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B1289" w14:textId="77777777" w:rsidR="002025FF" w:rsidRPr="00C71ABA" w:rsidRDefault="002025FF" w:rsidP="002025FF">
      <w:pPr>
        <w:pStyle w:val="2"/>
        <w:spacing w:before="52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Φύλλο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εργασίας:</w:t>
      </w:r>
      <w:r w:rsidR="00CC1C6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Ξαναδιαβάζοντας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τα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κλασικά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παραμύθια</w:t>
      </w:r>
    </w:p>
    <w:p w14:paraId="03B2B49E" w14:textId="77777777" w:rsidR="002025FF" w:rsidRPr="00C71ABA" w:rsidRDefault="002025FF" w:rsidP="002025FF">
      <w:pPr>
        <w:pStyle w:val="a3"/>
        <w:spacing w:before="3"/>
        <w:rPr>
          <w:rFonts w:asciiTheme="minorHAnsi" w:hAnsiTheme="minorHAnsi" w:cstheme="minorHAnsi"/>
          <w:b/>
          <w:sz w:val="22"/>
          <w:szCs w:val="22"/>
        </w:rPr>
      </w:pPr>
    </w:p>
    <w:p w14:paraId="79C7BEA4" w14:textId="77777777" w:rsidR="002025FF" w:rsidRPr="00C71ABA" w:rsidRDefault="002025FF" w:rsidP="002025FF">
      <w:pPr>
        <w:pStyle w:val="2"/>
        <w:spacing w:line="292" w:lineRule="exact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Δραστηριότητα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1η</w:t>
      </w:r>
    </w:p>
    <w:p w14:paraId="7EE9834C" w14:textId="77777777" w:rsidR="002025FF" w:rsidRPr="00C71ABA" w:rsidRDefault="002025FF" w:rsidP="00C71ABA">
      <w:pPr>
        <w:pStyle w:val="a3"/>
        <w:spacing w:before="43" w:line="276" w:lineRule="auto"/>
        <w:ind w:left="1100" w:right="1897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Στον παρακάτω πίνακα αναφέρονται οι βασικότερες διαφορές μεταξύ της Χιονά</w:t>
      </w:r>
      <w:r w:rsidR="00C71ABA">
        <w:rPr>
          <w:rFonts w:asciiTheme="minorHAnsi" w:hAnsiTheme="minorHAnsi" w:cstheme="minorHAnsi"/>
          <w:sz w:val="22"/>
          <w:szCs w:val="22"/>
        </w:rPr>
        <w:t xml:space="preserve">της, </w:t>
      </w:r>
      <w:r w:rsidRPr="00C71ABA">
        <w:rPr>
          <w:rFonts w:asciiTheme="minorHAnsi" w:hAnsiTheme="minorHAnsi" w:cstheme="minorHAnsi"/>
          <w:sz w:val="22"/>
          <w:szCs w:val="22"/>
        </w:rPr>
        <w:t>των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αδελφών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Grimm</w:t>
      </w:r>
      <w:proofErr w:type="spellEnd"/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και</w:t>
      </w:r>
      <w:r w:rsidR="00C71ABA">
        <w:rPr>
          <w:rFonts w:asciiTheme="minorHAnsi" w:hAnsiTheme="minorHAnsi" w:cstheme="minorHAnsi"/>
          <w:sz w:val="22"/>
          <w:szCs w:val="22"/>
        </w:rPr>
        <w:t xml:space="preserve"> της </w:t>
      </w:r>
      <w:r w:rsidRPr="00C71ABA">
        <w:rPr>
          <w:rFonts w:asciiTheme="minorHAnsi" w:hAnsiTheme="minorHAnsi" w:cstheme="minorHAnsi"/>
          <w:sz w:val="22"/>
          <w:szCs w:val="22"/>
        </w:rPr>
        <w:t>διασκευής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 xml:space="preserve">του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Disney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>.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Διαβάστε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προσεκτικά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και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 xml:space="preserve">εντοπίστε σε ποιο σημείο η εκδοχή του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Disney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 xml:space="preserve"> μετατρέπει τον ρόλο του άνδρα σε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πρωταγωνιστικό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και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τι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μπορεί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αυτό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να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υπονοεί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για τον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κοινωνικό ρόλο</w:t>
      </w:r>
      <w:r w:rsidR="00C71ABA">
        <w:rPr>
          <w:rFonts w:asciiTheme="minorHAnsi" w:hAnsiTheme="minorHAnsi" w:cstheme="minorHAnsi"/>
          <w:sz w:val="22"/>
          <w:szCs w:val="22"/>
        </w:rPr>
        <w:t xml:space="preserve"> της </w:t>
      </w:r>
      <w:r w:rsidRPr="00C71ABA">
        <w:rPr>
          <w:rFonts w:asciiTheme="minorHAnsi" w:hAnsiTheme="minorHAnsi" w:cstheme="minorHAnsi"/>
          <w:sz w:val="22"/>
          <w:szCs w:val="22"/>
        </w:rPr>
        <w:t>γυναίκας;</w:t>
      </w:r>
    </w:p>
    <w:p w14:paraId="5F5F0633" w14:textId="77777777" w:rsidR="002025FF" w:rsidRPr="00C71ABA" w:rsidRDefault="002025FF" w:rsidP="002025FF">
      <w:pPr>
        <w:pStyle w:val="a3"/>
        <w:spacing w:before="3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9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1"/>
        <w:gridCol w:w="4264"/>
      </w:tblGrid>
      <w:tr w:rsidR="002025FF" w:rsidRPr="00C71ABA" w14:paraId="4400AA60" w14:textId="77777777" w:rsidTr="00796062">
        <w:trPr>
          <w:trHeight w:val="337"/>
        </w:trPr>
        <w:tc>
          <w:tcPr>
            <w:tcW w:w="4261" w:type="dxa"/>
          </w:tcPr>
          <w:p w14:paraId="5B7DBBA6" w14:textId="77777777" w:rsidR="002025FF" w:rsidRPr="00C71ABA" w:rsidRDefault="002025FF" w:rsidP="004732F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C71ABA">
              <w:rPr>
                <w:rFonts w:asciiTheme="minorHAnsi" w:hAnsiTheme="minorHAnsi" w:cstheme="minorHAnsi"/>
                <w:b/>
              </w:rPr>
              <w:t>H</w:t>
            </w:r>
            <w:r w:rsidR="00C71ABA">
              <w:rPr>
                <w:rFonts w:asciiTheme="minorHAnsi" w:hAnsiTheme="minorHAnsi" w:cstheme="minorHAnsi"/>
                <w:b/>
              </w:rPr>
              <w:t xml:space="preserve"> </w:t>
            </w:r>
            <w:r w:rsidRPr="00C71ABA">
              <w:rPr>
                <w:rFonts w:asciiTheme="minorHAnsi" w:hAnsiTheme="minorHAnsi" w:cstheme="minorHAnsi"/>
                <w:b/>
              </w:rPr>
              <w:t>Χιονάτη</w:t>
            </w:r>
            <w:r w:rsidR="00C71ABA">
              <w:rPr>
                <w:rFonts w:asciiTheme="minorHAnsi" w:hAnsiTheme="minorHAnsi" w:cstheme="minorHAnsi"/>
                <w:b/>
              </w:rPr>
              <w:t xml:space="preserve"> </w:t>
            </w:r>
            <w:r w:rsidRPr="00C71ABA">
              <w:rPr>
                <w:rFonts w:asciiTheme="minorHAnsi" w:hAnsiTheme="minorHAnsi" w:cstheme="minorHAnsi"/>
                <w:b/>
              </w:rPr>
              <w:t>των αδελφών</w:t>
            </w:r>
            <w:r w:rsidR="00C71ABA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C71ABA">
              <w:rPr>
                <w:rFonts w:asciiTheme="minorHAnsi" w:hAnsiTheme="minorHAnsi" w:cstheme="minorHAnsi"/>
                <w:b/>
              </w:rPr>
              <w:t>Grimm</w:t>
            </w:r>
            <w:proofErr w:type="spellEnd"/>
          </w:p>
        </w:tc>
        <w:tc>
          <w:tcPr>
            <w:tcW w:w="4264" w:type="dxa"/>
          </w:tcPr>
          <w:p w14:paraId="0194C971" w14:textId="77777777" w:rsidR="002025FF" w:rsidRPr="00C71ABA" w:rsidRDefault="002025FF" w:rsidP="004732F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C71ABA">
              <w:rPr>
                <w:rFonts w:asciiTheme="minorHAnsi" w:hAnsiTheme="minorHAnsi" w:cstheme="minorHAnsi"/>
                <w:b/>
              </w:rPr>
              <w:t>Η</w:t>
            </w:r>
            <w:r w:rsidR="00C71ABA">
              <w:rPr>
                <w:rFonts w:asciiTheme="minorHAnsi" w:hAnsiTheme="minorHAnsi" w:cstheme="minorHAnsi"/>
                <w:b/>
              </w:rPr>
              <w:t xml:space="preserve"> </w:t>
            </w:r>
            <w:r w:rsidRPr="00C71ABA">
              <w:rPr>
                <w:rFonts w:asciiTheme="minorHAnsi" w:hAnsiTheme="minorHAnsi" w:cstheme="minorHAnsi"/>
                <w:b/>
              </w:rPr>
              <w:t>Χιονάτη</w:t>
            </w:r>
            <w:r w:rsidR="00C71ABA">
              <w:rPr>
                <w:rFonts w:asciiTheme="minorHAnsi" w:hAnsiTheme="minorHAnsi" w:cstheme="minorHAnsi"/>
                <w:b/>
              </w:rPr>
              <w:t xml:space="preserve"> </w:t>
            </w:r>
            <w:r w:rsidRPr="00C71ABA">
              <w:rPr>
                <w:rFonts w:asciiTheme="minorHAnsi" w:hAnsiTheme="minorHAnsi" w:cstheme="minorHAnsi"/>
                <w:b/>
              </w:rPr>
              <w:t xml:space="preserve">του </w:t>
            </w:r>
            <w:proofErr w:type="spellStart"/>
            <w:r w:rsidRPr="00C71ABA">
              <w:rPr>
                <w:rFonts w:asciiTheme="minorHAnsi" w:hAnsiTheme="minorHAnsi" w:cstheme="minorHAnsi"/>
                <w:b/>
              </w:rPr>
              <w:t>Disney</w:t>
            </w:r>
            <w:proofErr w:type="spellEnd"/>
          </w:p>
        </w:tc>
      </w:tr>
      <w:tr w:rsidR="002025FF" w:rsidRPr="00C71ABA" w14:paraId="1462AD28" w14:textId="77777777" w:rsidTr="00796062">
        <w:trPr>
          <w:trHeight w:val="335"/>
        </w:trPr>
        <w:tc>
          <w:tcPr>
            <w:tcW w:w="4261" w:type="dxa"/>
          </w:tcPr>
          <w:p w14:paraId="6894F2CD" w14:textId="77777777" w:rsidR="002025FF" w:rsidRPr="00C71ABA" w:rsidRDefault="002025FF" w:rsidP="004732F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C71ABA">
              <w:rPr>
                <w:rFonts w:asciiTheme="minorHAnsi" w:hAnsiTheme="minorHAnsi" w:cstheme="minorHAnsi"/>
              </w:rPr>
              <w:t>Η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Χιονάτη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είναι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7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χρονών</w:t>
            </w:r>
          </w:p>
        </w:tc>
        <w:tc>
          <w:tcPr>
            <w:tcW w:w="4264" w:type="dxa"/>
          </w:tcPr>
          <w:p w14:paraId="3533842E" w14:textId="77777777" w:rsidR="002025FF" w:rsidRPr="00C71ABA" w:rsidRDefault="002025FF" w:rsidP="004732F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C71ABA">
              <w:rPr>
                <w:rFonts w:asciiTheme="minorHAnsi" w:hAnsiTheme="minorHAnsi" w:cstheme="minorHAnsi"/>
              </w:rPr>
              <w:t>Η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Χιονάτη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είναι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71ABA">
              <w:rPr>
                <w:rFonts w:asciiTheme="minorHAnsi" w:hAnsiTheme="minorHAnsi" w:cstheme="minorHAnsi"/>
              </w:rPr>
              <w:t>έφηβη</w:t>
            </w:r>
            <w:proofErr w:type="spellEnd"/>
          </w:p>
        </w:tc>
      </w:tr>
      <w:tr w:rsidR="002025FF" w:rsidRPr="00C71ABA" w14:paraId="6DA23C3E" w14:textId="77777777" w:rsidTr="00796062">
        <w:trPr>
          <w:trHeight w:val="674"/>
        </w:trPr>
        <w:tc>
          <w:tcPr>
            <w:tcW w:w="4261" w:type="dxa"/>
          </w:tcPr>
          <w:p w14:paraId="2899A635" w14:textId="77777777" w:rsidR="002025FF" w:rsidRPr="00C71ABA" w:rsidRDefault="002025FF" w:rsidP="004732F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C71ABA">
              <w:rPr>
                <w:rFonts w:asciiTheme="minorHAnsi" w:hAnsiTheme="minorHAnsi" w:cstheme="minorHAnsi"/>
              </w:rPr>
              <w:t>Η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Χιονάτη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επιθυμεί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να πάει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στο δάσος</w:t>
            </w:r>
          </w:p>
        </w:tc>
        <w:tc>
          <w:tcPr>
            <w:tcW w:w="4264" w:type="dxa"/>
          </w:tcPr>
          <w:p w14:paraId="298A0E74" w14:textId="77777777" w:rsidR="002025FF" w:rsidRPr="00C71ABA" w:rsidRDefault="002025FF" w:rsidP="004732F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C71ABA">
              <w:rPr>
                <w:rFonts w:asciiTheme="minorHAnsi" w:hAnsiTheme="minorHAnsi" w:cstheme="minorHAnsi"/>
              </w:rPr>
              <w:t>Η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μητριά ζητάει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από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τον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 xml:space="preserve">κυνηγό </w:t>
            </w:r>
            <w:proofErr w:type="spellStart"/>
            <w:r w:rsidRPr="00C71ABA">
              <w:rPr>
                <w:rFonts w:asciiTheme="minorHAnsi" w:hAnsiTheme="minorHAnsi" w:cstheme="minorHAnsi"/>
              </w:rPr>
              <w:t>νατ</w:t>
            </w:r>
            <w:proofErr w:type="spellEnd"/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ην</w:t>
            </w:r>
          </w:p>
          <w:p w14:paraId="305951C2" w14:textId="77777777" w:rsidR="002025FF" w:rsidRPr="00C71ABA" w:rsidRDefault="00C71ABA" w:rsidP="004732F6">
            <w:pPr>
              <w:pStyle w:val="TableParagraph"/>
              <w:spacing w:before="45" w:line="276" w:lineRule="auto"/>
              <w:ind w:left="10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π</w:t>
            </w:r>
            <w:r w:rsidR="002025FF" w:rsidRPr="00C71ABA">
              <w:rPr>
                <w:rFonts w:asciiTheme="minorHAnsi" w:hAnsiTheme="minorHAnsi" w:cstheme="minorHAnsi"/>
              </w:rPr>
              <w:t>άει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στο δάσος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για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να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την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εξοντώσει</w:t>
            </w:r>
          </w:p>
        </w:tc>
      </w:tr>
      <w:tr w:rsidR="002025FF" w:rsidRPr="00C71ABA" w14:paraId="27E959B4" w14:textId="77777777" w:rsidTr="00796062">
        <w:trPr>
          <w:trHeight w:val="1348"/>
        </w:trPr>
        <w:tc>
          <w:tcPr>
            <w:tcW w:w="4261" w:type="dxa"/>
          </w:tcPr>
          <w:p w14:paraId="03EDFC48" w14:textId="77777777" w:rsidR="002025FF" w:rsidRPr="00C71ABA" w:rsidRDefault="002025FF" w:rsidP="004732F6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264" w:type="dxa"/>
          </w:tcPr>
          <w:p w14:paraId="5BF3FD0B" w14:textId="77777777" w:rsidR="002025FF" w:rsidRPr="00C71ABA" w:rsidRDefault="002025FF" w:rsidP="004732F6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</w:rPr>
            </w:pPr>
            <w:r w:rsidRPr="00C71ABA">
              <w:rPr>
                <w:rFonts w:asciiTheme="minorHAnsi" w:hAnsiTheme="minorHAnsi" w:cstheme="minorHAnsi"/>
              </w:rPr>
              <w:t>Η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μητριά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τρώει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την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καρδιά</w:t>
            </w:r>
            <w:r w:rsidR="00C71ABA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του</w:t>
            </w:r>
          </w:p>
          <w:p w14:paraId="3A3F7340" w14:textId="77777777" w:rsidR="002025FF" w:rsidRPr="00C71ABA" w:rsidRDefault="00C71ABA" w:rsidP="004732F6">
            <w:pPr>
              <w:pStyle w:val="TableParagraph"/>
              <w:spacing w:before="46" w:line="276" w:lineRule="auto"/>
              <w:ind w:left="107" w:right="214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γ</w:t>
            </w:r>
            <w:r w:rsidR="002025FF" w:rsidRPr="00C71ABA">
              <w:rPr>
                <w:rFonts w:asciiTheme="minorHAnsi" w:hAnsiTheme="minorHAnsi" w:cstheme="minorHAnsi"/>
              </w:rPr>
              <w:t>ουρουνιού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που</w:t>
            </w:r>
            <w:r>
              <w:rPr>
                <w:rFonts w:asciiTheme="minorHAnsi" w:hAnsiTheme="minorHAnsi" w:cstheme="minorHAnsi"/>
              </w:rPr>
              <w:t xml:space="preserve"> της </w:t>
            </w:r>
            <w:r w:rsidR="002025FF" w:rsidRPr="00C71ABA">
              <w:rPr>
                <w:rFonts w:asciiTheme="minorHAnsi" w:hAnsiTheme="minorHAnsi" w:cstheme="minorHAnsi"/>
              </w:rPr>
              <w:t>δίνει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ο κυνηγός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για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να την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ξεγελάσει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θεωρώντας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ότι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ήταν</w:t>
            </w:r>
          </w:p>
          <w:p w14:paraId="2F353970" w14:textId="77777777" w:rsidR="002025FF" w:rsidRPr="00C71ABA" w:rsidRDefault="00C71ABA" w:rsidP="004732F6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της </w:t>
            </w:r>
            <w:r w:rsidR="002025FF" w:rsidRPr="00C71ABA">
              <w:rPr>
                <w:rFonts w:asciiTheme="minorHAnsi" w:hAnsiTheme="minorHAnsi" w:cstheme="minorHAnsi"/>
              </w:rPr>
              <w:t>Χιονάτης</w:t>
            </w:r>
          </w:p>
        </w:tc>
      </w:tr>
      <w:tr w:rsidR="002025FF" w:rsidRPr="00C71ABA" w14:paraId="2500B546" w14:textId="77777777" w:rsidTr="00796062">
        <w:trPr>
          <w:trHeight w:val="1010"/>
        </w:trPr>
        <w:tc>
          <w:tcPr>
            <w:tcW w:w="4261" w:type="dxa"/>
          </w:tcPr>
          <w:p w14:paraId="3E2303F7" w14:textId="77777777" w:rsidR="002025FF" w:rsidRPr="00C71ABA" w:rsidRDefault="002025FF" w:rsidP="004732F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C71ABA">
              <w:rPr>
                <w:rFonts w:asciiTheme="minorHAnsi" w:hAnsiTheme="minorHAnsi" w:cstheme="minorHAnsi"/>
              </w:rPr>
              <w:t>Οι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νάνοι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ζητάνε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για την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προσφορά</w:t>
            </w:r>
          </w:p>
          <w:p w14:paraId="605BEFB3" w14:textId="77777777" w:rsidR="002025FF" w:rsidRPr="00C71ABA" w:rsidRDefault="002025FF" w:rsidP="004732F6">
            <w:pPr>
              <w:pStyle w:val="TableParagraph"/>
              <w:spacing w:before="1" w:line="276" w:lineRule="auto"/>
              <w:ind w:left="107" w:right="211"/>
              <w:jc w:val="both"/>
              <w:rPr>
                <w:rFonts w:asciiTheme="minorHAnsi" w:hAnsiTheme="minorHAnsi" w:cstheme="minorHAnsi"/>
              </w:rPr>
            </w:pPr>
            <w:r w:rsidRPr="00C71ABA">
              <w:rPr>
                <w:rFonts w:asciiTheme="minorHAnsi" w:hAnsiTheme="minorHAnsi" w:cstheme="minorHAnsi"/>
              </w:rPr>
              <w:t>φιλοξενίας από τη Χιονάτη να αναλάβει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οικιακές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δουλειές.</w:t>
            </w:r>
          </w:p>
        </w:tc>
        <w:tc>
          <w:tcPr>
            <w:tcW w:w="4264" w:type="dxa"/>
          </w:tcPr>
          <w:p w14:paraId="42077F1E" w14:textId="77777777" w:rsidR="002025FF" w:rsidRPr="00C71ABA" w:rsidRDefault="002025FF" w:rsidP="004732F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C71ABA">
              <w:rPr>
                <w:rFonts w:asciiTheme="minorHAnsi" w:hAnsiTheme="minorHAnsi" w:cstheme="minorHAnsi"/>
              </w:rPr>
              <w:t>Η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Χιονάτη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προσφέρεται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να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εργάζεται</w:t>
            </w:r>
          </w:p>
          <w:p w14:paraId="34A47A9D" w14:textId="77777777" w:rsidR="002025FF" w:rsidRPr="00C71ABA" w:rsidRDefault="002025FF" w:rsidP="004732F6">
            <w:pPr>
              <w:pStyle w:val="TableParagraph"/>
              <w:spacing w:before="1" w:line="276" w:lineRule="auto"/>
              <w:ind w:left="107" w:right="163"/>
              <w:rPr>
                <w:rFonts w:asciiTheme="minorHAnsi" w:hAnsiTheme="minorHAnsi" w:cstheme="minorHAnsi"/>
              </w:rPr>
            </w:pPr>
            <w:r w:rsidRPr="00C71ABA">
              <w:rPr>
                <w:rFonts w:asciiTheme="minorHAnsi" w:hAnsiTheme="minorHAnsi" w:cstheme="minorHAnsi"/>
              </w:rPr>
              <w:t>στο σπίτι ως αντάλλαγμα της φιλοξενίας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που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της προσφέρουν οι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νάνοι.</w:t>
            </w:r>
          </w:p>
        </w:tc>
      </w:tr>
      <w:tr w:rsidR="002025FF" w:rsidRPr="00C71ABA" w14:paraId="2B3564EF" w14:textId="77777777" w:rsidTr="00796062">
        <w:trPr>
          <w:trHeight w:val="1684"/>
        </w:trPr>
        <w:tc>
          <w:tcPr>
            <w:tcW w:w="4261" w:type="dxa"/>
          </w:tcPr>
          <w:p w14:paraId="273708E9" w14:textId="77777777" w:rsidR="002025FF" w:rsidRPr="00C71ABA" w:rsidRDefault="002025FF" w:rsidP="004732F6">
            <w:pPr>
              <w:pStyle w:val="TableParagraph"/>
              <w:spacing w:line="276" w:lineRule="auto"/>
              <w:ind w:left="107" w:right="468"/>
              <w:jc w:val="both"/>
              <w:rPr>
                <w:rFonts w:asciiTheme="minorHAnsi" w:hAnsiTheme="minorHAnsi" w:cstheme="minorHAnsi"/>
              </w:rPr>
            </w:pPr>
            <w:r w:rsidRPr="00C71ABA">
              <w:rPr>
                <w:rFonts w:asciiTheme="minorHAnsi" w:hAnsiTheme="minorHAnsi" w:cstheme="minorHAnsi"/>
              </w:rPr>
              <w:t>Η μητριά κάνει τρεις διαφορετικές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απόπειρες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να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σκοτώσει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τη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Χιονάτη,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η</w:t>
            </w:r>
          </w:p>
          <w:p w14:paraId="055D9B41" w14:textId="77777777" w:rsidR="002025FF" w:rsidRPr="00C71ABA" w:rsidRDefault="003252DE" w:rsidP="004732F6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ο</w:t>
            </w:r>
            <w:r w:rsidR="002025FF" w:rsidRPr="00C71ABA">
              <w:rPr>
                <w:rFonts w:asciiTheme="minorHAnsi" w:hAnsiTheme="minorHAnsi" w:cstheme="minorHAnsi"/>
              </w:rPr>
              <w:t>ποία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πέφτει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κάθε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φορά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στην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παγίδα,</w:t>
            </w:r>
          </w:p>
          <w:p w14:paraId="7319C076" w14:textId="77777777" w:rsidR="002025FF" w:rsidRPr="00C71ABA" w:rsidRDefault="002025FF" w:rsidP="004732F6">
            <w:pPr>
              <w:pStyle w:val="TableParagraph"/>
              <w:spacing w:before="7" w:line="276" w:lineRule="auto"/>
              <w:ind w:left="107" w:right="658"/>
              <w:jc w:val="both"/>
              <w:rPr>
                <w:rFonts w:asciiTheme="minorHAnsi" w:hAnsiTheme="minorHAnsi" w:cstheme="minorHAnsi"/>
              </w:rPr>
            </w:pPr>
            <w:r w:rsidRPr="00C71ABA">
              <w:rPr>
                <w:rFonts w:asciiTheme="minorHAnsi" w:hAnsiTheme="minorHAnsi" w:cstheme="minorHAnsi"/>
              </w:rPr>
              <w:t>κάτι που δείχνει επιπολαιότητα και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χαμηλή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ευφυΐα.</w:t>
            </w:r>
          </w:p>
        </w:tc>
        <w:tc>
          <w:tcPr>
            <w:tcW w:w="4264" w:type="dxa"/>
          </w:tcPr>
          <w:p w14:paraId="3DF96362" w14:textId="77777777" w:rsidR="003252DE" w:rsidRDefault="003252DE" w:rsidP="004732F6">
            <w:pPr>
              <w:pStyle w:val="TableParagraph"/>
              <w:spacing w:line="276" w:lineRule="auto"/>
              <w:ind w:right="377"/>
              <w:rPr>
                <w:rFonts w:asciiTheme="minorHAnsi" w:hAnsiTheme="minorHAnsi" w:cstheme="minorHAnsi"/>
              </w:rPr>
            </w:pPr>
          </w:p>
          <w:p w14:paraId="23666B76" w14:textId="77777777" w:rsidR="002025FF" w:rsidRPr="00C71ABA" w:rsidRDefault="002025FF" w:rsidP="004732F6">
            <w:pPr>
              <w:pStyle w:val="TableParagraph"/>
              <w:spacing w:line="276" w:lineRule="auto"/>
              <w:ind w:left="107" w:right="377"/>
              <w:rPr>
                <w:rFonts w:asciiTheme="minorHAnsi" w:hAnsiTheme="minorHAnsi" w:cstheme="minorHAnsi"/>
              </w:rPr>
            </w:pPr>
            <w:r w:rsidRPr="00C71ABA">
              <w:rPr>
                <w:rFonts w:asciiTheme="minorHAnsi" w:hAnsiTheme="minorHAnsi" w:cstheme="minorHAnsi"/>
              </w:rPr>
              <w:t>Η μητριά προσπαθεί να την εξοντώσει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προσφέροντάς</w:t>
            </w:r>
            <w:r w:rsidR="003252DE">
              <w:rPr>
                <w:rFonts w:asciiTheme="minorHAnsi" w:hAnsiTheme="minorHAnsi" w:cstheme="minorHAnsi"/>
              </w:rPr>
              <w:t xml:space="preserve"> της </w:t>
            </w:r>
            <w:r w:rsidRPr="00C71ABA">
              <w:rPr>
                <w:rFonts w:asciiTheme="minorHAnsi" w:hAnsiTheme="minorHAnsi" w:cstheme="minorHAnsi"/>
              </w:rPr>
              <w:t>ένα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μήλο.</w:t>
            </w:r>
          </w:p>
        </w:tc>
      </w:tr>
      <w:tr w:rsidR="002025FF" w:rsidRPr="00C71ABA" w14:paraId="11343809" w14:textId="77777777" w:rsidTr="00796062">
        <w:trPr>
          <w:trHeight w:val="1348"/>
        </w:trPr>
        <w:tc>
          <w:tcPr>
            <w:tcW w:w="4261" w:type="dxa"/>
          </w:tcPr>
          <w:p w14:paraId="3A6E0136" w14:textId="77777777" w:rsidR="002025FF" w:rsidRPr="00C71ABA" w:rsidRDefault="002025FF" w:rsidP="004732F6">
            <w:pPr>
              <w:pStyle w:val="TableParagraph"/>
              <w:spacing w:line="276" w:lineRule="auto"/>
              <w:ind w:left="107" w:right="355"/>
              <w:jc w:val="both"/>
              <w:rPr>
                <w:rFonts w:asciiTheme="minorHAnsi" w:hAnsiTheme="minorHAnsi" w:cstheme="minorHAnsi"/>
              </w:rPr>
            </w:pPr>
            <w:r w:rsidRPr="00C71ABA">
              <w:rPr>
                <w:rFonts w:asciiTheme="minorHAnsi" w:hAnsiTheme="minorHAnsi" w:cstheme="minorHAnsi"/>
              </w:rPr>
              <w:t xml:space="preserve">Το μήλο αποσπάται από τον λαιμό </w:t>
            </w:r>
            <w:r w:rsidR="003252DE">
              <w:rPr>
                <w:rFonts w:asciiTheme="minorHAnsi" w:hAnsiTheme="minorHAnsi" w:cstheme="minorHAnsi"/>
              </w:rPr>
              <w:t xml:space="preserve">της </w:t>
            </w:r>
            <w:r w:rsidRPr="00C71ABA">
              <w:rPr>
                <w:rFonts w:asciiTheme="minorHAnsi" w:hAnsiTheme="minorHAnsi" w:cstheme="minorHAnsi"/>
              </w:rPr>
              <w:t>Χιονάτης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κατά τη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μεταφορά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του</w:t>
            </w:r>
          </w:p>
          <w:p w14:paraId="29314D09" w14:textId="77777777" w:rsidR="002025FF" w:rsidRPr="00C71ABA" w:rsidRDefault="003252DE" w:rsidP="004732F6">
            <w:pPr>
              <w:pStyle w:val="TableParagraph"/>
              <w:spacing w:line="276" w:lineRule="auto"/>
              <w:ind w:left="10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φ</w:t>
            </w:r>
            <w:r w:rsidR="002025FF" w:rsidRPr="00C71ABA">
              <w:rPr>
                <w:rFonts w:asciiTheme="minorHAnsi" w:hAnsiTheme="minorHAnsi" w:cstheme="minorHAnsi"/>
              </w:rPr>
              <w:t>έρετρού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της,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επειδή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ένας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νάνος</w:t>
            </w:r>
          </w:p>
          <w:p w14:paraId="636512A2" w14:textId="77777777" w:rsidR="002025FF" w:rsidRPr="00C71ABA" w:rsidRDefault="003252DE" w:rsidP="004732F6">
            <w:pPr>
              <w:pStyle w:val="TableParagraph"/>
              <w:spacing w:before="45" w:line="276" w:lineRule="auto"/>
              <w:ind w:left="10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σ</w:t>
            </w:r>
            <w:r w:rsidR="002025FF" w:rsidRPr="00C71ABA">
              <w:rPr>
                <w:rFonts w:asciiTheme="minorHAnsi" w:hAnsiTheme="minorHAnsi" w:cstheme="minorHAnsi"/>
              </w:rPr>
              <w:t>κόνταψε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σε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μία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πέτρα.</w:t>
            </w:r>
          </w:p>
        </w:tc>
        <w:tc>
          <w:tcPr>
            <w:tcW w:w="4264" w:type="dxa"/>
          </w:tcPr>
          <w:p w14:paraId="3788ABD1" w14:textId="77777777" w:rsidR="002025FF" w:rsidRPr="00C71ABA" w:rsidRDefault="002025FF" w:rsidP="004732F6">
            <w:pPr>
              <w:pStyle w:val="TableParagraph"/>
              <w:spacing w:line="276" w:lineRule="auto"/>
              <w:ind w:left="107" w:right="473"/>
              <w:rPr>
                <w:rFonts w:asciiTheme="minorHAnsi" w:hAnsiTheme="minorHAnsi" w:cstheme="minorHAnsi"/>
              </w:rPr>
            </w:pPr>
            <w:r w:rsidRPr="00C71ABA">
              <w:rPr>
                <w:rFonts w:asciiTheme="minorHAnsi" w:hAnsiTheme="minorHAnsi" w:cstheme="minorHAnsi"/>
              </w:rPr>
              <w:t>Η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Χιονάτη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επανέρχεται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στη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ζωή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με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το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φιλί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του πρίγκιπα.</w:t>
            </w:r>
          </w:p>
        </w:tc>
      </w:tr>
      <w:tr w:rsidR="002025FF" w:rsidRPr="00C71ABA" w14:paraId="1307C5DA" w14:textId="77777777" w:rsidTr="00796062">
        <w:trPr>
          <w:trHeight w:val="1684"/>
        </w:trPr>
        <w:tc>
          <w:tcPr>
            <w:tcW w:w="4261" w:type="dxa"/>
          </w:tcPr>
          <w:p w14:paraId="1B567336" w14:textId="77777777" w:rsidR="002025FF" w:rsidRPr="00C71ABA" w:rsidRDefault="002025FF" w:rsidP="004732F6">
            <w:pPr>
              <w:pStyle w:val="TableParagraph"/>
              <w:spacing w:line="276" w:lineRule="auto"/>
              <w:ind w:left="107" w:right="146"/>
              <w:rPr>
                <w:rFonts w:asciiTheme="minorHAnsi" w:hAnsiTheme="minorHAnsi" w:cstheme="minorHAnsi"/>
              </w:rPr>
            </w:pPr>
            <w:r w:rsidRPr="00C71ABA">
              <w:rPr>
                <w:rFonts w:asciiTheme="minorHAnsi" w:hAnsiTheme="minorHAnsi" w:cstheme="minorHAnsi"/>
              </w:rPr>
              <w:t>Στον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γάμο</w:t>
            </w:r>
            <w:r w:rsidR="003252DE">
              <w:rPr>
                <w:rFonts w:asciiTheme="minorHAnsi" w:hAnsiTheme="minorHAnsi" w:cstheme="minorHAnsi"/>
              </w:rPr>
              <w:t xml:space="preserve"> της </w:t>
            </w:r>
            <w:r w:rsidRPr="00C71ABA">
              <w:rPr>
                <w:rFonts w:asciiTheme="minorHAnsi" w:hAnsiTheme="minorHAnsi" w:cstheme="minorHAnsi"/>
              </w:rPr>
              <w:t>Χιονάτης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και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του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πρίγκιπα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η μητριά είναι καλεσμένη και για</w:t>
            </w:r>
            <w:r w:rsidR="004732F6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τιμωρία</w:t>
            </w:r>
            <w:r w:rsidR="004732F6">
              <w:rPr>
                <w:rFonts w:asciiTheme="minorHAnsi" w:hAnsiTheme="minorHAnsi" w:cstheme="minorHAnsi"/>
              </w:rPr>
              <w:t xml:space="preserve"> της </w:t>
            </w:r>
            <w:r w:rsidRPr="00C71ABA">
              <w:rPr>
                <w:rFonts w:asciiTheme="minorHAnsi" w:hAnsiTheme="minorHAnsi" w:cstheme="minorHAnsi"/>
              </w:rPr>
              <w:t>προσφέρουν ένα</w:t>
            </w:r>
            <w:r w:rsidR="004732F6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ζευγάρι</w:t>
            </w:r>
          </w:p>
          <w:p w14:paraId="5E8E8C19" w14:textId="77777777" w:rsidR="002025FF" w:rsidRPr="00C71ABA" w:rsidRDefault="004732F6" w:rsidP="004732F6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μ</w:t>
            </w:r>
            <w:r w:rsidR="002025FF" w:rsidRPr="00C71ABA">
              <w:rPr>
                <w:rFonts w:asciiTheme="minorHAnsi" w:hAnsiTheme="minorHAnsi" w:cstheme="minorHAnsi"/>
              </w:rPr>
              <w:t>αγικά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παπούτσια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που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025FF" w:rsidRPr="00C71ABA">
              <w:rPr>
                <w:rFonts w:asciiTheme="minorHAnsi" w:hAnsiTheme="minorHAnsi" w:cstheme="minorHAnsi"/>
              </w:rPr>
              <w:t>τη</w:t>
            </w:r>
            <w:r>
              <w:rPr>
                <w:rFonts w:asciiTheme="minorHAnsi" w:hAnsiTheme="minorHAnsi" w:cstheme="minorHAnsi"/>
              </w:rPr>
              <w:t xml:space="preserve">ν </w:t>
            </w:r>
            <w:r w:rsidR="002025FF" w:rsidRPr="00C71ABA">
              <w:rPr>
                <w:rFonts w:asciiTheme="minorHAnsi" w:hAnsiTheme="minorHAnsi" w:cstheme="minorHAnsi"/>
              </w:rPr>
              <w:t>αναγκάζουν</w:t>
            </w:r>
          </w:p>
          <w:p w14:paraId="1DA17EBD" w14:textId="77777777" w:rsidR="002025FF" w:rsidRPr="00C71ABA" w:rsidRDefault="002025FF" w:rsidP="004732F6">
            <w:pPr>
              <w:pStyle w:val="TableParagraph"/>
              <w:spacing w:before="44" w:line="276" w:lineRule="auto"/>
              <w:ind w:left="107"/>
              <w:rPr>
                <w:rFonts w:asciiTheme="minorHAnsi" w:hAnsiTheme="minorHAnsi" w:cstheme="minorHAnsi"/>
              </w:rPr>
            </w:pPr>
            <w:r w:rsidRPr="00C71ABA">
              <w:rPr>
                <w:rFonts w:asciiTheme="minorHAnsi" w:hAnsiTheme="minorHAnsi" w:cstheme="minorHAnsi"/>
              </w:rPr>
              <w:t>να</w:t>
            </w:r>
            <w:r w:rsidR="004732F6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χορεύει</w:t>
            </w:r>
            <w:r w:rsidR="004732F6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μέχρι</w:t>
            </w:r>
            <w:r w:rsidR="004732F6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φυσικής</w:t>
            </w:r>
            <w:r w:rsidR="004732F6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εξόντωσης.</w:t>
            </w:r>
          </w:p>
        </w:tc>
        <w:tc>
          <w:tcPr>
            <w:tcW w:w="4264" w:type="dxa"/>
          </w:tcPr>
          <w:p w14:paraId="5787E277" w14:textId="77777777" w:rsidR="002025FF" w:rsidRPr="00C71ABA" w:rsidRDefault="002025FF" w:rsidP="004732F6">
            <w:pPr>
              <w:pStyle w:val="TableParagraph"/>
              <w:spacing w:line="276" w:lineRule="auto"/>
              <w:ind w:left="107" w:right="632"/>
              <w:rPr>
                <w:rFonts w:asciiTheme="minorHAnsi" w:hAnsiTheme="minorHAnsi" w:cstheme="minorHAnsi"/>
              </w:rPr>
            </w:pPr>
            <w:r w:rsidRPr="00C71ABA">
              <w:rPr>
                <w:rFonts w:asciiTheme="minorHAnsi" w:hAnsiTheme="minorHAnsi" w:cstheme="minorHAnsi"/>
              </w:rPr>
              <w:t>Οι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Νάνοι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κυνηγάνε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τη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μητριά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και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τη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ρίχνουν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στον</w:t>
            </w:r>
            <w:r w:rsidR="003252DE">
              <w:rPr>
                <w:rFonts w:asciiTheme="minorHAnsi" w:hAnsiTheme="minorHAnsi" w:cstheme="minorHAnsi"/>
              </w:rPr>
              <w:t xml:space="preserve"> </w:t>
            </w:r>
            <w:r w:rsidRPr="00C71ABA">
              <w:rPr>
                <w:rFonts w:asciiTheme="minorHAnsi" w:hAnsiTheme="minorHAnsi" w:cstheme="minorHAnsi"/>
              </w:rPr>
              <w:t>γκρεμό.</w:t>
            </w:r>
          </w:p>
        </w:tc>
      </w:tr>
    </w:tbl>
    <w:p w14:paraId="2C3DEEC6" w14:textId="77777777" w:rsidR="002025FF" w:rsidRPr="00C71ABA" w:rsidRDefault="002025FF" w:rsidP="004732F6">
      <w:pPr>
        <w:pStyle w:val="a3"/>
        <w:spacing w:before="8" w:line="276" w:lineRule="auto"/>
        <w:rPr>
          <w:rFonts w:asciiTheme="minorHAnsi" w:hAnsiTheme="minorHAnsi" w:cstheme="minorHAnsi"/>
          <w:sz w:val="22"/>
          <w:szCs w:val="22"/>
        </w:rPr>
      </w:pPr>
    </w:p>
    <w:p w14:paraId="5EFDECB5" w14:textId="77777777" w:rsidR="002025FF" w:rsidRPr="00C71ABA" w:rsidRDefault="002025FF" w:rsidP="004732F6">
      <w:pPr>
        <w:pStyle w:val="2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Δραστηριότητα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2η:Πολιτικώς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ορθά</w:t>
      </w:r>
      <w:r w:rsidR="00C71ABA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παραμύθια</w:t>
      </w:r>
    </w:p>
    <w:p w14:paraId="4E6EC03B" w14:textId="77777777" w:rsidR="002025FF" w:rsidRPr="00C71ABA" w:rsidRDefault="002025FF" w:rsidP="004732F6">
      <w:pPr>
        <w:pStyle w:val="a3"/>
        <w:spacing w:before="1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9D18788" w14:textId="77777777" w:rsidR="00C71ABA" w:rsidRDefault="002025FF" w:rsidP="004732F6">
      <w:pPr>
        <w:pStyle w:val="a3"/>
        <w:spacing w:line="276" w:lineRule="auto"/>
        <w:ind w:left="1100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color w:val="1F2021"/>
          <w:sz w:val="22"/>
          <w:szCs w:val="22"/>
        </w:rPr>
        <w:t>Ως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πολιτική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ορθότητα αναφέρεται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η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αποφυγή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εκφράσεων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ή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ενεργειών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που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πιστεύεται </w:t>
      </w:r>
    </w:p>
    <w:p w14:paraId="464915B1" w14:textId="77777777" w:rsidR="002025FF" w:rsidRPr="00C71ABA" w:rsidRDefault="00C71ABA" w:rsidP="004732F6">
      <w:pPr>
        <w:pStyle w:val="a3"/>
        <w:spacing w:line="276" w:lineRule="auto"/>
        <w:ind w:left="110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1F2021"/>
          <w:sz w:val="22"/>
          <w:szCs w:val="22"/>
        </w:rPr>
        <w:t>ό</w:t>
      </w:r>
      <w:r w:rsidR="002025FF" w:rsidRPr="00C71ABA">
        <w:rPr>
          <w:rFonts w:asciiTheme="minorHAnsi" w:hAnsiTheme="minorHAnsi" w:cstheme="minorHAnsi"/>
          <w:color w:val="1F2021"/>
          <w:sz w:val="22"/>
          <w:szCs w:val="22"/>
        </w:rPr>
        <w:t>τι</w:t>
      </w:r>
      <w:r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="002025FF" w:rsidRPr="00C71ABA">
        <w:rPr>
          <w:rFonts w:asciiTheme="minorHAnsi" w:hAnsiTheme="minorHAnsi" w:cstheme="minorHAnsi"/>
          <w:color w:val="1F2021"/>
          <w:sz w:val="22"/>
          <w:szCs w:val="22"/>
        </w:rPr>
        <w:t>αποκλείουν,</w:t>
      </w:r>
      <w:r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="002025FF" w:rsidRPr="00C71ABA">
        <w:rPr>
          <w:rFonts w:asciiTheme="minorHAnsi" w:hAnsiTheme="minorHAnsi" w:cstheme="minorHAnsi"/>
          <w:color w:val="1F2021"/>
          <w:sz w:val="22"/>
          <w:szCs w:val="22"/>
        </w:rPr>
        <w:t>περιθωριοποιούν</w:t>
      </w:r>
      <w:r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="002025FF" w:rsidRPr="00C71ABA">
        <w:rPr>
          <w:rFonts w:asciiTheme="minorHAnsi" w:hAnsiTheme="minorHAnsi" w:cstheme="minorHAnsi"/>
          <w:color w:val="1F2021"/>
          <w:sz w:val="22"/>
          <w:szCs w:val="22"/>
        </w:rPr>
        <w:t>ή</w:t>
      </w:r>
      <w:r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="002025FF" w:rsidRPr="00C71ABA">
        <w:rPr>
          <w:rFonts w:asciiTheme="minorHAnsi" w:hAnsiTheme="minorHAnsi" w:cstheme="minorHAnsi"/>
          <w:color w:val="1F2021"/>
          <w:sz w:val="22"/>
          <w:szCs w:val="22"/>
        </w:rPr>
        <w:t>προσβάλλουν</w:t>
      </w:r>
      <w:r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="002025FF" w:rsidRPr="00C71ABA">
        <w:rPr>
          <w:rFonts w:asciiTheme="minorHAnsi" w:hAnsiTheme="minorHAnsi" w:cstheme="minorHAnsi"/>
          <w:color w:val="1F2021"/>
          <w:sz w:val="22"/>
          <w:szCs w:val="22"/>
        </w:rPr>
        <w:t>ομάδες</w:t>
      </w:r>
      <w:r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="002025FF" w:rsidRPr="00C71ABA">
        <w:rPr>
          <w:rFonts w:asciiTheme="minorHAnsi" w:hAnsiTheme="minorHAnsi" w:cstheme="minorHAnsi"/>
          <w:color w:val="1F2021"/>
          <w:sz w:val="22"/>
          <w:szCs w:val="22"/>
        </w:rPr>
        <w:t>ανθρώπων</w:t>
      </w:r>
      <w:r>
        <w:rPr>
          <w:rFonts w:asciiTheme="minorHAnsi" w:hAnsiTheme="minorHAnsi" w:cstheme="minorHAnsi"/>
          <w:color w:val="1F2021"/>
          <w:sz w:val="22"/>
          <w:szCs w:val="22"/>
        </w:rPr>
        <w:t xml:space="preserve"> που μειονεκτούν </w:t>
      </w:r>
    </w:p>
    <w:p w14:paraId="7CD2045C" w14:textId="77777777" w:rsidR="00CC1C66" w:rsidRDefault="002025FF" w:rsidP="00CC1C66">
      <w:pPr>
        <w:pStyle w:val="a3"/>
        <w:spacing w:before="43" w:line="276" w:lineRule="auto"/>
        <w:ind w:left="1100" w:right="1738"/>
        <w:jc w:val="both"/>
        <w:rPr>
          <w:rFonts w:asciiTheme="minorHAnsi" w:hAnsiTheme="minorHAnsi" w:cstheme="minorHAnsi"/>
          <w:color w:val="1F2021"/>
          <w:sz w:val="22"/>
          <w:szCs w:val="22"/>
        </w:rPr>
      </w:pPr>
      <w:r w:rsidRPr="00C71ABA">
        <w:rPr>
          <w:rFonts w:asciiTheme="minorHAnsi" w:hAnsiTheme="minorHAnsi" w:cstheme="minorHAnsi"/>
          <w:color w:val="1F2021"/>
          <w:sz w:val="22"/>
          <w:szCs w:val="22"/>
        </w:rPr>
        <w:t>κοινωνικά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ή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γίνονται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διακρίσεις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εις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βάρος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τους.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Σε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αυτό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το</w:t>
      </w:r>
      <w:r w:rsidR="00C71ABA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πλαίσιο</w:t>
      </w:r>
      <w:r w:rsidR="003252DE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ο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Τζέημς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ΦιννΓκάρνερ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 xml:space="preserve"> εξέδωσε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τα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hyperlink r:id="rId9">
        <w:r w:rsidRPr="00C71ABA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"Πολιτικώς</w:t>
        </w:r>
        <w:r w:rsidR="003252DE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 xml:space="preserve"> </w:t>
        </w:r>
        <w:r w:rsidRPr="00C71ABA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ορθά</w:t>
        </w:r>
        <w:r w:rsidR="003252DE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 xml:space="preserve">    </w:t>
        </w:r>
        <w:r w:rsidRPr="00C71ABA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παραμύθια"(μετάφραση</w:t>
        </w:r>
        <w:r w:rsidR="003252DE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 xml:space="preserve"> </w:t>
        </w:r>
        <w:proofErr w:type="spellStart"/>
        <w:r w:rsidRPr="00C71ABA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Λίλυ</w:t>
        </w:r>
        <w:proofErr w:type="spellEnd"/>
      </w:hyperlink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1ABA">
        <w:rPr>
          <w:rFonts w:asciiTheme="minorHAnsi" w:hAnsiTheme="minorHAnsi" w:cstheme="minorHAnsi"/>
          <w:color w:val="0000FF"/>
          <w:sz w:val="22"/>
          <w:szCs w:val="22"/>
          <w:u w:val="single" w:color="0000FF"/>
        </w:rPr>
        <w:t>Εξαρχοπούλου</w:t>
      </w:r>
      <w:proofErr w:type="spellEnd"/>
      <w:r w:rsidRPr="00C71ABA">
        <w:rPr>
          <w:rFonts w:asciiTheme="minorHAnsi" w:hAnsiTheme="minorHAnsi" w:cstheme="minorHAnsi"/>
          <w:color w:val="0000FF"/>
          <w:sz w:val="22"/>
          <w:szCs w:val="22"/>
          <w:u w:val="single" w:color="0000FF"/>
        </w:rPr>
        <w:t xml:space="preserve">, </w:t>
      </w:r>
      <w:proofErr w:type="spellStart"/>
      <w:r w:rsidRPr="00C71ABA">
        <w:rPr>
          <w:rFonts w:asciiTheme="minorHAnsi" w:hAnsiTheme="minorHAnsi" w:cstheme="minorHAnsi"/>
          <w:color w:val="0000FF"/>
          <w:sz w:val="22"/>
          <w:szCs w:val="22"/>
          <w:u w:val="single" w:color="0000FF"/>
        </w:rPr>
        <w:t>εκδ</w:t>
      </w:r>
      <w:proofErr w:type="spellEnd"/>
      <w:r w:rsidRPr="00C71ABA">
        <w:rPr>
          <w:rFonts w:asciiTheme="minorHAnsi" w:hAnsiTheme="minorHAnsi" w:cstheme="minorHAnsi"/>
          <w:color w:val="0000FF"/>
          <w:sz w:val="22"/>
          <w:szCs w:val="22"/>
          <w:u w:val="single" w:color="0000FF"/>
        </w:rPr>
        <w:t>. "Δίαυλος" 1995</w:t>
      </w:r>
      <w:r w:rsidRPr="00C71ABA">
        <w:rPr>
          <w:rFonts w:asciiTheme="minorHAnsi" w:hAnsiTheme="minorHAnsi" w:cstheme="minorHAnsi"/>
          <w:sz w:val="22"/>
          <w:szCs w:val="22"/>
        </w:rPr>
        <w:t>) όπου αφηγείται ξανά τα παραδοσιακά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παραμύθια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επιχειρώντας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την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άρση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των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lastRenderedPageBreak/>
        <w:t>εγγεγραμμένων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σε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αυτά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διακρίσεων.</w:t>
      </w:r>
    </w:p>
    <w:p w14:paraId="1FFE2E31" w14:textId="77777777" w:rsidR="002025FF" w:rsidRPr="00CC1C66" w:rsidRDefault="002025FF" w:rsidP="00CC1C66">
      <w:pPr>
        <w:pStyle w:val="a3"/>
        <w:spacing w:before="43" w:line="276" w:lineRule="auto"/>
        <w:ind w:left="1100" w:right="1738"/>
        <w:jc w:val="both"/>
        <w:rPr>
          <w:rFonts w:asciiTheme="minorHAnsi" w:hAnsiTheme="minorHAnsi" w:cstheme="minorHAnsi"/>
          <w:color w:val="1F2021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Ακολουθεί μεταφρασμένη (από το πρωτότυπο) και με ελάχιστες αφαιρέσεις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χάρη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συντομίας,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η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πολιτικώς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ορθή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Κοκκινοσκουφίτσα.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Διαβάστε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το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παραμύθι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και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υπογραμμίστε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τα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σημεία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που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διαφοροποιείται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από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την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εκδοχή που γνωρίζετε. Εξηγήστε με ποιον τρόπο οι τροποποιήσεις αλλάζουν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και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τα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στερεότυπα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των</w:t>
      </w:r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έμφυλων</w:t>
      </w:r>
      <w:proofErr w:type="spellEnd"/>
      <w:r w:rsidR="003252DE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ρόλων.</w:t>
      </w:r>
    </w:p>
    <w:p w14:paraId="753ECF83" w14:textId="77777777" w:rsidR="002025FF" w:rsidRPr="00C71ABA" w:rsidRDefault="002025FF" w:rsidP="004732F6">
      <w:pPr>
        <w:pStyle w:val="a3"/>
        <w:spacing w:before="51" w:line="276" w:lineRule="auto"/>
        <w:ind w:left="1100" w:right="1794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"Υπήρχε κάποτε ένα νεαρό άτομο με το όνομα Κοκκινοσκουφίτσα που ζούσε με τη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μητέρα της στην άκρη ενός μεγάλου δάσους. Μια μέρα η μητέρα της,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της ζήτησε να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πάρει ένα καλάθι με φρέσκα φρούτα και μεταλλικό νερό στο σπίτι της γιαγιάς της -όχι επειδή ήταν δουλειά της γυναίκας, να θυμάστε, αλλά επειδή η πράξη ήταν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γενναιόδωρη και βοηθούσε να δημιουργηθεί ένα αίσθημα κοινότητας. Επιπλέον,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αυτή η γιαγιά δεν ήταν άρρωστη, αλλά μάλλον είχε πλήρη σωματική και ψυχική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υγεία και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ήταν σε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θέση να φροντίσει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τον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εαυτό</w:t>
      </w:r>
      <w:r w:rsidR="004732F6">
        <w:rPr>
          <w:rFonts w:asciiTheme="minorHAnsi" w:hAnsiTheme="minorHAnsi" w:cstheme="minorHAnsi"/>
          <w:sz w:val="22"/>
          <w:szCs w:val="22"/>
        </w:rPr>
        <w:t xml:space="preserve"> της </w:t>
      </w:r>
      <w:r w:rsidRPr="00C71ABA">
        <w:rPr>
          <w:rFonts w:asciiTheme="minorHAnsi" w:hAnsiTheme="minorHAnsi" w:cstheme="minorHAnsi"/>
          <w:sz w:val="22"/>
          <w:szCs w:val="22"/>
        </w:rPr>
        <w:t>ως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ώριμο ενήλικο άτομο.</w:t>
      </w:r>
    </w:p>
    <w:p w14:paraId="05ABB9E6" w14:textId="77777777" w:rsidR="002025FF" w:rsidRPr="00C71ABA" w:rsidRDefault="002025FF" w:rsidP="004732F6">
      <w:pPr>
        <w:pStyle w:val="a3"/>
        <w:spacing w:before="2" w:line="276" w:lineRule="auto"/>
        <w:ind w:left="1100" w:right="1799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Έτσι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η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Κοκκινοσκουφίτσα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ξεκίνησε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με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το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καλάθι</w:t>
      </w:r>
      <w:r w:rsidR="004732F6">
        <w:rPr>
          <w:rFonts w:asciiTheme="minorHAnsi" w:hAnsiTheme="minorHAnsi" w:cstheme="minorHAnsi"/>
          <w:sz w:val="22"/>
          <w:szCs w:val="22"/>
        </w:rPr>
        <w:t xml:space="preserve"> της </w:t>
      </w:r>
      <w:r w:rsidRPr="00C71ABA">
        <w:rPr>
          <w:rFonts w:asciiTheme="minorHAnsi" w:hAnsiTheme="minorHAnsi" w:cstheme="minorHAnsi"/>
          <w:sz w:val="22"/>
          <w:szCs w:val="22"/>
        </w:rPr>
        <w:t>μέσα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στο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δάσος.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Πολλοί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άνθρωποι πίστευαν ότι το δάσος ήταν ένα επικίνδυνο μέρος και ποτέ δεν πατούσαν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το πόδι τους εκεί. Η Κοκκινοσκουφίτσα, ωστόσο, είχε τόση αυτοπεποίθηση που δεν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τρομοκρατούταν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από τέτοιες απόψεις.</w:t>
      </w:r>
    </w:p>
    <w:p w14:paraId="28074FD9" w14:textId="77777777" w:rsidR="002025FF" w:rsidRPr="00C71ABA" w:rsidRDefault="002025FF" w:rsidP="004732F6">
      <w:pPr>
        <w:pStyle w:val="a3"/>
        <w:spacing w:line="276" w:lineRule="auto"/>
        <w:ind w:left="1100" w:right="1802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Στο δρόμο για το σπίτι της γιαγιάς, την πλησίασε ένας λύκος που την ρώτησε τι είχε στο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 xml:space="preserve">καλάθι </w:t>
      </w:r>
      <w:r w:rsidR="004732F6">
        <w:rPr>
          <w:rFonts w:asciiTheme="minorHAnsi" w:hAnsiTheme="minorHAnsi" w:cstheme="minorHAnsi"/>
          <w:sz w:val="22"/>
          <w:szCs w:val="22"/>
        </w:rPr>
        <w:t xml:space="preserve">της </w:t>
      </w:r>
      <w:r w:rsidRPr="00C71ABA">
        <w:rPr>
          <w:rFonts w:asciiTheme="minorHAnsi" w:hAnsiTheme="minorHAnsi" w:cstheme="minorHAnsi"/>
          <w:sz w:val="22"/>
          <w:szCs w:val="22"/>
        </w:rPr>
        <w:t>κι εκείνη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απάντησε: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«Μερικά υγιεινά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σνακ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για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τη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γιαγιά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μου,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η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οποία είναι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σίγουρα ικανή να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φροντίζει</w:t>
      </w:r>
      <w:r w:rsidR="004732F6">
        <w:rPr>
          <w:rFonts w:asciiTheme="minorHAnsi" w:hAnsiTheme="minorHAnsi" w:cstheme="minorHAnsi"/>
          <w:sz w:val="22"/>
          <w:szCs w:val="22"/>
        </w:rPr>
        <w:t xml:space="preserve"> το</w:t>
      </w:r>
      <w:r w:rsidRPr="00C71ABA">
        <w:rPr>
          <w:rFonts w:asciiTheme="minorHAnsi" w:hAnsiTheme="minorHAnsi" w:cstheme="minorHAnsi"/>
          <w:sz w:val="22"/>
          <w:szCs w:val="22"/>
        </w:rPr>
        <w:t>ν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 xml:space="preserve">εαυτό </w:t>
      </w:r>
      <w:r w:rsidR="004732F6">
        <w:rPr>
          <w:rFonts w:asciiTheme="minorHAnsi" w:hAnsiTheme="minorHAnsi" w:cstheme="minorHAnsi"/>
          <w:sz w:val="22"/>
          <w:szCs w:val="22"/>
        </w:rPr>
        <w:t xml:space="preserve">της </w:t>
      </w:r>
      <w:r w:rsidRPr="00C71ABA">
        <w:rPr>
          <w:rFonts w:asciiTheme="minorHAnsi" w:hAnsiTheme="minorHAnsi" w:cstheme="minorHAnsi"/>
          <w:sz w:val="22"/>
          <w:szCs w:val="22"/>
        </w:rPr>
        <w:t>ως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ώριμος ενήλικος.</w:t>
      </w:r>
    </w:p>
    <w:p w14:paraId="3B8F0083" w14:textId="77777777" w:rsidR="002025FF" w:rsidRPr="00C71ABA" w:rsidRDefault="002025FF" w:rsidP="004732F6">
      <w:pPr>
        <w:pStyle w:val="a3"/>
        <w:spacing w:line="276" w:lineRule="auto"/>
        <w:ind w:left="1100" w:right="1805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Ο λύκος είπε: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«Ξέρεις, αγαπητή μου, δεν είναι ασφαλές για ένα μικρό κορίτσι να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περπατά μόνο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μέσα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από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αυτά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τα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δάση."</w:t>
      </w:r>
    </w:p>
    <w:p w14:paraId="781382C5" w14:textId="77777777" w:rsidR="002025FF" w:rsidRPr="00C71ABA" w:rsidRDefault="002025FF" w:rsidP="004732F6">
      <w:pPr>
        <w:pStyle w:val="a3"/>
        <w:spacing w:line="276" w:lineRule="auto"/>
        <w:ind w:left="1100" w:right="1801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Η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Κοκκινοκουφίτσα</w:t>
      </w:r>
      <w:proofErr w:type="spellEnd"/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του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απάντησε: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«Θεωρώ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ότι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το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σχόλι</w:t>
      </w:r>
      <w:r w:rsidR="004732F6">
        <w:rPr>
          <w:rFonts w:asciiTheme="minorHAnsi" w:hAnsiTheme="minorHAnsi" w:cstheme="minorHAnsi"/>
          <w:sz w:val="22"/>
          <w:szCs w:val="22"/>
        </w:rPr>
        <w:t>ό</w:t>
      </w:r>
      <w:r w:rsidRPr="00C71ABA">
        <w:rPr>
          <w:rFonts w:asciiTheme="minorHAnsi" w:hAnsiTheme="minorHAnsi" w:cstheme="minorHAnsi"/>
          <w:spacing w:val="1"/>
          <w:sz w:val="22"/>
          <w:szCs w:val="22"/>
        </w:rPr>
        <w:t xml:space="preserve"> σας </w:t>
      </w:r>
      <w:r w:rsidRPr="00C71ABA">
        <w:rPr>
          <w:rFonts w:asciiTheme="minorHAnsi" w:hAnsiTheme="minorHAnsi" w:cstheme="minorHAnsi"/>
          <w:sz w:val="22"/>
          <w:szCs w:val="22"/>
        </w:rPr>
        <w:t>είναι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προσβλητικό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στο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έπακρο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αλλά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θα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το</w:t>
      </w:r>
      <w:r w:rsidR="004732F6">
        <w:rPr>
          <w:rFonts w:asciiTheme="minorHAnsi" w:hAnsiTheme="minorHAnsi" w:cstheme="minorHAnsi"/>
          <w:sz w:val="22"/>
          <w:szCs w:val="22"/>
        </w:rPr>
        <w:t xml:space="preserve">  </w:t>
      </w:r>
      <w:r w:rsidRPr="00C71ABA">
        <w:rPr>
          <w:rFonts w:asciiTheme="minorHAnsi" w:hAnsiTheme="minorHAnsi" w:cstheme="minorHAnsi"/>
          <w:sz w:val="22"/>
          <w:szCs w:val="22"/>
        </w:rPr>
        <w:t>αγνοήσω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εξαιτίας</w:t>
      </w:r>
      <w:r w:rsidR="004732F6">
        <w:rPr>
          <w:rFonts w:asciiTheme="minorHAnsi" w:hAnsiTheme="minorHAnsi" w:cstheme="minorHAnsi"/>
          <w:sz w:val="22"/>
          <w:szCs w:val="22"/>
        </w:rPr>
        <w:t xml:space="preserve"> της </w:t>
      </w:r>
      <w:r w:rsidRPr="00C71ABA">
        <w:rPr>
          <w:rFonts w:asciiTheme="minorHAnsi" w:hAnsiTheme="minorHAnsi" w:cstheme="minorHAnsi"/>
          <w:sz w:val="22"/>
          <w:szCs w:val="22"/>
        </w:rPr>
        <w:t>παραδοσιακής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κατάστασής</w:t>
      </w:r>
      <w:r w:rsidR="004732F6">
        <w:rPr>
          <w:rFonts w:asciiTheme="minorHAnsi" w:hAnsiTheme="minorHAnsi" w:cstheme="minorHAnsi"/>
          <w:sz w:val="22"/>
          <w:szCs w:val="22"/>
        </w:rPr>
        <w:t xml:space="preserve"> σας </w:t>
      </w:r>
      <w:r w:rsidRPr="00C71ABA">
        <w:rPr>
          <w:rFonts w:asciiTheme="minorHAnsi" w:hAnsiTheme="minorHAnsi" w:cstheme="minorHAnsi"/>
          <w:sz w:val="22"/>
          <w:szCs w:val="22"/>
        </w:rPr>
        <w:t>ως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αποκλεισμένου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από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την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κοινωνία,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το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άγχος</w:t>
      </w:r>
      <w:r w:rsidR="004732F6">
        <w:rPr>
          <w:rFonts w:asciiTheme="minorHAnsi" w:hAnsiTheme="minorHAnsi" w:cstheme="minorHAnsi"/>
          <w:sz w:val="22"/>
          <w:szCs w:val="22"/>
        </w:rPr>
        <w:t xml:space="preserve"> της </w:t>
      </w:r>
      <w:r w:rsidRPr="00C71ABA">
        <w:rPr>
          <w:rFonts w:asciiTheme="minorHAnsi" w:hAnsiTheme="minorHAnsi" w:cstheme="minorHAnsi"/>
          <w:sz w:val="22"/>
          <w:szCs w:val="22"/>
        </w:rPr>
        <w:t>οποίας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κατάστασης</w:t>
      </w:r>
      <w:r w:rsidR="004732F6">
        <w:rPr>
          <w:rFonts w:asciiTheme="minorHAnsi" w:hAnsiTheme="minorHAnsi" w:cstheme="minorHAnsi"/>
          <w:sz w:val="22"/>
          <w:szCs w:val="22"/>
        </w:rPr>
        <w:t xml:space="preserve"> σας </w:t>
      </w:r>
      <w:r w:rsidRPr="00C71ABA">
        <w:rPr>
          <w:rFonts w:asciiTheme="minorHAnsi" w:hAnsiTheme="minorHAnsi" w:cstheme="minorHAnsi"/>
          <w:sz w:val="22"/>
          <w:szCs w:val="22"/>
        </w:rPr>
        <w:t>έκανε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να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αναπτύξετε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τη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δική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σας,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εντελώς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ιδιόρρυθμη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κοσμοθεωρία.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Τώρα,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να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με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συγχωρείτε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>,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πρέπει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να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συνεχίσω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τον δρόμο μου."</w:t>
      </w:r>
    </w:p>
    <w:p w14:paraId="1F8CAFF6" w14:textId="77777777" w:rsidR="002025FF" w:rsidRPr="00C71ABA" w:rsidRDefault="002025FF" w:rsidP="004732F6">
      <w:pPr>
        <w:pStyle w:val="a3"/>
        <w:spacing w:line="276" w:lineRule="auto"/>
        <w:ind w:left="1100" w:right="1800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Η Κοκκινοσκουφίτσα  περπάτησε στο κεντρικό μονοπάτι αλλά ο λύκος ήξερε μια πιο</w:t>
      </w:r>
      <w:r w:rsidR="004732F6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γρήγορη διαδρομή προς το σπίτι της γιαγιάς. Μπήκε ορμητικά στο σπίτι και έφαγε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τη</w:t>
      </w:r>
      <w:r w:rsidR="00270017">
        <w:rPr>
          <w:rFonts w:asciiTheme="minorHAnsi" w:hAnsiTheme="minorHAnsi" w:cstheme="minorHAnsi"/>
          <w:sz w:val="22"/>
          <w:szCs w:val="22"/>
        </w:rPr>
        <w:t xml:space="preserve"> 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γιαγιά,κάτι</w:t>
      </w:r>
      <w:proofErr w:type="spellEnd"/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που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ήταν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μια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απολύτως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προβλέψιμη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πράξη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για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ένα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σαρκοφάγο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όπως ο ίδιος. Τότε, απαλλαγμένος από άκαμπτες, παραδοσιακές αντιλήψεις περί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αρρενωπότητας και θηλυκότητας, φόρεσε το νυχτικό της γιαγιάς και χώθηκε στο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κρεβάτι.</w:t>
      </w:r>
    </w:p>
    <w:p w14:paraId="73473586" w14:textId="77777777" w:rsidR="002025FF" w:rsidRPr="00C71ABA" w:rsidRDefault="002025FF" w:rsidP="004732F6">
      <w:pPr>
        <w:pStyle w:val="a3"/>
        <w:spacing w:line="276" w:lineRule="auto"/>
        <w:ind w:left="1100" w:right="1805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Η Κοκκινοσκουφίτσα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μπήκε στο εξοχικό και είπε: «Γιαγιά, σου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έφερα μερικά σνακ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χωρίς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λιπαρά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και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νάτριο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για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να σου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δείξω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τον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σεβασμό μου"</w:t>
      </w:r>
    </w:p>
    <w:p w14:paraId="0DDD48A0" w14:textId="77777777" w:rsidR="002025FF" w:rsidRPr="00C71ABA" w:rsidRDefault="002025FF" w:rsidP="004732F6">
      <w:pPr>
        <w:pStyle w:val="a3"/>
        <w:spacing w:line="276" w:lineRule="auto"/>
        <w:ind w:left="1100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Από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το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κρεβάτι,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ο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λύκος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είπε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απαλά,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«Έλα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πιο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κοντά,παιδί</w:t>
      </w:r>
      <w:proofErr w:type="spellEnd"/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μου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για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να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σε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δω"</w:t>
      </w:r>
    </w:p>
    <w:p w14:paraId="7D37C7CF" w14:textId="77777777" w:rsidR="002025FF" w:rsidRPr="00C71ABA" w:rsidRDefault="002025FF" w:rsidP="004732F6">
      <w:pPr>
        <w:pStyle w:val="a3"/>
        <w:spacing w:before="36" w:line="276" w:lineRule="auto"/>
        <w:ind w:left="1100" w:right="1798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Η Κοκκινοσκουφί</w:t>
      </w:r>
      <w:r w:rsidR="00270017">
        <w:rPr>
          <w:rFonts w:asciiTheme="minorHAnsi" w:hAnsiTheme="minorHAnsi" w:cstheme="minorHAnsi"/>
          <w:sz w:val="22"/>
          <w:szCs w:val="22"/>
        </w:rPr>
        <w:t>τσα είπε: «Ω, ξέχασα ότι η όρασή</w:t>
      </w:r>
      <w:r w:rsidRPr="00C71ABA">
        <w:rPr>
          <w:rFonts w:asciiTheme="minorHAnsi" w:hAnsiTheme="minorHAnsi" w:cstheme="minorHAnsi"/>
          <w:sz w:val="22"/>
          <w:szCs w:val="22"/>
        </w:rPr>
        <w:t xml:space="preserve"> σου είναι σαν της νυχτερίδας.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Γιαγιά,τι</w:t>
      </w:r>
      <w:proofErr w:type="spellEnd"/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μεγάλα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μάτια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έχεις!"</w:t>
      </w:r>
    </w:p>
    <w:p w14:paraId="5FF95E69" w14:textId="77777777" w:rsidR="002025FF" w:rsidRPr="00C71ABA" w:rsidRDefault="002025FF" w:rsidP="004732F6">
      <w:pPr>
        <w:spacing w:line="276" w:lineRule="auto"/>
        <w:rPr>
          <w:rFonts w:asciiTheme="minorHAnsi" w:hAnsiTheme="minorHAnsi" w:cstheme="minorHAnsi"/>
        </w:rPr>
        <w:sectPr w:rsidR="002025FF" w:rsidRPr="00C71ABA">
          <w:headerReference w:type="default" r:id="rId10"/>
          <w:footerReference w:type="default" r:id="rId11"/>
          <w:pgSz w:w="11910" w:h="16840"/>
          <w:pgMar w:top="1600" w:right="0" w:bottom="1220" w:left="700" w:header="567" w:footer="1033" w:gutter="0"/>
          <w:cols w:space="720"/>
        </w:sectPr>
      </w:pPr>
    </w:p>
    <w:p w14:paraId="7CA7D90D" w14:textId="77777777" w:rsidR="002025FF" w:rsidRPr="00C71ABA" w:rsidRDefault="002025FF" w:rsidP="004732F6">
      <w:pPr>
        <w:pStyle w:val="a3"/>
        <w:spacing w:line="276" w:lineRule="auto"/>
        <w:ind w:left="1100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lastRenderedPageBreak/>
        <w:t>«Έχουν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δει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πολλά,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και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συγχωρούν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πολύ,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αγαπητό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μου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παιδί».</w:t>
      </w:r>
    </w:p>
    <w:p w14:paraId="4E3ED20A" w14:textId="77777777" w:rsidR="002025FF" w:rsidRPr="00C71ABA" w:rsidRDefault="002025FF" w:rsidP="004732F6">
      <w:pPr>
        <w:pStyle w:val="a3"/>
        <w:spacing w:before="43" w:line="276" w:lineRule="auto"/>
        <w:ind w:left="1100" w:right="1801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«Γιαγιά, τι μεγάλη μύτη έχεις - μόνο σχετικά φυσικά, και σίγουρα ελκυστική με τον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δικό της τρόπο. "</w:t>
      </w:r>
    </w:p>
    <w:p w14:paraId="5B0CAF76" w14:textId="77777777" w:rsidR="002025FF" w:rsidRPr="00C71ABA" w:rsidRDefault="002025FF" w:rsidP="004732F6">
      <w:pPr>
        <w:pStyle w:val="a3"/>
        <w:spacing w:before="1" w:line="276" w:lineRule="auto"/>
        <w:ind w:left="1100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"Μύρισε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πολύ,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και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συγχώρεσε</w:t>
      </w:r>
      <w:proofErr w:type="spellEnd"/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πολύ,</w:t>
      </w:r>
      <w:r w:rsidR="0079606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αγαπητό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μου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παιδί"</w:t>
      </w:r>
      <w:r w:rsidR="00270017">
        <w:rPr>
          <w:rFonts w:asciiTheme="minorHAnsi" w:hAnsiTheme="minorHAnsi" w:cstheme="minorHAnsi"/>
          <w:sz w:val="22"/>
          <w:szCs w:val="22"/>
        </w:rPr>
        <w:t>.</w:t>
      </w:r>
    </w:p>
    <w:p w14:paraId="10B415F1" w14:textId="77777777" w:rsidR="002025FF" w:rsidRPr="00C71ABA" w:rsidRDefault="002025FF" w:rsidP="004732F6">
      <w:pPr>
        <w:pStyle w:val="a3"/>
        <w:spacing w:before="43" w:line="276" w:lineRule="auto"/>
        <w:ind w:left="1155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«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Γιαγιά,τι</w:t>
      </w:r>
      <w:proofErr w:type="spellEnd"/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μεγάλα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δόντια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έχεις!»</w:t>
      </w:r>
    </w:p>
    <w:p w14:paraId="67BA6A62" w14:textId="77777777" w:rsidR="002025FF" w:rsidRPr="00C71ABA" w:rsidRDefault="002025FF" w:rsidP="00270017">
      <w:pPr>
        <w:pStyle w:val="a3"/>
        <w:spacing w:before="43" w:line="276" w:lineRule="auto"/>
        <w:ind w:left="1100" w:right="1802"/>
        <w:jc w:val="both"/>
        <w:rPr>
          <w:rFonts w:asciiTheme="minorHAnsi" w:hAnsiTheme="minorHAnsi" w:cstheme="minorHAnsi"/>
          <w:sz w:val="22"/>
          <w:szCs w:val="22"/>
        </w:rPr>
      </w:pPr>
      <w:r w:rsidRPr="005F2244">
        <w:rPr>
          <w:rFonts w:asciiTheme="minorHAnsi" w:hAnsiTheme="minorHAnsi" w:cstheme="minorHAnsi"/>
          <w:sz w:val="22"/>
          <w:szCs w:val="22"/>
        </w:rPr>
        <w:t>Ο λύκος είπε: «Είμαι χαρούμενος</w:t>
      </w:r>
      <w:r w:rsidRPr="00C71ABA">
        <w:rPr>
          <w:rFonts w:asciiTheme="minorHAnsi" w:hAnsiTheme="minorHAnsi" w:cstheme="minorHAnsi"/>
          <w:sz w:val="22"/>
          <w:szCs w:val="22"/>
        </w:rPr>
        <w:t xml:space="preserve"> με το ποιος είμαι και με το τι είμαι» και πήδηξε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έξω από το κρεβάτι. Άρπαξε την Κοκκινοσκουφίτσα στα νύχια του, με πρόθεση να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την καταβροχθίσει.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Η Κοκκινοσκουφίτσα έβαλε τις φωνές, όχι λόγω του παράξενου ντυσίματος του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λύκου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αλλά λόγω</w:t>
      </w:r>
      <w:r w:rsidR="00270017">
        <w:rPr>
          <w:rFonts w:asciiTheme="minorHAnsi" w:hAnsiTheme="minorHAnsi" w:cstheme="minorHAnsi"/>
          <w:sz w:val="22"/>
          <w:szCs w:val="22"/>
        </w:rPr>
        <w:t xml:space="preserve"> της </w:t>
      </w:r>
      <w:r w:rsidRPr="00C71ABA">
        <w:rPr>
          <w:rFonts w:asciiTheme="minorHAnsi" w:hAnsiTheme="minorHAnsi" w:cstheme="minorHAnsi"/>
          <w:sz w:val="22"/>
          <w:szCs w:val="22"/>
        </w:rPr>
        <w:t>εσκεμμένης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εισβολής του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στον προσωπικό</w:t>
      </w:r>
      <w:r w:rsidR="00270017">
        <w:rPr>
          <w:rFonts w:asciiTheme="minorHAnsi" w:hAnsiTheme="minorHAnsi" w:cstheme="minorHAnsi"/>
          <w:sz w:val="22"/>
          <w:szCs w:val="22"/>
        </w:rPr>
        <w:t xml:space="preserve"> της </w:t>
      </w:r>
      <w:r w:rsidRPr="00C71ABA">
        <w:rPr>
          <w:rFonts w:asciiTheme="minorHAnsi" w:hAnsiTheme="minorHAnsi" w:cstheme="minorHAnsi"/>
          <w:sz w:val="22"/>
          <w:szCs w:val="22"/>
        </w:rPr>
        <w:t>χώρο.</w:t>
      </w:r>
    </w:p>
    <w:p w14:paraId="75901567" w14:textId="77777777" w:rsidR="002025FF" w:rsidRPr="00C71ABA" w:rsidRDefault="002025FF" w:rsidP="004732F6">
      <w:pPr>
        <w:pStyle w:val="a3"/>
        <w:spacing w:line="276" w:lineRule="auto"/>
        <w:ind w:left="1100" w:right="1794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Οι κραυγές της ακούστηκαν από ένα άτομο που περνούσε και του οποίου η ασχολία</w:t>
      </w:r>
      <w:r w:rsidR="00270017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ήταν να κόβει κούτσουρα, αλλά προτιμούσε να τον αποκαλούν τεχνικό καυσίμων.</w:t>
      </w:r>
      <w:r w:rsidR="0079606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Όρμησε στο σπίτι, είδε τη μάχη και προσπάθησ</w:t>
      </w:r>
      <w:r w:rsidR="00796062">
        <w:rPr>
          <w:rFonts w:asciiTheme="minorHAnsi" w:hAnsiTheme="minorHAnsi" w:cstheme="minorHAnsi"/>
          <w:sz w:val="22"/>
          <w:szCs w:val="22"/>
        </w:rPr>
        <w:t xml:space="preserve">ε να παρέμβει. Αλλά καθώς σήκωσε </w:t>
      </w:r>
      <w:r w:rsidRPr="00C71ABA">
        <w:rPr>
          <w:rFonts w:asciiTheme="minorHAnsi" w:hAnsiTheme="minorHAnsi" w:cstheme="minorHAnsi"/>
          <w:sz w:val="22"/>
          <w:szCs w:val="22"/>
        </w:rPr>
        <w:t>το τσεκούρι</w:t>
      </w:r>
      <w:r w:rsidR="0079606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του, η</w:t>
      </w:r>
      <w:r w:rsidR="0079606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Κοκκινοσκουφίτσα</w:t>
      </w:r>
      <w:r w:rsidR="0079606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και</w:t>
      </w:r>
      <w:r w:rsidR="0079606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ο λύκος σταμάτησαν.</w:t>
      </w:r>
    </w:p>
    <w:p w14:paraId="33920E86" w14:textId="77777777" w:rsidR="002025FF" w:rsidRPr="00C71ABA" w:rsidRDefault="002025FF" w:rsidP="004732F6">
      <w:pPr>
        <w:pStyle w:val="a3"/>
        <w:spacing w:line="276" w:lineRule="auto"/>
        <w:ind w:left="1100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"Και</w:t>
      </w:r>
      <w:r w:rsidR="0079606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τι</w:t>
      </w:r>
      <w:r w:rsidR="0079606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νομίζεις</w:t>
      </w:r>
      <w:r w:rsidR="0079606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ότι</w:t>
      </w:r>
      <w:r w:rsidR="0079606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κάνεις;"ρώτησε</w:t>
      </w:r>
      <w:proofErr w:type="spellEnd"/>
      <w:r w:rsidR="0079606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η</w:t>
      </w:r>
      <w:r w:rsidR="0079606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Κοκκινοσκουφίτσα.</w:t>
      </w:r>
    </w:p>
    <w:p w14:paraId="0543F922" w14:textId="77777777" w:rsidR="002025FF" w:rsidRPr="00C71ABA" w:rsidRDefault="002025FF" w:rsidP="004732F6">
      <w:pPr>
        <w:pStyle w:val="a3"/>
        <w:spacing w:before="43" w:line="276" w:lineRule="auto"/>
        <w:ind w:left="1100" w:right="1795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Τα μάτια του ξυλοκόπου ανοιγόκλεισαν και προσπάθησε να απαντήσει, αλλά δεν</w:t>
      </w:r>
      <w:r w:rsidR="0079606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του ήρθε καμία λέξη. "Ορμάς</w:t>
      </w:r>
      <w:r w:rsidR="0079606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 xml:space="preserve">εδώ σαν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Νεάντερταλ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>, αναθέτοντας στο όπλο σου να</w:t>
      </w:r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σκεφτεί για σένα! "φώναξε." Σεξιστή! Ρατσιστή! Πώς τολμάς να υποθέσεις ότι μια</w:t>
      </w:r>
      <w:r w:rsidR="0079606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γυναίκα και ένα λύκος δεν μπορούν να λύσουν τα δικά τους προβλήματα χωρίς τη</w:t>
      </w:r>
      <w:r w:rsidR="0079606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βοήθεια ενός άνδρα!</w:t>
      </w:r>
    </w:p>
    <w:p w14:paraId="1BB947A6" w14:textId="77777777" w:rsidR="002025FF" w:rsidRPr="00C71ABA" w:rsidRDefault="002025FF" w:rsidP="004732F6">
      <w:pPr>
        <w:pStyle w:val="a3"/>
        <w:spacing w:line="276" w:lineRule="auto"/>
        <w:ind w:left="1100" w:right="1797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Όταν άκουσε την παθιασμένη ομιλία της εγγονής της, η γιαγιά πήδηξε από το στόμα</w:t>
      </w:r>
      <w:r w:rsidR="0079606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του Λύκου, πήρε το τσεκούρι του ξυλοκόπου και απέκοψε το κεφάλι του. Μετά από</w:t>
      </w:r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αυτή τη δοκιμασία, η Κοκκινοσκουφίτσα, η γιαγιά και ο Λύκος αισθάνθηκαν δεμένοι</w:t>
      </w:r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 xml:space="preserve">με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ένανκοινόσκοπό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>.</w:t>
      </w:r>
    </w:p>
    <w:p w14:paraId="2DFE6AEC" w14:textId="77777777" w:rsidR="002025FF" w:rsidRPr="00C71ABA" w:rsidRDefault="002025FF" w:rsidP="004732F6">
      <w:pPr>
        <w:pStyle w:val="a3"/>
        <w:spacing w:before="2" w:line="276" w:lineRule="auto"/>
        <w:ind w:left="1100" w:right="1798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>Αποφάσισαν να δημιουργήσουν ένα εναλλακτικό νοικοκυριό με βάση τον αμοιβαίο</w:t>
      </w:r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σεβασμό</w:t>
      </w:r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και</w:t>
      </w:r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τη</w:t>
      </w:r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συνεργασία,</w:t>
      </w:r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και</w:t>
      </w:r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έζησαν μαζί</w:t>
      </w:r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στο</w:t>
      </w:r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δάσος</w:t>
      </w:r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ευτυχισμένο</w:t>
      </w:r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ιγιαπάντα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>".</w:t>
      </w:r>
    </w:p>
    <w:p w14:paraId="14589B61" w14:textId="77777777" w:rsidR="002025FF" w:rsidRPr="00C71ABA" w:rsidRDefault="002025FF" w:rsidP="004732F6">
      <w:pPr>
        <w:pStyle w:val="a3"/>
        <w:spacing w:before="6" w:line="276" w:lineRule="auto"/>
        <w:rPr>
          <w:rFonts w:asciiTheme="minorHAnsi" w:hAnsiTheme="minorHAnsi" w:cstheme="minorHAnsi"/>
          <w:sz w:val="22"/>
          <w:szCs w:val="22"/>
        </w:rPr>
      </w:pPr>
    </w:p>
    <w:p w14:paraId="264DA232" w14:textId="77777777" w:rsidR="002025FF" w:rsidRPr="00C71ABA" w:rsidRDefault="002025FF" w:rsidP="004732F6">
      <w:pPr>
        <w:spacing w:line="276" w:lineRule="auto"/>
        <w:rPr>
          <w:rFonts w:asciiTheme="minorHAnsi" w:hAnsiTheme="minorHAnsi" w:cstheme="minorHAnsi"/>
        </w:rPr>
        <w:sectPr w:rsidR="002025FF" w:rsidRPr="00C71ABA">
          <w:pgSz w:w="11910" w:h="16840"/>
          <w:pgMar w:top="1600" w:right="0" w:bottom="1220" w:left="700" w:header="567" w:footer="1033" w:gutter="0"/>
          <w:cols w:space="720"/>
        </w:sectPr>
      </w:pPr>
    </w:p>
    <w:p w14:paraId="0B54165C" w14:textId="77777777" w:rsidR="002025FF" w:rsidRPr="00C71ABA" w:rsidRDefault="002025FF" w:rsidP="004732F6">
      <w:pPr>
        <w:pStyle w:val="2"/>
        <w:spacing w:before="1" w:line="276" w:lineRule="auto"/>
        <w:ind w:left="1124"/>
        <w:jc w:val="both"/>
        <w:rPr>
          <w:rFonts w:asciiTheme="minorHAnsi" w:hAnsiTheme="minorHAnsi" w:cstheme="minorHAnsi"/>
          <w:sz w:val="22"/>
          <w:szCs w:val="22"/>
        </w:rPr>
      </w:pPr>
      <w:r w:rsidRPr="005F2244">
        <w:rPr>
          <w:rFonts w:asciiTheme="minorHAnsi" w:hAnsiTheme="minorHAnsi" w:cstheme="minorHAnsi"/>
          <w:sz w:val="22"/>
          <w:szCs w:val="22"/>
        </w:rPr>
        <w:lastRenderedPageBreak/>
        <w:t>Δραστηριότητα</w:t>
      </w:r>
      <w:r w:rsidR="00552022" w:rsidRPr="005F2244">
        <w:rPr>
          <w:rFonts w:asciiTheme="minorHAnsi" w:hAnsiTheme="minorHAnsi" w:cstheme="minorHAnsi"/>
          <w:sz w:val="22"/>
          <w:szCs w:val="22"/>
        </w:rPr>
        <w:t xml:space="preserve"> </w:t>
      </w:r>
      <w:r w:rsidRPr="005F2244">
        <w:rPr>
          <w:rFonts w:asciiTheme="minorHAnsi" w:hAnsiTheme="minorHAnsi" w:cstheme="minorHAnsi"/>
          <w:sz w:val="22"/>
          <w:szCs w:val="22"/>
        </w:rPr>
        <w:t>3η:Από</w:t>
      </w:r>
      <w:r w:rsidR="00552022" w:rsidRPr="005F2244">
        <w:rPr>
          <w:rFonts w:asciiTheme="minorHAnsi" w:hAnsiTheme="minorHAnsi" w:cstheme="minorHAnsi"/>
          <w:sz w:val="22"/>
          <w:szCs w:val="22"/>
        </w:rPr>
        <w:t xml:space="preserve"> </w:t>
      </w:r>
      <w:r w:rsidRPr="005F2244">
        <w:rPr>
          <w:rFonts w:asciiTheme="minorHAnsi" w:hAnsiTheme="minorHAnsi" w:cstheme="minorHAnsi"/>
          <w:sz w:val="22"/>
          <w:szCs w:val="22"/>
        </w:rPr>
        <w:t>τον</w:t>
      </w:r>
      <w:r w:rsidR="00552022" w:rsidRPr="005F22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F2244">
        <w:rPr>
          <w:rFonts w:asciiTheme="minorHAnsi" w:hAnsiTheme="minorHAnsi" w:cstheme="minorHAnsi"/>
          <w:sz w:val="22"/>
          <w:szCs w:val="22"/>
        </w:rPr>
        <w:t>Ροβινσώνα</w:t>
      </w:r>
      <w:proofErr w:type="spellEnd"/>
      <w:r w:rsidR="00552022" w:rsidRPr="005F2244">
        <w:rPr>
          <w:rFonts w:asciiTheme="minorHAnsi" w:hAnsiTheme="minorHAnsi" w:cstheme="minorHAnsi"/>
          <w:sz w:val="22"/>
          <w:szCs w:val="22"/>
        </w:rPr>
        <w:t xml:space="preserve"> </w:t>
      </w:r>
      <w:r w:rsidRPr="005F2244">
        <w:rPr>
          <w:rFonts w:asciiTheme="minorHAnsi" w:hAnsiTheme="minorHAnsi" w:cstheme="minorHAnsi"/>
          <w:sz w:val="22"/>
          <w:szCs w:val="22"/>
        </w:rPr>
        <w:t>στη</w:t>
      </w:r>
      <w:r w:rsidR="00552022" w:rsidRPr="005F224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F2244">
        <w:rPr>
          <w:rFonts w:asciiTheme="minorHAnsi" w:hAnsiTheme="minorHAnsi" w:cstheme="minorHAnsi"/>
          <w:sz w:val="22"/>
          <w:szCs w:val="22"/>
        </w:rPr>
        <w:t>Ροβινσωνίτσα</w:t>
      </w:r>
      <w:proofErr w:type="spellEnd"/>
    </w:p>
    <w:p w14:paraId="33EA71C2" w14:textId="77777777" w:rsidR="002025FF" w:rsidRPr="00C71ABA" w:rsidRDefault="002025FF" w:rsidP="004732F6">
      <w:pPr>
        <w:pStyle w:val="a3"/>
        <w:spacing w:before="2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1AEB01" w14:textId="77777777" w:rsidR="002025FF" w:rsidRPr="00C71ABA" w:rsidRDefault="002025FF" w:rsidP="00701C78">
      <w:pPr>
        <w:pStyle w:val="a3"/>
        <w:spacing w:before="1" w:line="276" w:lineRule="auto"/>
        <w:ind w:left="1100" w:right="1795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 xml:space="preserve">Η πιο διάσημη αφήγηση ναυαγού είναι ο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Ροβινσώνας</w:t>
      </w:r>
      <w:proofErr w:type="spellEnd"/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Κρούσος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 xml:space="preserve">. Ένα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μυθιστόρημα</w:t>
      </w:r>
      <w:r w:rsidR="00552022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 xml:space="preserve">του </w:t>
      </w:r>
      <w:hyperlink r:id="rId12">
        <w:r w:rsidRPr="00C71ABA">
          <w:rPr>
            <w:rFonts w:asciiTheme="minorHAnsi" w:hAnsiTheme="minorHAnsi" w:cstheme="minorHAnsi"/>
            <w:color w:val="0545AC"/>
            <w:sz w:val="22"/>
            <w:szCs w:val="22"/>
            <w:u w:val="single" w:color="0545AC"/>
          </w:rPr>
          <w:t xml:space="preserve">Ντάνιελ </w:t>
        </w:r>
        <w:proofErr w:type="spellStart"/>
        <w:r w:rsidRPr="00C71ABA">
          <w:rPr>
            <w:rFonts w:asciiTheme="minorHAnsi" w:hAnsiTheme="minorHAnsi" w:cstheme="minorHAnsi"/>
            <w:color w:val="0545AC"/>
            <w:sz w:val="22"/>
            <w:szCs w:val="22"/>
            <w:u w:val="single" w:color="0545AC"/>
          </w:rPr>
          <w:t>Ντεφόε</w:t>
        </w:r>
        <w:proofErr w:type="spellEnd"/>
      </w:hyperlink>
      <w:r w:rsidRPr="00C71ABA">
        <w:rPr>
          <w:rFonts w:asciiTheme="minorHAnsi" w:hAnsiTheme="minorHAnsi" w:cstheme="minorHAnsi"/>
          <w:color w:val="1F2021"/>
          <w:sz w:val="22"/>
          <w:szCs w:val="22"/>
        </w:rPr>
        <w:t>, το οποίο</w:t>
      </w:r>
      <w:r w:rsidR="00552022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εκδόθηκε</w:t>
      </w:r>
      <w:r w:rsidR="00552022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για</w:t>
      </w:r>
      <w:r w:rsidR="00552022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πρώτη</w:t>
      </w:r>
      <w:r w:rsidR="00552022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φορά</w:t>
      </w:r>
      <w:r w:rsidR="00552022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 xml:space="preserve">το </w:t>
      </w:r>
      <w:hyperlink r:id="rId13">
        <w:r w:rsidRPr="00C71ABA">
          <w:rPr>
            <w:rFonts w:asciiTheme="minorHAnsi" w:hAnsiTheme="minorHAnsi" w:cstheme="minorHAnsi"/>
            <w:color w:val="0545AC"/>
            <w:sz w:val="22"/>
            <w:szCs w:val="22"/>
            <w:u w:val="single" w:color="0545AC"/>
          </w:rPr>
          <w:t>1719</w:t>
        </w:r>
      </w:hyperlink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και αφηγούταν</w:t>
      </w:r>
      <w:r w:rsidR="00552022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την ιστορία ενός ναυαγού που πέρασε 28 χρόνια σε ένα απομακρυσμένο τροπικό</w:t>
      </w:r>
      <w:r w:rsidR="00552022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νησί</w:t>
      </w:r>
      <w:r w:rsidR="00552022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κοντά</w:t>
      </w:r>
      <w:r w:rsidR="00552022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στο</w:t>
      </w:r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hyperlink r:id="rId14">
        <w:r w:rsidRPr="00C71ABA">
          <w:rPr>
            <w:rFonts w:asciiTheme="minorHAnsi" w:hAnsiTheme="minorHAnsi" w:cstheme="minorHAnsi"/>
            <w:sz w:val="22"/>
            <w:szCs w:val="22"/>
          </w:rPr>
          <w:t>Τρινιντάντ</w:t>
        </w:r>
      </w:hyperlink>
      <w:r w:rsidRPr="00C71ABA">
        <w:rPr>
          <w:rFonts w:asciiTheme="minorHAnsi" w:hAnsiTheme="minorHAnsi" w:cstheme="minorHAnsi"/>
          <w:sz w:val="22"/>
          <w:szCs w:val="22"/>
        </w:rPr>
        <w:t>,</w:t>
      </w:r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αντιμετωπίζοντας</w:t>
      </w:r>
      <w:r w:rsidR="00552022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hyperlink r:id="rId15">
        <w:r w:rsidRPr="00C71ABA">
          <w:rPr>
            <w:rFonts w:asciiTheme="minorHAnsi" w:hAnsiTheme="minorHAnsi" w:cstheme="minorHAnsi"/>
            <w:sz w:val="22"/>
            <w:szCs w:val="22"/>
          </w:rPr>
          <w:t>κανίβαλους</w:t>
        </w:r>
        <w:r w:rsidRPr="00C71ABA">
          <w:rPr>
            <w:rFonts w:asciiTheme="minorHAnsi" w:hAnsiTheme="minorHAnsi" w:cstheme="minorHAnsi"/>
            <w:color w:val="1F2021"/>
            <w:sz w:val="22"/>
            <w:szCs w:val="22"/>
          </w:rPr>
          <w:t>,</w:t>
        </w:r>
      </w:hyperlink>
      <w:r w:rsidR="00552022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αιχμαλώτους</w:t>
      </w:r>
      <w:r w:rsidR="00552022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και</w:t>
      </w:r>
      <w:r w:rsidR="00552022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 xml:space="preserve">στασιαστές, προτού διασωθεί. Πρόκειται για μια κατεξοχήν </w:t>
      </w:r>
      <w:r w:rsidRPr="00C71ABA">
        <w:rPr>
          <w:rFonts w:asciiTheme="minorHAnsi" w:hAnsiTheme="minorHAnsi" w:cstheme="minorHAnsi"/>
          <w:b/>
          <w:color w:val="1F2021"/>
          <w:sz w:val="22"/>
          <w:szCs w:val="22"/>
        </w:rPr>
        <w:t xml:space="preserve">πατριαρχική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αφήγηση,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που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εξαίρει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την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ανδρική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ανεξαρτησία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και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ευφυΐα,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την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επιμονή,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την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εργατικότητα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 xml:space="preserve">και την πίστη. Έχοντας ξεπεράσει την απελπισία του, ο </w:t>
      </w:r>
      <w:proofErr w:type="spellStart"/>
      <w:r w:rsidRPr="00C71ABA">
        <w:rPr>
          <w:rFonts w:asciiTheme="minorHAnsi" w:hAnsiTheme="minorHAnsi" w:cstheme="minorHAnsi"/>
          <w:color w:val="1F2021"/>
          <w:sz w:val="22"/>
          <w:szCs w:val="22"/>
        </w:rPr>
        <w:t>Ροβινσώνας</w:t>
      </w:r>
      <w:proofErr w:type="spellEnd"/>
      <w:r w:rsidRPr="00C71ABA">
        <w:rPr>
          <w:rFonts w:asciiTheme="minorHAnsi" w:hAnsiTheme="minorHAnsi" w:cstheme="minorHAnsi"/>
          <w:color w:val="1F2021"/>
          <w:sz w:val="22"/>
          <w:szCs w:val="22"/>
        </w:rPr>
        <w:t xml:space="preserve"> έφτιαξε από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μερικά βαρέλια και δοκάρια μία σχεδία με την οποία μετέφερε στην ακτή διάφορα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χρήσιμα είδη, όπως όπλα, εργαλεία και άλλες προμήθειες, πριν το πλοίο βυθιστεί.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Γρήγορα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ανακάλυψε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μία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σπηλιά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proofErr w:type="spellStart"/>
      <w:r w:rsidRPr="00C71ABA">
        <w:rPr>
          <w:rFonts w:asciiTheme="minorHAnsi" w:hAnsiTheme="minorHAnsi" w:cstheme="minorHAnsi"/>
          <w:color w:val="1F2021"/>
          <w:sz w:val="22"/>
          <w:szCs w:val="22"/>
        </w:rPr>
        <w:t>σ'ένα</w:t>
      </w:r>
      <w:proofErr w:type="spellEnd"/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βράχο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όπου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έφτιαξε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τη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νέα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και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 xml:space="preserve">περιφραγμένη κατοικία του. Ο </w:t>
      </w:r>
      <w:proofErr w:type="spellStart"/>
      <w:r w:rsidRPr="00C71ABA">
        <w:rPr>
          <w:rFonts w:asciiTheme="minorHAnsi" w:hAnsiTheme="minorHAnsi" w:cstheme="minorHAnsi"/>
          <w:color w:val="1F2021"/>
          <w:sz w:val="22"/>
          <w:szCs w:val="22"/>
        </w:rPr>
        <w:t>Κρούσος</w:t>
      </w:r>
      <w:proofErr w:type="spellEnd"/>
      <w:r w:rsidRPr="00C71ABA">
        <w:rPr>
          <w:rFonts w:asciiTheme="minorHAnsi" w:hAnsiTheme="minorHAnsi" w:cstheme="minorHAnsi"/>
          <w:color w:val="1F2021"/>
          <w:sz w:val="22"/>
          <w:szCs w:val="22"/>
        </w:rPr>
        <w:t xml:space="preserve"> κρατούσε ημερολόγιο κάνοντας σημάδια </w:t>
      </w:r>
      <w:proofErr w:type="spellStart"/>
      <w:r w:rsidRPr="00C71ABA">
        <w:rPr>
          <w:rFonts w:asciiTheme="minorHAnsi" w:hAnsiTheme="minorHAnsi" w:cstheme="minorHAnsi"/>
          <w:color w:val="1F2021"/>
          <w:sz w:val="22"/>
          <w:szCs w:val="22"/>
        </w:rPr>
        <w:t>σ'έναν</w:t>
      </w:r>
      <w:proofErr w:type="spellEnd"/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ξύλινο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σταυρό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που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κατασκεύασε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ο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ίδιος.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Κυνηγούσε,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καλλιεργούσε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κριθάρι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και ρύζι, αποξήραινε σταφύλια για να φτιάξει σταφίδα για τους χειμερινούς μήνες,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έμαθε αγγειοπλαστική και μεγάλωνε τις κατσίκες που είχε βρει στο πλοίο κι όλα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αυτά χρησιμοποιώντας τα εργαλεία του καθώς και πέτρες και ξύλα που μάζευε από</w:t>
      </w:r>
      <w:r w:rsidR="006E0FF5">
        <w:rPr>
          <w:rFonts w:asciiTheme="minorHAnsi" w:hAnsiTheme="minorHAnsi" w:cstheme="minorHAnsi"/>
          <w:color w:val="1F2021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color w:val="1F2021"/>
          <w:sz w:val="22"/>
          <w:szCs w:val="22"/>
        </w:rPr>
        <w:t>το νησί.</w:t>
      </w:r>
    </w:p>
    <w:p w14:paraId="57B662CC" w14:textId="77777777" w:rsidR="002025FF" w:rsidRPr="00C71ABA" w:rsidRDefault="002025FF" w:rsidP="008D5224">
      <w:pPr>
        <w:pStyle w:val="a3"/>
        <w:spacing w:line="276" w:lineRule="auto"/>
        <w:ind w:left="1100" w:right="2313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 xml:space="preserve">Επισκεφθείτε την ψηφιακή βιβλιοθήκη Νεοελληνικών Σπουδών </w:t>
      </w:r>
      <w:r w:rsidRPr="00C71ABA">
        <w:rPr>
          <w:rFonts w:asciiTheme="minorHAnsi" w:hAnsiTheme="minorHAnsi" w:cstheme="minorHAnsi"/>
          <w:i/>
          <w:sz w:val="22"/>
          <w:szCs w:val="22"/>
        </w:rPr>
        <w:t xml:space="preserve">Ανέμη </w:t>
      </w:r>
      <w:r w:rsidRPr="00C71ABA">
        <w:rPr>
          <w:rFonts w:asciiTheme="minorHAnsi" w:hAnsiTheme="minorHAnsi" w:cstheme="minorHAnsi"/>
          <w:sz w:val="22"/>
          <w:szCs w:val="22"/>
        </w:rPr>
        <w:t>και στην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 xml:space="preserve">αναζήτηση γράψτε τον όρο: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Παναιγύπτια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>. Πρόκειται για παιδικό περιοδικό των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αρχών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του προηγούμενου αιώνα.</w:t>
      </w:r>
      <w:r w:rsidR="00CC1C66">
        <w:rPr>
          <w:rFonts w:asciiTheme="minorHAnsi" w:hAnsiTheme="minorHAnsi" w:cstheme="minorHAnsi"/>
          <w:sz w:val="22"/>
          <w:szCs w:val="22"/>
        </w:rPr>
        <w:t xml:space="preserve"> </w:t>
      </w:r>
      <w:hyperlink r:id="rId16">
        <w:r w:rsidRPr="00C71ABA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https://anemi.lib.uoc.gr/search/</w:t>
        </w:r>
      </w:hyperlink>
    </w:p>
    <w:p w14:paraId="0AF9195C" w14:textId="77777777" w:rsidR="002025FF" w:rsidRPr="00C71ABA" w:rsidRDefault="002025FF" w:rsidP="004732F6">
      <w:pPr>
        <w:pStyle w:val="a3"/>
        <w:spacing w:before="10" w:line="276" w:lineRule="auto"/>
        <w:rPr>
          <w:rFonts w:asciiTheme="minorHAnsi" w:hAnsiTheme="minorHAnsi" w:cstheme="minorHAnsi"/>
          <w:sz w:val="22"/>
          <w:szCs w:val="22"/>
        </w:rPr>
      </w:pPr>
    </w:p>
    <w:p w14:paraId="114E8B75" w14:textId="77777777" w:rsidR="006E0FF5" w:rsidRDefault="002025FF" w:rsidP="008D5224">
      <w:pPr>
        <w:pStyle w:val="a3"/>
        <w:spacing w:before="51" w:line="276" w:lineRule="auto"/>
        <w:ind w:left="1100" w:right="1780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 xml:space="preserve">Ανοίξτε το τεύχος στη σελίδα 7 και διαβάστε το απόσπασμα από την ιστορία </w:t>
      </w:r>
      <w:r w:rsidR="006E0FF5">
        <w:rPr>
          <w:rFonts w:asciiTheme="minorHAnsi" w:hAnsiTheme="minorHAnsi" w:cstheme="minorHAnsi"/>
          <w:sz w:val="22"/>
          <w:szCs w:val="22"/>
        </w:rPr>
        <w:t xml:space="preserve">της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Ροβινσωνίτσας</w:t>
      </w:r>
      <w:proofErr w:type="spellEnd"/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που δημοσιεύεται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σε συνέχειες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(ακολουθείτο κείμενο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σε</w:t>
      </w:r>
      <w:r w:rsidR="006E0FF5">
        <w:rPr>
          <w:rFonts w:asciiTheme="minorHAnsi" w:hAnsiTheme="minorHAnsi" w:cstheme="minorHAnsi"/>
          <w:sz w:val="22"/>
          <w:szCs w:val="22"/>
        </w:rPr>
        <w:t xml:space="preserve"> π</w:t>
      </w:r>
      <w:r w:rsidRPr="00C71ABA">
        <w:rPr>
          <w:rFonts w:asciiTheme="minorHAnsi" w:hAnsiTheme="minorHAnsi" w:cstheme="minorHAnsi"/>
          <w:sz w:val="22"/>
          <w:szCs w:val="22"/>
        </w:rPr>
        <w:t>ερίπτωση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μη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διαθέσιμης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σύνδεσης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στο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διαδίκτυο)</w:t>
      </w:r>
    </w:p>
    <w:p w14:paraId="0D48C15A" w14:textId="77777777" w:rsidR="002025FF" w:rsidRPr="00C71ABA" w:rsidRDefault="002025FF" w:rsidP="008D5224">
      <w:pPr>
        <w:pStyle w:val="a3"/>
        <w:spacing w:before="51" w:line="276" w:lineRule="auto"/>
        <w:ind w:left="1100" w:right="178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C71ABA">
        <w:rPr>
          <w:rFonts w:asciiTheme="minorHAnsi" w:hAnsiTheme="minorHAnsi" w:cstheme="minorHAnsi"/>
          <w:sz w:val="22"/>
          <w:szCs w:val="22"/>
        </w:rPr>
        <w:t>Εδώ,η</w:t>
      </w:r>
      <w:proofErr w:type="spellEnd"/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μικρή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ηρωίδα,Ροβινσωνίτσα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>,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έχει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μια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τελείως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διαφορετική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καθημερινότητα.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Πού βρίσκει την τροφή της; πού κατοικεί; πώς περνάει την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 xml:space="preserve">ώρα της; Υπάρχουν σημεία του κειμένου που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εξαίρονται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 xml:space="preserve"> οι ικανότητές της;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Πώς απέφυγε τον κίνδυνο του φιδιού; Πώς κρίνετε αυτές τις επιλογές και τι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υπαινίσσονται για τη γυναικεία συμπεριφορά σε σύγκριση με το πρωτότυπο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κείμενο του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Ροβινσώνα</w:t>
      </w:r>
      <w:proofErr w:type="spellEnd"/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Κρούσο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>;</w:t>
      </w:r>
    </w:p>
    <w:p w14:paraId="3B2E55DD" w14:textId="77777777" w:rsidR="002025FF" w:rsidRPr="00C71ABA" w:rsidRDefault="002025FF" w:rsidP="004732F6">
      <w:pPr>
        <w:spacing w:line="276" w:lineRule="auto"/>
        <w:jc w:val="both"/>
        <w:rPr>
          <w:rFonts w:asciiTheme="minorHAnsi" w:hAnsiTheme="minorHAnsi" w:cstheme="minorHAnsi"/>
        </w:rPr>
        <w:sectPr w:rsidR="002025FF" w:rsidRPr="00C71ABA">
          <w:pgSz w:w="11910" w:h="16840"/>
          <w:pgMar w:top="1600" w:right="0" w:bottom="1220" w:left="700" w:header="567" w:footer="1033" w:gutter="0"/>
          <w:cols w:space="720"/>
        </w:sectPr>
      </w:pPr>
    </w:p>
    <w:p w14:paraId="7BA0D3A7" w14:textId="77777777" w:rsidR="002025FF" w:rsidRPr="00C71ABA" w:rsidRDefault="005F2244" w:rsidP="004732F6">
      <w:pPr>
        <w:spacing w:line="276" w:lineRule="auto"/>
        <w:jc w:val="both"/>
        <w:rPr>
          <w:rFonts w:asciiTheme="minorHAnsi" w:hAnsiTheme="minorHAnsi" w:cstheme="minorHAnsi"/>
        </w:rPr>
        <w:sectPr w:rsidR="002025FF" w:rsidRPr="00C71ABA">
          <w:pgSz w:w="11910" w:h="16840"/>
          <w:pgMar w:top="1600" w:right="0" w:bottom="1220" w:left="700" w:header="567" w:footer="1033" w:gutter="0"/>
          <w:cols w:space="720"/>
        </w:sectPr>
      </w:pPr>
      <w:r>
        <w:rPr>
          <w:rFonts w:asciiTheme="minorHAnsi" w:hAnsiTheme="minorHAnsi" w:cstheme="minorHAnsi"/>
          <w:noProof/>
          <w:lang w:eastAsia="el-GR"/>
        </w:rPr>
      </w:r>
      <w:r>
        <w:rPr>
          <w:rFonts w:asciiTheme="minorHAnsi" w:hAnsiTheme="minorHAnsi" w:cstheme="minorHAnsi"/>
          <w:noProof/>
          <w:lang w:eastAsia="el-GR"/>
        </w:rPr>
        <w:pict w14:anchorId="20573A72">
          <v:group id="Group 49" o:spid="_x0000_s1026" style="width:489pt;height:646.5pt;mso-position-horizontal-relative:char;mso-position-vertical-relative:line" coordsize="9275,12440">
            <v:rect id="Rectangle 51" o:spid="_x0000_s1027" style="position:absolute;left:166;width:8366;height: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" fillcolor="#c0504d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0" o:spid="_x0000_s1028" type="#_x0000_t75" style="position:absolute;top:9;width:9275;height:124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">
              <v:imagedata r:id="rId17" o:title=""/>
            </v:shape>
            <w10:anchorlock/>
          </v:group>
        </w:pict>
      </w:r>
    </w:p>
    <w:p w14:paraId="63E49BBC" w14:textId="77777777" w:rsidR="002025FF" w:rsidRPr="00C71ABA" w:rsidRDefault="002025FF" w:rsidP="004732F6">
      <w:pPr>
        <w:pStyle w:val="2"/>
        <w:spacing w:before="52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lastRenderedPageBreak/>
        <w:t>Δραστηριότητα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4η:</w:t>
      </w:r>
    </w:p>
    <w:p w14:paraId="5437750E" w14:textId="77777777" w:rsidR="002025FF" w:rsidRPr="00C71ABA" w:rsidRDefault="002025FF" w:rsidP="004732F6">
      <w:pPr>
        <w:pStyle w:val="a3"/>
        <w:spacing w:before="3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927A4B" w14:textId="77777777" w:rsidR="00BE1A61" w:rsidRDefault="002025FF" w:rsidP="008D5224">
      <w:pPr>
        <w:pStyle w:val="a3"/>
        <w:spacing w:before="51" w:line="276" w:lineRule="auto"/>
        <w:ind w:left="1100" w:right="1780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 xml:space="preserve">Φτιάξτε ένα ψηφιακό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κόμικ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 xml:space="preserve"> με βάση την ιστορία ενός γνωστού σας παραμυθιού,</w:t>
      </w:r>
      <w:r w:rsidR="008D5224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 xml:space="preserve">αλλά αντιστρέψτε τους ρόλους των φύλων (προτεινόμενα περιβάλλοντα: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toondoo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>,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pixton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storyboardthat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 xml:space="preserve">). Στη συνέχεια δημοσιεύστε το στο 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blog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C71ABA">
        <w:rPr>
          <w:rFonts w:asciiTheme="minorHAnsi" w:hAnsiTheme="minorHAnsi" w:cstheme="minorHAnsi"/>
          <w:sz w:val="22"/>
          <w:szCs w:val="22"/>
        </w:rPr>
        <w:t>wiki</w:t>
      </w:r>
      <w:proofErr w:type="spellEnd"/>
      <w:r w:rsidRPr="00C71ABA">
        <w:rPr>
          <w:rFonts w:asciiTheme="minorHAnsi" w:hAnsiTheme="minorHAnsi" w:cstheme="minorHAnsi"/>
          <w:sz w:val="22"/>
          <w:szCs w:val="22"/>
        </w:rPr>
        <w:t>/</w:t>
      </w:r>
    </w:p>
    <w:p w14:paraId="046A71C8" w14:textId="77777777" w:rsidR="002025FF" w:rsidRPr="00C71ABA" w:rsidRDefault="002025FF" w:rsidP="008D5224">
      <w:pPr>
        <w:pStyle w:val="a3"/>
        <w:spacing w:before="51" w:line="276" w:lineRule="auto"/>
        <w:ind w:left="1100" w:right="1780"/>
        <w:jc w:val="both"/>
        <w:rPr>
          <w:rFonts w:asciiTheme="minorHAnsi" w:hAnsiTheme="minorHAnsi" w:cstheme="minorHAnsi"/>
          <w:sz w:val="22"/>
          <w:szCs w:val="22"/>
        </w:rPr>
      </w:pPr>
      <w:r w:rsidRPr="00C71ABA">
        <w:rPr>
          <w:rFonts w:asciiTheme="minorHAnsi" w:hAnsiTheme="minorHAnsi" w:cstheme="minorHAnsi"/>
          <w:sz w:val="22"/>
          <w:szCs w:val="22"/>
        </w:rPr>
        <w:t xml:space="preserve"> τοίχο </w:t>
      </w:r>
      <w:r w:rsidR="006E0FF5">
        <w:rPr>
          <w:rFonts w:asciiTheme="minorHAnsi" w:hAnsiTheme="minorHAnsi" w:cstheme="minorHAnsi"/>
          <w:sz w:val="22"/>
          <w:szCs w:val="22"/>
        </w:rPr>
        <w:t xml:space="preserve">της </w:t>
      </w:r>
      <w:r w:rsidRPr="00C71ABA">
        <w:rPr>
          <w:rFonts w:asciiTheme="minorHAnsi" w:hAnsiTheme="minorHAnsi" w:cstheme="minorHAnsi"/>
          <w:sz w:val="22"/>
          <w:szCs w:val="22"/>
        </w:rPr>
        <w:t>τάξης</w:t>
      </w:r>
      <w:r w:rsidR="006E0FF5">
        <w:rPr>
          <w:rFonts w:asciiTheme="minorHAnsi" w:hAnsiTheme="minorHAnsi" w:cstheme="minorHAnsi"/>
          <w:sz w:val="22"/>
          <w:szCs w:val="22"/>
        </w:rPr>
        <w:t xml:space="preserve"> </w:t>
      </w:r>
      <w:r w:rsidRPr="00C71ABA">
        <w:rPr>
          <w:rFonts w:asciiTheme="minorHAnsi" w:hAnsiTheme="minorHAnsi" w:cstheme="minorHAnsi"/>
          <w:sz w:val="22"/>
          <w:szCs w:val="22"/>
        </w:rPr>
        <w:t>σας.</w:t>
      </w:r>
    </w:p>
    <w:p w14:paraId="029BB3BE" w14:textId="77777777" w:rsidR="002025FF" w:rsidRPr="00C71ABA" w:rsidRDefault="002025FF" w:rsidP="004732F6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2025FF" w:rsidRPr="00C71ABA" w:rsidSect="00865E8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45EF5" w14:textId="77777777" w:rsidR="002D2745" w:rsidRDefault="002D2745">
      <w:r>
        <w:separator/>
      </w:r>
    </w:p>
  </w:endnote>
  <w:endnote w:type="continuationSeparator" w:id="0">
    <w:p w14:paraId="3FAD918F" w14:textId="77777777" w:rsidR="002D2745" w:rsidRDefault="002D2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2A8C2" w14:textId="77777777" w:rsidR="00796062" w:rsidRDefault="0079606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8240" behindDoc="1" locked="0" layoutInCell="1" allowOverlap="1" wp14:anchorId="7231B6BB" wp14:editId="783C0DA8">
          <wp:simplePos x="0" y="0"/>
          <wp:positionH relativeFrom="page">
            <wp:posOffset>1670123</wp:posOffset>
          </wp:positionH>
          <wp:positionV relativeFrom="page">
            <wp:posOffset>9909175</wp:posOffset>
          </wp:positionV>
          <wp:extent cx="4201133" cy="543560"/>
          <wp:effectExtent l="0" t="0" r="0" b="0"/>
          <wp:wrapNone/>
          <wp:docPr id="12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133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F6311" w14:textId="77777777" w:rsidR="00796062" w:rsidRDefault="0079606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2E130" w14:textId="77777777" w:rsidR="00796062" w:rsidRPr="00145104" w:rsidRDefault="00796062" w:rsidP="00145104">
    <w:pPr>
      <w:pStyle w:val="1"/>
      <w:jc w:val="center"/>
    </w:pPr>
    <w:r w:rsidRPr="00145104">
      <w:rPr>
        <w:noProof/>
        <w:lang w:eastAsia="el-GR"/>
      </w:rPr>
      <w:drawing>
        <wp:inline distT="0" distB="0" distL="0" distR="0" wp14:anchorId="29499538" wp14:editId="06EE3BAC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4EC5B" w14:textId="77777777" w:rsidR="00796062" w:rsidRDefault="0079606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9F1AB" w14:textId="77777777" w:rsidR="002D2745" w:rsidRDefault="002D2745">
      <w:r>
        <w:separator/>
      </w:r>
    </w:p>
  </w:footnote>
  <w:footnote w:type="continuationSeparator" w:id="0">
    <w:p w14:paraId="7C457CA6" w14:textId="77777777" w:rsidR="002D2745" w:rsidRDefault="002D2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9CAA1" w14:textId="77777777" w:rsidR="00796062" w:rsidRDefault="0079606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216" behindDoc="1" locked="0" layoutInCell="1" allowOverlap="1" wp14:anchorId="01ED9A63" wp14:editId="13488A6E">
          <wp:simplePos x="0" y="0"/>
          <wp:positionH relativeFrom="page">
            <wp:posOffset>1951354</wp:posOffset>
          </wp:positionH>
          <wp:positionV relativeFrom="page">
            <wp:posOffset>360044</wp:posOffset>
          </wp:positionV>
          <wp:extent cx="3674745" cy="482726"/>
          <wp:effectExtent l="0" t="0" r="0" b="0"/>
          <wp:wrapNone/>
          <wp:docPr id="11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4745" cy="4827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244">
      <w:rPr>
        <w:noProof/>
        <w:lang w:eastAsia="el-GR"/>
      </w:rPr>
      <w:pict w14:anchorId="60F355DC">
        <v:rect id="Rectangle 9" o:spid="_x0000_s10241" style="position:absolute;margin-left:88.6pt;margin-top:79.7pt;width:418.25pt;height:.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" fillcolor="#c0504d" stroked="f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06667" w14:textId="77777777" w:rsidR="00796062" w:rsidRDefault="0079606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F18AC" w14:textId="77777777" w:rsidR="00796062" w:rsidRDefault="00796062">
    <w:pPr>
      <w:pStyle w:val="a3"/>
      <w:spacing w:line="14" w:lineRule="auto"/>
      <w:rPr>
        <w:sz w:val="20"/>
      </w:rPr>
    </w:pPr>
  </w:p>
  <w:p w14:paraId="52722479" w14:textId="77777777" w:rsidR="00796062" w:rsidRDefault="00796062">
    <w:pPr>
      <w:pStyle w:val="a3"/>
      <w:spacing w:line="14" w:lineRule="auto"/>
      <w:rPr>
        <w:sz w:val="20"/>
      </w:rPr>
    </w:pPr>
  </w:p>
  <w:p w14:paraId="7FEE1351" w14:textId="77777777" w:rsidR="00796062" w:rsidRDefault="00796062">
    <w:pPr>
      <w:pStyle w:val="a3"/>
      <w:spacing w:line="14" w:lineRule="auto"/>
      <w:rPr>
        <w:sz w:val="20"/>
      </w:rPr>
    </w:pPr>
  </w:p>
  <w:p w14:paraId="6B67FC2A" w14:textId="77777777" w:rsidR="00796062" w:rsidRDefault="00796062">
    <w:pPr>
      <w:pStyle w:val="a3"/>
      <w:spacing w:line="14" w:lineRule="auto"/>
      <w:rPr>
        <w:sz w:val="20"/>
      </w:rPr>
    </w:pPr>
  </w:p>
  <w:p w14:paraId="0F41CD46" w14:textId="77777777" w:rsidR="00796062" w:rsidRDefault="00796062">
    <w:pPr>
      <w:pStyle w:val="a3"/>
      <w:spacing w:line="14" w:lineRule="auto"/>
      <w:rPr>
        <w:sz w:val="20"/>
      </w:rPr>
    </w:pPr>
  </w:p>
  <w:p w14:paraId="6A6CAD33" w14:textId="77777777" w:rsidR="00796062" w:rsidRDefault="00796062">
    <w:pPr>
      <w:pStyle w:val="a3"/>
      <w:spacing w:line="14" w:lineRule="auto"/>
      <w:rPr>
        <w:sz w:val="20"/>
      </w:rPr>
    </w:pPr>
  </w:p>
  <w:p w14:paraId="663D7543" w14:textId="77777777" w:rsidR="00796062" w:rsidRDefault="00796062">
    <w:pPr>
      <w:pStyle w:val="a3"/>
      <w:spacing w:line="14" w:lineRule="auto"/>
      <w:rPr>
        <w:sz w:val="20"/>
      </w:rPr>
    </w:pPr>
  </w:p>
  <w:p w14:paraId="5EC86F38" w14:textId="77777777" w:rsidR="00796062" w:rsidRDefault="00796062">
    <w:pPr>
      <w:pStyle w:val="a3"/>
      <w:spacing w:line="14" w:lineRule="auto"/>
      <w:rPr>
        <w:sz w:val="20"/>
      </w:rPr>
    </w:pPr>
  </w:p>
  <w:p w14:paraId="4A5F960E" w14:textId="77777777" w:rsidR="00796062" w:rsidRDefault="00796062">
    <w:pPr>
      <w:pStyle w:val="a3"/>
      <w:spacing w:line="14" w:lineRule="auto"/>
      <w:rPr>
        <w:sz w:val="20"/>
      </w:rPr>
    </w:pPr>
  </w:p>
  <w:p w14:paraId="500C6157" w14:textId="77777777" w:rsidR="00796062" w:rsidRDefault="00796062">
    <w:pPr>
      <w:pStyle w:val="a3"/>
      <w:spacing w:line="14" w:lineRule="auto"/>
      <w:rPr>
        <w:sz w:val="20"/>
      </w:rPr>
    </w:pPr>
  </w:p>
  <w:p w14:paraId="05FF20AC" w14:textId="77777777" w:rsidR="00796062" w:rsidRDefault="00796062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6192" behindDoc="0" locked="0" layoutInCell="1" allowOverlap="1" wp14:anchorId="32E4CB43" wp14:editId="0E568C1B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79526B3" w14:textId="77777777" w:rsidR="00796062" w:rsidRDefault="00796062">
    <w:pPr>
      <w:pStyle w:val="a3"/>
      <w:spacing w:line="14" w:lineRule="auto"/>
      <w:rPr>
        <w:sz w:val="20"/>
      </w:rPr>
    </w:pPr>
  </w:p>
  <w:p w14:paraId="1FFA6E0E" w14:textId="77777777" w:rsidR="00796062" w:rsidRDefault="00796062">
    <w:pPr>
      <w:pStyle w:val="a3"/>
      <w:spacing w:line="14" w:lineRule="auto"/>
      <w:rPr>
        <w:sz w:val="20"/>
      </w:rPr>
    </w:pPr>
  </w:p>
  <w:p w14:paraId="655CDE6F" w14:textId="77777777" w:rsidR="00796062" w:rsidRDefault="00796062">
    <w:pPr>
      <w:pStyle w:val="a3"/>
      <w:spacing w:line="14" w:lineRule="auto"/>
      <w:rPr>
        <w:sz w:val="20"/>
      </w:rPr>
    </w:pPr>
  </w:p>
  <w:p w14:paraId="36CE2FE0" w14:textId="77777777" w:rsidR="00796062" w:rsidRDefault="00796062">
    <w:pPr>
      <w:pStyle w:val="a3"/>
      <w:spacing w:line="14" w:lineRule="auto"/>
      <w:rPr>
        <w:sz w:val="20"/>
      </w:rPr>
    </w:pPr>
  </w:p>
  <w:p w14:paraId="1F0F7F44" w14:textId="77777777" w:rsidR="00796062" w:rsidRDefault="00796062">
    <w:pPr>
      <w:pStyle w:val="a3"/>
      <w:spacing w:line="14" w:lineRule="auto"/>
      <w:rPr>
        <w:sz w:val="20"/>
      </w:rPr>
    </w:pPr>
  </w:p>
  <w:p w14:paraId="309213D8" w14:textId="77777777" w:rsidR="00796062" w:rsidRDefault="00796062">
    <w:pPr>
      <w:pStyle w:val="a3"/>
      <w:spacing w:line="14" w:lineRule="auto"/>
      <w:rPr>
        <w:sz w:val="20"/>
      </w:rPr>
    </w:pPr>
  </w:p>
  <w:p w14:paraId="6F100B86" w14:textId="77777777" w:rsidR="00796062" w:rsidRDefault="00796062">
    <w:pPr>
      <w:pStyle w:val="a3"/>
      <w:spacing w:line="14" w:lineRule="auto"/>
      <w:rPr>
        <w:sz w:val="20"/>
      </w:rPr>
    </w:pPr>
  </w:p>
  <w:p w14:paraId="55970D83" w14:textId="77777777" w:rsidR="00796062" w:rsidRDefault="00796062">
    <w:pPr>
      <w:pStyle w:val="a3"/>
      <w:spacing w:line="14" w:lineRule="auto"/>
      <w:rPr>
        <w:sz w:val="20"/>
      </w:rPr>
    </w:pPr>
  </w:p>
  <w:p w14:paraId="1EEE41EB" w14:textId="77777777" w:rsidR="00796062" w:rsidRDefault="00796062">
    <w:pPr>
      <w:pStyle w:val="a3"/>
      <w:spacing w:line="14" w:lineRule="auto"/>
      <w:rPr>
        <w:sz w:val="20"/>
      </w:rPr>
    </w:pPr>
  </w:p>
  <w:p w14:paraId="35639A5B" w14:textId="77777777" w:rsidR="00796062" w:rsidRDefault="00796062">
    <w:pPr>
      <w:pStyle w:val="a3"/>
      <w:spacing w:line="14" w:lineRule="auto"/>
      <w:rPr>
        <w:sz w:val="20"/>
      </w:rPr>
    </w:pPr>
  </w:p>
  <w:p w14:paraId="4925618F" w14:textId="77777777" w:rsidR="00796062" w:rsidRDefault="00796062">
    <w:pPr>
      <w:pStyle w:val="a3"/>
      <w:spacing w:line="14" w:lineRule="auto"/>
      <w:rPr>
        <w:sz w:val="20"/>
      </w:rPr>
    </w:pPr>
  </w:p>
  <w:p w14:paraId="3A1C963F" w14:textId="77777777" w:rsidR="00796062" w:rsidRDefault="00796062">
    <w:pPr>
      <w:pStyle w:val="a3"/>
      <w:spacing w:line="14" w:lineRule="auto"/>
      <w:rPr>
        <w:sz w:val="20"/>
      </w:rPr>
    </w:pPr>
  </w:p>
  <w:p w14:paraId="75BCCCEB" w14:textId="77777777" w:rsidR="00796062" w:rsidRDefault="00796062">
    <w:pPr>
      <w:pStyle w:val="a3"/>
      <w:spacing w:line="14" w:lineRule="auto"/>
      <w:rPr>
        <w:sz w:val="20"/>
      </w:rPr>
    </w:pPr>
  </w:p>
  <w:p w14:paraId="670E51FF" w14:textId="77777777" w:rsidR="00796062" w:rsidRDefault="00796062">
    <w:pPr>
      <w:pStyle w:val="a3"/>
      <w:spacing w:line="14" w:lineRule="auto"/>
      <w:rPr>
        <w:sz w:val="20"/>
      </w:rPr>
    </w:pPr>
  </w:p>
  <w:p w14:paraId="2B6CA2F1" w14:textId="77777777" w:rsidR="00796062" w:rsidRDefault="00796062">
    <w:pPr>
      <w:pStyle w:val="a3"/>
      <w:spacing w:line="14" w:lineRule="auto"/>
      <w:rPr>
        <w:sz w:val="20"/>
      </w:rPr>
    </w:pPr>
  </w:p>
  <w:p w14:paraId="01B3C255" w14:textId="77777777" w:rsidR="00796062" w:rsidRDefault="00796062">
    <w:pPr>
      <w:pStyle w:val="a3"/>
      <w:spacing w:line="14" w:lineRule="auto"/>
      <w:rPr>
        <w:sz w:val="20"/>
      </w:rPr>
    </w:pPr>
  </w:p>
  <w:p w14:paraId="6832F4FE" w14:textId="77777777" w:rsidR="00796062" w:rsidRDefault="00796062">
    <w:pPr>
      <w:pStyle w:val="a3"/>
      <w:spacing w:line="14" w:lineRule="auto"/>
      <w:rPr>
        <w:sz w:val="20"/>
      </w:rPr>
    </w:pPr>
  </w:p>
  <w:p w14:paraId="05EDA45F" w14:textId="77777777" w:rsidR="00796062" w:rsidRDefault="00796062">
    <w:pPr>
      <w:pStyle w:val="a3"/>
      <w:spacing w:line="14" w:lineRule="auto"/>
      <w:rPr>
        <w:sz w:val="20"/>
      </w:rPr>
    </w:pPr>
  </w:p>
  <w:p w14:paraId="08C790CE" w14:textId="77777777" w:rsidR="00796062" w:rsidRDefault="00796062">
    <w:pPr>
      <w:pStyle w:val="a3"/>
      <w:spacing w:line="14" w:lineRule="auto"/>
      <w:rPr>
        <w:sz w:val="20"/>
      </w:rPr>
    </w:pPr>
  </w:p>
  <w:p w14:paraId="6B0ADC77" w14:textId="77777777" w:rsidR="00796062" w:rsidRDefault="00796062">
    <w:pPr>
      <w:pStyle w:val="a3"/>
      <w:spacing w:line="14" w:lineRule="auto"/>
      <w:rPr>
        <w:sz w:val="20"/>
      </w:rPr>
    </w:pPr>
  </w:p>
  <w:p w14:paraId="1AB8B2D3" w14:textId="77777777" w:rsidR="00796062" w:rsidRDefault="00796062">
    <w:pPr>
      <w:pStyle w:val="a3"/>
      <w:spacing w:line="14" w:lineRule="auto"/>
      <w:rPr>
        <w:sz w:val="20"/>
      </w:rPr>
    </w:pPr>
  </w:p>
  <w:p w14:paraId="3AB10A37" w14:textId="77777777" w:rsidR="00796062" w:rsidRDefault="00796062">
    <w:pPr>
      <w:pStyle w:val="a3"/>
      <w:spacing w:line="14" w:lineRule="auto"/>
      <w:rPr>
        <w:sz w:val="20"/>
      </w:rPr>
    </w:pPr>
  </w:p>
  <w:p w14:paraId="34E1B759" w14:textId="77777777" w:rsidR="00796062" w:rsidRDefault="00796062">
    <w:pPr>
      <w:pStyle w:val="a3"/>
      <w:spacing w:line="14" w:lineRule="auto"/>
      <w:rPr>
        <w:sz w:val="20"/>
      </w:rPr>
    </w:pPr>
  </w:p>
  <w:p w14:paraId="5243A33A" w14:textId="77777777" w:rsidR="00796062" w:rsidRDefault="00796062">
    <w:pPr>
      <w:pStyle w:val="a3"/>
      <w:spacing w:line="14" w:lineRule="auto"/>
      <w:rPr>
        <w:sz w:val="20"/>
      </w:rPr>
    </w:pPr>
  </w:p>
  <w:p w14:paraId="07D9D65E" w14:textId="77777777" w:rsidR="00796062" w:rsidRDefault="00796062">
    <w:pPr>
      <w:pStyle w:val="a3"/>
      <w:spacing w:line="14" w:lineRule="auto"/>
      <w:rPr>
        <w:sz w:val="20"/>
      </w:rPr>
    </w:pPr>
  </w:p>
  <w:p w14:paraId="4B019603" w14:textId="77777777" w:rsidR="00796062" w:rsidRDefault="00796062">
    <w:pPr>
      <w:pStyle w:val="a3"/>
      <w:spacing w:line="14" w:lineRule="auto"/>
      <w:rPr>
        <w:sz w:val="20"/>
      </w:rPr>
    </w:pPr>
  </w:p>
  <w:p w14:paraId="16E4BDF8" w14:textId="77777777" w:rsidR="00796062" w:rsidRDefault="00796062">
    <w:pPr>
      <w:pStyle w:val="a3"/>
      <w:spacing w:line="14" w:lineRule="auto"/>
      <w:rPr>
        <w:sz w:val="20"/>
      </w:rPr>
    </w:pPr>
  </w:p>
  <w:p w14:paraId="60589481" w14:textId="77777777" w:rsidR="00796062" w:rsidRDefault="00796062">
    <w:pPr>
      <w:pStyle w:val="a3"/>
      <w:spacing w:line="14" w:lineRule="auto"/>
      <w:rPr>
        <w:sz w:val="20"/>
      </w:rPr>
    </w:pPr>
  </w:p>
  <w:p w14:paraId="414608A8" w14:textId="77777777" w:rsidR="00796062" w:rsidRDefault="00796062">
    <w:pPr>
      <w:pStyle w:val="a3"/>
      <w:spacing w:line="14" w:lineRule="auto"/>
      <w:rPr>
        <w:sz w:val="20"/>
      </w:rPr>
    </w:pPr>
  </w:p>
  <w:p w14:paraId="36C6EF2C" w14:textId="77777777" w:rsidR="00796062" w:rsidRDefault="00796062">
    <w:pPr>
      <w:pStyle w:val="a3"/>
      <w:spacing w:line="14" w:lineRule="auto"/>
      <w:rPr>
        <w:sz w:val="20"/>
      </w:rPr>
    </w:pPr>
  </w:p>
  <w:p w14:paraId="08D2322C" w14:textId="77777777" w:rsidR="00796062" w:rsidRDefault="00796062">
    <w:pPr>
      <w:pStyle w:val="a3"/>
      <w:spacing w:line="14" w:lineRule="auto"/>
      <w:rPr>
        <w:sz w:val="20"/>
      </w:rPr>
    </w:pPr>
  </w:p>
  <w:p w14:paraId="02DB6488" w14:textId="77777777" w:rsidR="00796062" w:rsidRDefault="00796062">
    <w:pPr>
      <w:pStyle w:val="a3"/>
      <w:spacing w:line="14" w:lineRule="auto"/>
      <w:rPr>
        <w:sz w:val="20"/>
      </w:rPr>
    </w:pPr>
  </w:p>
  <w:p w14:paraId="35AC5EC5" w14:textId="77777777" w:rsidR="00796062" w:rsidRDefault="00796062">
    <w:pPr>
      <w:pStyle w:val="a3"/>
      <w:spacing w:line="14" w:lineRule="auto"/>
      <w:rPr>
        <w:sz w:val="20"/>
      </w:rPr>
    </w:pPr>
  </w:p>
  <w:p w14:paraId="30BC693C" w14:textId="77777777" w:rsidR="00796062" w:rsidRDefault="00796062">
    <w:pPr>
      <w:pStyle w:val="a3"/>
      <w:spacing w:line="14" w:lineRule="auto"/>
      <w:rPr>
        <w:sz w:val="20"/>
      </w:rPr>
    </w:pPr>
  </w:p>
  <w:p w14:paraId="471E0015" w14:textId="77777777" w:rsidR="00796062" w:rsidRDefault="00796062">
    <w:pPr>
      <w:pStyle w:val="a3"/>
      <w:spacing w:line="14" w:lineRule="auto"/>
      <w:rPr>
        <w:sz w:val="20"/>
      </w:rPr>
    </w:pPr>
  </w:p>
  <w:p w14:paraId="64F604F0" w14:textId="77777777" w:rsidR="00796062" w:rsidRDefault="00796062">
    <w:pPr>
      <w:pStyle w:val="a3"/>
      <w:spacing w:line="14" w:lineRule="auto"/>
      <w:rPr>
        <w:sz w:val="20"/>
      </w:rPr>
    </w:pPr>
  </w:p>
  <w:p w14:paraId="4D2846D3" w14:textId="77777777" w:rsidR="00796062" w:rsidRDefault="00796062">
    <w:pPr>
      <w:pStyle w:val="a3"/>
      <w:spacing w:line="14" w:lineRule="auto"/>
      <w:rPr>
        <w:sz w:val="20"/>
      </w:rPr>
    </w:pPr>
  </w:p>
  <w:p w14:paraId="1D31EC1D" w14:textId="77777777" w:rsidR="00796062" w:rsidRDefault="00796062">
    <w:pPr>
      <w:pStyle w:val="a3"/>
      <w:spacing w:line="14" w:lineRule="auto"/>
      <w:rPr>
        <w:sz w:val="20"/>
      </w:rPr>
    </w:pPr>
  </w:p>
  <w:p w14:paraId="1F3BD7C0" w14:textId="77777777" w:rsidR="00796062" w:rsidRDefault="00796062">
    <w:pPr>
      <w:pStyle w:val="a3"/>
      <w:spacing w:line="14" w:lineRule="auto"/>
      <w:rPr>
        <w:sz w:val="20"/>
      </w:rPr>
    </w:pPr>
  </w:p>
  <w:p w14:paraId="55D0919A" w14:textId="77777777" w:rsidR="00796062" w:rsidRDefault="00796062">
    <w:pPr>
      <w:pStyle w:val="a3"/>
      <w:spacing w:line="14" w:lineRule="auto"/>
      <w:rPr>
        <w:sz w:val="20"/>
      </w:rPr>
    </w:pPr>
  </w:p>
  <w:p w14:paraId="3D6EAB45" w14:textId="77777777" w:rsidR="00796062" w:rsidRDefault="00796062">
    <w:pPr>
      <w:pStyle w:val="a3"/>
      <w:spacing w:line="14" w:lineRule="auto"/>
      <w:rPr>
        <w:sz w:val="20"/>
      </w:rPr>
    </w:pPr>
  </w:p>
  <w:p w14:paraId="59AD463D" w14:textId="77777777" w:rsidR="00796062" w:rsidRDefault="00796062">
    <w:pPr>
      <w:pStyle w:val="a3"/>
      <w:spacing w:line="14" w:lineRule="auto"/>
      <w:rPr>
        <w:sz w:val="20"/>
      </w:rPr>
    </w:pPr>
  </w:p>
  <w:p w14:paraId="676C79A2" w14:textId="77777777" w:rsidR="00796062" w:rsidRDefault="00796062">
    <w:pPr>
      <w:pStyle w:val="a3"/>
      <w:spacing w:line="14" w:lineRule="auto"/>
      <w:rPr>
        <w:sz w:val="20"/>
      </w:rPr>
    </w:pPr>
  </w:p>
  <w:p w14:paraId="47833622" w14:textId="77777777" w:rsidR="00796062" w:rsidRDefault="00796062">
    <w:pPr>
      <w:pStyle w:val="a3"/>
      <w:spacing w:line="14" w:lineRule="auto"/>
      <w:rPr>
        <w:sz w:val="20"/>
      </w:rPr>
    </w:pPr>
  </w:p>
  <w:p w14:paraId="0FC0A0FA" w14:textId="77777777" w:rsidR="00796062" w:rsidRDefault="00796062">
    <w:pPr>
      <w:pStyle w:val="a3"/>
      <w:spacing w:line="14" w:lineRule="auto"/>
      <w:rPr>
        <w:sz w:val="20"/>
      </w:rPr>
    </w:pPr>
  </w:p>
  <w:p w14:paraId="6BEC5C80" w14:textId="77777777" w:rsidR="00796062" w:rsidRDefault="00796062">
    <w:pPr>
      <w:pStyle w:val="a3"/>
      <w:spacing w:line="14" w:lineRule="auto"/>
      <w:rPr>
        <w:sz w:val="20"/>
      </w:rPr>
    </w:pPr>
  </w:p>
  <w:p w14:paraId="65A597DA" w14:textId="77777777" w:rsidR="00796062" w:rsidRDefault="00796062">
    <w:pPr>
      <w:pStyle w:val="a3"/>
      <w:spacing w:line="14" w:lineRule="auto"/>
      <w:rPr>
        <w:sz w:val="20"/>
      </w:rPr>
    </w:pPr>
  </w:p>
  <w:p w14:paraId="1CBF820E" w14:textId="77777777" w:rsidR="00796062" w:rsidRDefault="00796062">
    <w:pPr>
      <w:pStyle w:val="a3"/>
      <w:spacing w:line="14" w:lineRule="auto"/>
      <w:rPr>
        <w:sz w:val="20"/>
      </w:rPr>
    </w:pPr>
  </w:p>
  <w:p w14:paraId="79ED1039" w14:textId="77777777" w:rsidR="00796062" w:rsidRDefault="00796062">
    <w:pPr>
      <w:pStyle w:val="a3"/>
      <w:spacing w:line="14" w:lineRule="auto"/>
      <w:rPr>
        <w:sz w:val="20"/>
      </w:rPr>
    </w:pPr>
  </w:p>
  <w:p w14:paraId="1694634E" w14:textId="77777777" w:rsidR="00796062" w:rsidRDefault="00796062">
    <w:pPr>
      <w:pStyle w:val="a3"/>
      <w:spacing w:line="14" w:lineRule="auto"/>
      <w:rPr>
        <w:sz w:val="20"/>
      </w:rPr>
    </w:pPr>
  </w:p>
  <w:p w14:paraId="55B25FE8" w14:textId="77777777" w:rsidR="00796062" w:rsidRDefault="00796062">
    <w:pPr>
      <w:pStyle w:val="a3"/>
      <w:spacing w:line="14" w:lineRule="auto"/>
      <w:rPr>
        <w:sz w:val="20"/>
      </w:rPr>
    </w:pPr>
  </w:p>
  <w:p w14:paraId="37162671" w14:textId="77777777" w:rsidR="00796062" w:rsidRDefault="00796062">
    <w:pPr>
      <w:pStyle w:val="a3"/>
      <w:spacing w:line="14" w:lineRule="auto"/>
      <w:rPr>
        <w:sz w:val="20"/>
      </w:rPr>
    </w:pPr>
  </w:p>
  <w:p w14:paraId="67CD8AC0" w14:textId="77777777" w:rsidR="00796062" w:rsidRDefault="00796062">
    <w:pPr>
      <w:pStyle w:val="a3"/>
      <w:spacing w:line="14" w:lineRule="auto"/>
      <w:rPr>
        <w:sz w:val="20"/>
      </w:rPr>
    </w:pPr>
  </w:p>
  <w:p w14:paraId="5350CF73" w14:textId="77777777" w:rsidR="00796062" w:rsidRDefault="00796062">
    <w:pPr>
      <w:pStyle w:val="a3"/>
      <w:spacing w:line="14" w:lineRule="auto"/>
      <w:rPr>
        <w:sz w:val="20"/>
      </w:rPr>
    </w:pPr>
  </w:p>
  <w:p w14:paraId="5E33579A" w14:textId="77777777" w:rsidR="00796062" w:rsidRDefault="00796062">
    <w:pPr>
      <w:pStyle w:val="a3"/>
      <w:spacing w:line="14" w:lineRule="auto"/>
      <w:rPr>
        <w:sz w:val="20"/>
      </w:rPr>
    </w:pPr>
  </w:p>
  <w:p w14:paraId="72B48D34" w14:textId="77777777" w:rsidR="00796062" w:rsidRDefault="00796062">
    <w:pPr>
      <w:pStyle w:val="a3"/>
      <w:spacing w:line="14" w:lineRule="auto"/>
      <w:rPr>
        <w:sz w:val="20"/>
      </w:rPr>
    </w:pPr>
  </w:p>
  <w:p w14:paraId="1399F110" w14:textId="77777777" w:rsidR="00796062" w:rsidRDefault="00796062">
    <w:pPr>
      <w:pStyle w:val="a3"/>
      <w:spacing w:line="14" w:lineRule="auto"/>
      <w:rPr>
        <w:sz w:val="20"/>
      </w:rPr>
    </w:pPr>
  </w:p>
  <w:p w14:paraId="13C1BF51" w14:textId="77777777" w:rsidR="00796062" w:rsidRDefault="00796062">
    <w:pPr>
      <w:pStyle w:val="a3"/>
      <w:spacing w:line="14" w:lineRule="auto"/>
      <w:rPr>
        <w:sz w:val="20"/>
      </w:rPr>
    </w:pPr>
  </w:p>
  <w:p w14:paraId="0AD54B5D" w14:textId="77777777" w:rsidR="00796062" w:rsidRDefault="00796062">
    <w:pPr>
      <w:pStyle w:val="a3"/>
      <w:spacing w:line="14" w:lineRule="auto"/>
      <w:rPr>
        <w:sz w:val="20"/>
      </w:rPr>
    </w:pPr>
  </w:p>
  <w:p w14:paraId="33B8E675" w14:textId="77777777" w:rsidR="00796062" w:rsidRDefault="00796062">
    <w:pPr>
      <w:pStyle w:val="a3"/>
      <w:spacing w:line="14" w:lineRule="auto"/>
      <w:rPr>
        <w:sz w:val="20"/>
      </w:rPr>
    </w:pPr>
  </w:p>
  <w:p w14:paraId="576DEEC5" w14:textId="77777777" w:rsidR="00796062" w:rsidRDefault="00796062">
    <w:pPr>
      <w:pStyle w:val="a3"/>
      <w:spacing w:line="14" w:lineRule="auto"/>
      <w:rPr>
        <w:sz w:val="20"/>
      </w:rPr>
    </w:pPr>
  </w:p>
  <w:p w14:paraId="2F6DD45C" w14:textId="77777777" w:rsidR="00796062" w:rsidRDefault="00796062">
    <w:pPr>
      <w:pStyle w:val="a3"/>
      <w:spacing w:line="14" w:lineRule="auto"/>
      <w:rPr>
        <w:sz w:val="20"/>
      </w:rPr>
    </w:pPr>
  </w:p>
  <w:p w14:paraId="23788A44" w14:textId="77777777" w:rsidR="00796062" w:rsidRDefault="00796062">
    <w:pPr>
      <w:pStyle w:val="a3"/>
      <w:spacing w:line="14" w:lineRule="auto"/>
      <w:rPr>
        <w:sz w:val="20"/>
      </w:rPr>
    </w:pPr>
  </w:p>
  <w:p w14:paraId="625D190F" w14:textId="77777777" w:rsidR="00796062" w:rsidRDefault="00796062">
    <w:pPr>
      <w:pStyle w:val="a3"/>
      <w:spacing w:line="14" w:lineRule="auto"/>
      <w:rPr>
        <w:sz w:val="20"/>
      </w:rPr>
    </w:pPr>
  </w:p>
  <w:p w14:paraId="289743CB" w14:textId="77777777" w:rsidR="00796062" w:rsidRDefault="00796062">
    <w:pPr>
      <w:pStyle w:val="a3"/>
      <w:spacing w:line="14" w:lineRule="auto"/>
      <w:rPr>
        <w:sz w:val="20"/>
      </w:rPr>
    </w:pPr>
  </w:p>
  <w:p w14:paraId="4E109970" w14:textId="77777777" w:rsidR="00796062" w:rsidRDefault="00796062">
    <w:pPr>
      <w:pStyle w:val="a3"/>
      <w:spacing w:line="14" w:lineRule="auto"/>
      <w:rPr>
        <w:sz w:val="20"/>
      </w:rPr>
    </w:pPr>
  </w:p>
  <w:p w14:paraId="6DDB3D98" w14:textId="77777777" w:rsidR="00796062" w:rsidRDefault="00796062">
    <w:pPr>
      <w:pStyle w:val="a3"/>
      <w:spacing w:line="14" w:lineRule="auto"/>
      <w:rPr>
        <w:sz w:val="20"/>
      </w:rPr>
    </w:pPr>
  </w:p>
  <w:p w14:paraId="0ED6DD3E" w14:textId="77777777" w:rsidR="00796062" w:rsidRDefault="00796062">
    <w:pPr>
      <w:pStyle w:val="a3"/>
      <w:spacing w:line="14" w:lineRule="auto"/>
      <w:rPr>
        <w:sz w:val="20"/>
      </w:rPr>
    </w:pPr>
  </w:p>
  <w:p w14:paraId="63F25216" w14:textId="77777777" w:rsidR="00796062" w:rsidRDefault="00796062">
    <w:pPr>
      <w:pStyle w:val="a3"/>
      <w:spacing w:line="14" w:lineRule="auto"/>
      <w:rPr>
        <w:sz w:val="20"/>
      </w:rPr>
    </w:pPr>
  </w:p>
  <w:p w14:paraId="62440988" w14:textId="77777777" w:rsidR="00796062" w:rsidRDefault="00796062">
    <w:pPr>
      <w:pStyle w:val="a3"/>
      <w:spacing w:line="14" w:lineRule="auto"/>
      <w:rPr>
        <w:sz w:val="20"/>
      </w:rPr>
    </w:pPr>
  </w:p>
  <w:p w14:paraId="672E83B1" w14:textId="77777777" w:rsidR="00796062" w:rsidRDefault="00796062">
    <w:pPr>
      <w:pStyle w:val="a3"/>
      <w:spacing w:line="14" w:lineRule="auto"/>
      <w:rPr>
        <w:sz w:val="20"/>
      </w:rPr>
    </w:pPr>
  </w:p>
  <w:p w14:paraId="7E7EFC9B" w14:textId="77777777" w:rsidR="00796062" w:rsidRDefault="00796062">
    <w:pPr>
      <w:pStyle w:val="a3"/>
      <w:spacing w:line="14" w:lineRule="auto"/>
      <w:rPr>
        <w:sz w:val="20"/>
      </w:rPr>
    </w:pPr>
  </w:p>
  <w:p w14:paraId="68ADC84F" w14:textId="77777777" w:rsidR="00796062" w:rsidRDefault="00796062">
    <w:pPr>
      <w:pStyle w:val="a3"/>
      <w:spacing w:line="14" w:lineRule="auto"/>
      <w:rPr>
        <w:sz w:val="20"/>
      </w:rPr>
    </w:pPr>
  </w:p>
  <w:p w14:paraId="6DEA5E3B" w14:textId="77777777" w:rsidR="00796062" w:rsidRDefault="00796062">
    <w:pPr>
      <w:pStyle w:val="a3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56811" w14:textId="77777777" w:rsidR="00796062" w:rsidRDefault="007960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B44CF"/>
    <w:rsid w:val="00145104"/>
    <w:rsid w:val="001553DE"/>
    <w:rsid w:val="002025FF"/>
    <w:rsid w:val="0021502F"/>
    <w:rsid w:val="00270017"/>
    <w:rsid w:val="002D2745"/>
    <w:rsid w:val="003252DE"/>
    <w:rsid w:val="003E0085"/>
    <w:rsid w:val="004732F6"/>
    <w:rsid w:val="00552022"/>
    <w:rsid w:val="00572108"/>
    <w:rsid w:val="005D07C4"/>
    <w:rsid w:val="005F2244"/>
    <w:rsid w:val="006A5215"/>
    <w:rsid w:val="006B426B"/>
    <w:rsid w:val="006E0FF5"/>
    <w:rsid w:val="00701C78"/>
    <w:rsid w:val="00796062"/>
    <w:rsid w:val="00851A6D"/>
    <w:rsid w:val="00865E82"/>
    <w:rsid w:val="008908EB"/>
    <w:rsid w:val="0089313C"/>
    <w:rsid w:val="008D5224"/>
    <w:rsid w:val="00922817"/>
    <w:rsid w:val="00B17B8D"/>
    <w:rsid w:val="00B6793B"/>
    <w:rsid w:val="00B97C74"/>
    <w:rsid w:val="00BE1A61"/>
    <w:rsid w:val="00C71ABA"/>
    <w:rsid w:val="00CC1C66"/>
    <w:rsid w:val="00D00710"/>
    <w:rsid w:val="00D56947"/>
    <w:rsid w:val="00D70B2B"/>
    <w:rsid w:val="00D73320"/>
    <w:rsid w:val="00E243F2"/>
    <w:rsid w:val="00EE48D0"/>
    <w:rsid w:val="00F93B87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03F3EB9B"/>
  <w15:docId w15:val="{53882B04-C6CF-4142-A3AB-EB6D8260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0071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00710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025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007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00710"/>
    <w:rPr>
      <w:sz w:val="24"/>
      <w:szCs w:val="24"/>
    </w:rPr>
  </w:style>
  <w:style w:type="paragraph" w:styleId="a4">
    <w:name w:val="Title"/>
    <w:basedOn w:val="a"/>
    <w:uiPriority w:val="1"/>
    <w:qFormat/>
    <w:rsid w:val="00D0071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0071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0071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14510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145104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2025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l-GR"/>
    </w:rPr>
  </w:style>
  <w:style w:type="table" w:customStyle="1" w:styleId="TableNormal">
    <w:name w:val="Table Normal"/>
    <w:uiPriority w:val="2"/>
    <w:semiHidden/>
    <w:unhideWhenUsed/>
    <w:qFormat/>
    <w:rsid w:val="002025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l.wikipedia.org/wiki/1719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el.wikipedia.org/wiki/%CE%9D%CF%84%CE%AC%CE%BD%CE%B9%CE%B5%CE%BB_%CE%9D%CF%84%CE%B5%CF%86%CF%8C%CE%B5" TargetMode="External"/><Relationship Id="rId17" Type="http://schemas.openxmlformats.org/officeDocument/2006/relationships/image" Target="media/image3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anemi.lib.uoc.gr/search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el.wikipedia.org/wiki/%CE%9A%CE%B1%CE%BD%CE%B9%CE%B2%CE%B1%CE%BB%CE%B9%CF%83%CE%BC%CF%8C%CF%82" TargetMode="External"/><Relationship Id="rId23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hyperlink" Target="https://issuu.com/diavazo.gr/docs/aa315_issue_354" TargetMode="External"/><Relationship Id="rId14" Type="http://schemas.openxmlformats.org/officeDocument/2006/relationships/hyperlink" Target="https://el.wikipedia.org/wiki/%CE%A4%CF%81%CE%B9%CE%BD%CE%B9%CE%BD%CF%84%CE%AC%CE%BD%CF%84_(%CE%BD%CE%B7%CF%83%CE%AF)" TargetMode="External"/><Relationship Id="rId22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1411</Words>
  <Characters>7621</Characters>
  <Application>Microsoft Office Word</Application>
  <DocSecurity>0</DocSecurity>
  <Lines>63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18</cp:revision>
  <dcterms:created xsi:type="dcterms:W3CDTF">2024-07-22T09:23:00Z</dcterms:created>
  <dcterms:modified xsi:type="dcterms:W3CDTF">2025-01-02T09:20:00Z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