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6C3EC1" w14:textId="77777777" w:rsidR="004737D1" w:rsidRDefault="004737D1" w:rsidP="004737D1">
      <w:pPr>
        <w:pStyle w:val="TableParagraph"/>
        <w:spacing w:line="253" w:lineRule="exact"/>
        <w:ind w:left="94"/>
        <w:jc w:val="both"/>
        <w:rPr>
          <w:color w:val="538DD3"/>
        </w:rPr>
      </w:pPr>
    </w:p>
    <w:p w14:paraId="39B69884" w14:textId="7B0503B5" w:rsidR="004737D1" w:rsidRPr="004737D1" w:rsidRDefault="004737D1" w:rsidP="004737D1">
      <w:pPr>
        <w:pStyle w:val="TableParagraph"/>
        <w:spacing w:line="253" w:lineRule="exact"/>
        <w:ind w:left="94"/>
        <w:jc w:val="both"/>
        <w:rPr>
          <w:b/>
          <w:bCs/>
          <w:color w:val="538DD3"/>
          <w:spacing w:val="-5"/>
        </w:rPr>
      </w:pPr>
      <w:r w:rsidRPr="004737D1">
        <w:rPr>
          <w:b/>
          <w:bCs/>
          <w:color w:val="538DD3"/>
        </w:rPr>
        <w:t>Φορείς</w:t>
      </w:r>
      <w:r w:rsidRPr="004737D1">
        <w:rPr>
          <w:b/>
          <w:bCs/>
          <w:color w:val="538DD3"/>
          <w:spacing w:val="-4"/>
        </w:rPr>
        <w:t xml:space="preserve"> </w:t>
      </w:r>
      <w:r w:rsidRPr="004737D1">
        <w:rPr>
          <w:b/>
          <w:bCs/>
          <w:color w:val="538DD3"/>
        </w:rPr>
        <w:t>και</w:t>
      </w:r>
      <w:r w:rsidRPr="004737D1">
        <w:rPr>
          <w:b/>
          <w:bCs/>
          <w:color w:val="538DD3"/>
          <w:spacing w:val="-8"/>
        </w:rPr>
        <w:t xml:space="preserve"> </w:t>
      </w:r>
      <w:r w:rsidRPr="004737D1">
        <w:rPr>
          <w:b/>
          <w:bCs/>
          <w:color w:val="538DD3"/>
        </w:rPr>
        <w:t>άλλες</w:t>
      </w:r>
      <w:r w:rsidRPr="004737D1">
        <w:rPr>
          <w:b/>
          <w:bCs/>
          <w:color w:val="538DD3"/>
          <w:spacing w:val="-5"/>
        </w:rPr>
        <w:t xml:space="preserve"> </w:t>
      </w:r>
      <w:r w:rsidRPr="004737D1">
        <w:rPr>
          <w:b/>
          <w:bCs/>
          <w:color w:val="538DD3"/>
        </w:rPr>
        <w:t>συνεργασίες</w:t>
      </w:r>
      <w:r w:rsidRPr="004737D1">
        <w:rPr>
          <w:b/>
          <w:bCs/>
          <w:color w:val="538DD3"/>
          <w:spacing w:val="-4"/>
        </w:rPr>
        <w:t xml:space="preserve"> </w:t>
      </w:r>
      <w:r w:rsidRPr="004737D1">
        <w:rPr>
          <w:b/>
          <w:bCs/>
          <w:color w:val="538DD3"/>
        </w:rPr>
        <w:t>που</w:t>
      </w:r>
      <w:r w:rsidRPr="004737D1">
        <w:rPr>
          <w:b/>
          <w:bCs/>
          <w:color w:val="538DD3"/>
          <w:spacing w:val="-6"/>
        </w:rPr>
        <w:t xml:space="preserve"> </w:t>
      </w:r>
      <w:r w:rsidRPr="004737D1">
        <w:rPr>
          <w:b/>
          <w:bCs/>
          <w:color w:val="538DD3"/>
        </w:rPr>
        <w:t>θα</w:t>
      </w:r>
      <w:r w:rsidRPr="004737D1">
        <w:rPr>
          <w:b/>
          <w:bCs/>
          <w:color w:val="538DD3"/>
          <w:spacing w:val="-3"/>
        </w:rPr>
        <w:t xml:space="preserve"> </w:t>
      </w:r>
      <w:r w:rsidRPr="004737D1">
        <w:rPr>
          <w:b/>
          <w:bCs/>
          <w:color w:val="538DD3"/>
        </w:rPr>
        <w:t>εμπλουτίσουν</w:t>
      </w:r>
      <w:r w:rsidRPr="004737D1">
        <w:rPr>
          <w:b/>
          <w:bCs/>
          <w:color w:val="538DD3"/>
          <w:spacing w:val="-9"/>
        </w:rPr>
        <w:t xml:space="preserve"> </w:t>
      </w:r>
      <w:r w:rsidRPr="004737D1">
        <w:rPr>
          <w:b/>
          <w:bCs/>
          <w:color w:val="538DD3"/>
        </w:rPr>
        <w:t>το</w:t>
      </w:r>
      <w:r w:rsidRPr="004737D1">
        <w:rPr>
          <w:b/>
          <w:bCs/>
          <w:color w:val="538DD3"/>
          <w:spacing w:val="-5"/>
        </w:rPr>
        <w:t xml:space="preserve"> </w:t>
      </w:r>
      <w:r w:rsidRPr="004737D1">
        <w:rPr>
          <w:b/>
          <w:bCs/>
          <w:color w:val="538DD3"/>
        </w:rPr>
        <w:t>πρόγραμμά</w:t>
      </w:r>
      <w:r w:rsidRPr="004737D1">
        <w:rPr>
          <w:b/>
          <w:bCs/>
          <w:color w:val="538DD3"/>
          <w:spacing w:val="-1"/>
        </w:rPr>
        <w:t xml:space="preserve"> </w:t>
      </w:r>
      <w:r w:rsidRPr="004737D1">
        <w:rPr>
          <w:b/>
          <w:bCs/>
          <w:color w:val="538DD3"/>
          <w:spacing w:val="-5"/>
        </w:rPr>
        <w:t>μας</w:t>
      </w:r>
    </w:p>
    <w:p w14:paraId="03B8D0EE" w14:textId="77777777" w:rsidR="004737D1" w:rsidRDefault="004737D1" w:rsidP="004737D1">
      <w:pPr>
        <w:pStyle w:val="TableParagraph"/>
        <w:spacing w:line="253" w:lineRule="exact"/>
        <w:ind w:left="94"/>
        <w:jc w:val="both"/>
      </w:pPr>
    </w:p>
    <w:p w14:paraId="7A9A56EF" w14:textId="1DE3DB7E" w:rsidR="0029608C" w:rsidRDefault="004737D1" w:rsidP="00A65734">
      <w:pPr>
        <w:pStyle w:val="TableParagraph"/>
        <w:spacing w:before="38" w:line="276" w:lineRule="auto"/>
        <w:ind w:left="94" w:right="33"/>
        <w:jc w:val="both"/>
      </w:pPr>
      <w:r>
        <w:t>Δήμος ή Κοινότητα, Τοπικοί σύλλογοι, ΜΚΟ, Εκκλησία, Βιβλιοθήκη. Περιβαλλοντικοί Σύλλογοι. Πανεπιστήμιο, ΙΕΚ, και άλλοι εκπαιδευτικοί φορείς. Περιφέρεια, τοπικοί ραδιοφωνικοί και τηλεοπτικοί σταθμοί, δημοσιογράφοι, γονείς, επαγγελματίες, ειδικά σχολεία και σχολές ΑΜΕΑ, μουσεία, επιστημονικά κέντρα και φορείς, αθλητικοί φορείς</w:t>
      </w:r>
      <w:r>
        <w:rPr>
          <w:spacing w:val="40"/>
        </w:rPr>
        <w:t xml:space="preserve"> </w:t>
      </w:r>
      <w:r>
        <w:t>και</w:t>
      </w:r>
      <w:r>
        <w:rPr>
          <w:spacing w:val="36"/>
        </w:rPr>
        <w:t xml:space="preserve"> </w:t>
      </w:r>
      <w:r>
        <w:t>σύλλογοι,</w:t>
      </w:r>
      <w:r>
        <w:rPr>
          <w:spacing w:val="37"/>
        </w:rPr>
        <w:t xml:space="preserve"> </w:t>
      </w:r>
      <w:r>
        <w:t>ερευνητικά</w:t>
      </w:r>
      <w:r>
        <w:rPr>
          <w:spacing w:val="37"/>
        </w:rPr>
        <w:t xml:space="preserve"> </w:t>
      </w:r>
      <w:r>
        <w:t>κέντρα</w:t>
      </w:r>
      <w:r>
        <w:rPr>
          <w:spacing w:val="37"/>
        </w:rPr>
        <w:t xml:space="preserve"> </w:t>
      </w:r>
      <w:r>
        <w:t>και</w:t>
      </w:r>
      <w:r>
        <w:rPr>
          <w:spacing w:val="36"/>
        </w:rPr>
        <w:t xml:space="preserve"> </w:t>
      </w:r>
      <w:r>
        <w:t>φορείς,</w:t>
      </w:r>
      <w:r>
        <w:rPr>
          <w:spacing w:val="37"/>
        </w:rPr>
        <w:t xml:space="preserve"> </w:t>
      </w:r>
      <w:r>
        <w:t>σύλλογοι</w:t>
      </w:r>
      <w:r>
        <w:rPr>
          <w:spacing w:val="36"/>
        </w:rPr>
        <w:t xml:space="preserve"> </w:t>
      </w:r>
      <w:r>
        <w:t>εκπαιδευτικών</w:t>
      </w:r>
      <w:r>
        <w:rPr>
          <w:spacing w:val="36"/>
        </w:rPr>
        <w:t xml:space="preserve"> </w:t>
      </w:r>
      <w:r>
        <w:t>και</w:t>
      </w:r>
      <w:r>
        <w:rPr>
          <w:spacing w:val="36"/>
        </w:rPr>
        <w:t xml:space="preserve"> </w:t>
      </w:r>
      <w:r>
        <w:t>διευθύνσεις</w:t>
      </w:r>
      <w:r w:rsidR="00A65734">
        <w:t xml:space="preserve"> </w:t>
      </w:r>
      <w:bookmarkStart w:id="0" w:name="_GoBack"/>
      <w:bookmarkEnd w:id="0"/>
      <w:r>
        <w:rPr>
          <w:spacing w:val="-2"/>
        </w:rPr>
        <w:t>εκπαίδευσης.</w:t>
      </w:r>
    </w:p>
    <w:sectPr w:rsidR="0029608C">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EE6CC9" w14:textId="77777777" w:rsidR="006C1B64" w:rsidRDefault="006C1B64" w:rsidP="004737D1">
      <w:r>
        <w:separator/>
      </w:r>
    </w:p>
  </w:endnote>
  <w:endnote w:type="continuationSeparator" w:id="0">
    <w:p w14:paraId="3A4C24CD" w14:textId="77777777" w:rsidR="006C1B64" w:rsidRDefault="006C1B64" w:rsidP="004737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8EFF0" w14:textId="77777777" w:rsidR="004737D1" w:rsidRDefault="004737D1">
    <w:pPr>
      <w:pStyle w:val="a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29557" w14:textId="52C9FD92" w:rsidR="004737D1" w:rsidRDefault="004737D1" w:rsidP="004737D1">
    <w:pPr>
      <w:pStyle w:val="a4"/>
      <w:tabs>
        <w:tab w:val="clear" w:pos="4153"/>
        <w:tab w:val="clear" w:pos="8306"/>
        <w:tab w:val="left" w:pos="1665"/>
      </w:tabs>
      <w:jc w:val="center"/>
    </w:pPr>
    <w:r>
      <w:rPr>
        <w:noProof/>
        <w:lang w:eastAsia="el-GR"/>
      </w:rPr>
      <w:drawing>
        <wp:inline distT="0" distB="0" distL="0" distR="0" wp14:anchorId="49D7620E" wp14:editId="3FC4CEE3">
          <wp:extent cx="4383405" cy="59753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E4F0C" w14:textId="77777777" w:rsidR="004737D1" w:rsidRDefault="004737D1">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46DBD5" w14:textId="77777777" w:rsidR="006C1B64" w:rsidRDefault="006C1B64" w:rsidP="004737D1">
      <w:r>
        <w:separator/>
      </w:r>
    </w:p>
  </w:footnote>
  <w:footnote w:type="continuationSeparator" w:id="0">
    <w:p w14:paraId="3F07DB20" w14:textId="77777777" w:rsidR="006C1B64" w:rsidRDefault="006C1B64" w:rsidP="004737D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4FFB6" w14:textId="77777777" w:rsidR="004737D1" w:rsidRDefault="004737D1">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86E73" w14:textId="5DFB40CD" w:rsidR="004737D1" w:rsidRDefault="004737D1">
    <w:pPr>
      <w:pStyle w:val="a3"/>
    </w:pPr>
    <w:r>
      <w:rPr>
        <w:noProof/>
        <w:lang w:eastAsia="el-GR"/>
      </w:rPr>
      <w:drawing>
        <wp:inline distT="0" distB="0" distL="0" distR="0" wp14:anchorId="0AF1EDAA" wp14:editId="7E374987">
          <wp:extent cx="3227705" cy="433705"/>
          <wp:effectExtent l="0" t="0" r="0" b="4445"/>
          <wp:docPr id="6"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14E80" w14:textId="77777777" w:rsidR="004737D1" w:rsidRDefault="004737D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7D1"/>
    <w:rsid w:val="0029608C"/>
    <w:rsid w:val="004737D1"/>
    <w:rsid w:val="006C1B64"/>
    <w:rsid w:val="00A6573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8193A4"/>
  <w15:chartTrackingRefBased/>
  <w15:docId w15:val="{1C5F3B10-06AF-443E-95E9-F235A7471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4737D1"/>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4737D1"/>
  </w:style>
  <w:style w:type="paragraph" w:styleId="a3">
    <w:name w:val="header"/>
    <w:basedOn w:val="a"/>
    <w:link w:val="Char"/>
    <w:uiPriority w:val="99"/>
    <w:unhideWhenUsed/>
    <w:rsid w:val="004737D1"/>
    <w:pPr>
      <w:tabs>
        <w:tab w:val="center" w:pos="4153"/>
        <w:tab w:val="right" w:pos="8306"/>
      </w:tabs>
    </w:pPr>
  </w:style>
  <w:style w:type="character" w:customStyle="1" w:styleId="Char">
    <w:name w:val="Κεφαλίδα Char"/>
    <w:basedOn w:val="a0"/>
    <w:link w:val="a3"/>
    <w:uiPriority w:val="99"/>
    <w:rsid w:val="004737D1"/>
    <w:rPr>
      <w:rFonts w:ascii="Calibri" w:eastAsia="Calibri" w:hAnsi="Calibri" w:cs="Calibri"/>
    </w:rPr>
  </w:style>
  <w:style w:type="paragraph" w:styleId="a4">
    <w:name w:val="footer"/>
    <w:basedOn w:val="a"/>
    <w:link w:val="Char0"/>
    <w:uiPriority w:val="99"/>
    <w:unhideWhenUsed/>
    <w:rsid w:val="004737D1"/>
    <w:pPr>
      <w:tabs>
        <w:tab w:val="center" w:pos="4153"/>
        <w:tab w:val="right" w:pos="8306"/>
      </w:tabs>
    </w:pPr>
  </w:style>
  <w:style w:type="character" w:customStyle="1" w:styleId="Char0">
    <w:name w:val="Υποσέλιδο Char"/>
    <w:basedOn w:val="a0"/>
    <w:link w:val="a4"/>
    <w:uiPriority w:val="99"/>
    <w:rsid w:val="004737D1"/>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76</Words>
  <Characters>415</Characters>
  <Application>Microsoft Office Word</Application>
  <DocSecurity>0</DocSecurity>
  <Lines>3</Lines>
  <Paragraphs>1</Paragraphs>
  <ScaleCrop>false</ScaleCrop>
  <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Θεοδωρακοπούλου Παναγιώτα</dc:creator>
  <cp:keywords/>
  <dc:description/>
  <cp:lastModifiedBy>Στειακάκης Χρυσοβαλάντης</cp:lastModifiedBy>
  <cp:revision>2</cp:revision>
  <dcterms:created xsi:type="dcterms:W3CDTF">2024-09-05T07:02:00Z</dcterms:created>
  <dcterms:modified xsi:type="dcterms:W3CDTF">2024-12-13T11:44:00Z</dcterms:modified>
</cp:coreProperties>
</file>