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CBF" w:rsidRPr="00166CBF" w:rsidRDefault="00166CBF" w:rsidP="00166CBF">
      <w:pPr>
        <w:pBdr>
          <w:top w:val="single" w:sz="4" w:space="1" w:color="00B0F0"/>
          <w:left w:val="single" w:sz="4" w:space="4" w:color="00B0F0"/>
          <w:bottom w:val="single" w:sz="4" w:space="1" w:color="00B0F0"/>
          <w:right w:val="single" w:sz="4" w:space="4" w:color="00B0F0"/>
        </w:pBdr>
        <w:spacing w:line="276" w:lineRule="auto"/>
        <w:ind w:firstLine="567"/>
        <w:jc w:val="both"/>
        <w:rPr>
          <w:rFonts w:eastAsia="Times New Roman"/>
          <w:b/>
        </w:rPr>
      </w:pPr>
      <w:r w:rsidRPr="00166CBF">
        <w:rPr>
          <w:rFonts w:eastAsia="Times New Roman"/>
          <w:b/>
        </w:rPr>
        <w:t xml:space="preserve">Εργαστήριο 6. </w:t>
      </w:r>
    </w:p>
    <w:p w:rsidR="00166CBF" w:rsidRPr="00166CBF" w:rsidRDefault="00166CBF" w:rsidP="00166CBF">
      <w:pPr>
        <w:pBdr>
          <w:top w:val="single" w:sz="4" w:space="1" w:color="00B0F0"/>
          <w:left w:val="single" w:sz="4" w:space="4" w:color="00B0F0"/>
          <w:bottom w:val="single" w:sz="4" w:space="1" w:color="00B0F0"/>
          <w:right w:val="single" w:sz="4" w:space="4" w:color="00B0F0"/>
        </w:pBdr>
        <w:spacing w:line="276" w:lineRule="auto"/>
        <w:ind w:firstLine="567"/>
        <w:jc w:val="both"/>
        <w:rPr>
          <w:rFonts w:eastAsia="Times New Roman"/>
          <w:bCs/>
          <w:iCs/>
          <w:u w:color="000000"/>
        </w:rPr>
      </w:pPr>
      <w:r w:rsidRPr="00166CBF">
        <w:t>Τίτλος: «</w:t>
      </w:r>
      <w:r w:rsidRPr="00166CBF">
        <w:rPr>
          <w:b/>
        </w:rPr>
        <w:t>Συνύπαρξη: Χτίζοντας υγιείς –αρμονικές σχέσεις»</w:t>
      </w:r>
    </w:p>
    <w:p w:rsidR="00166CBF" w:rsidRPr="00166CBF" w:rsidRDefault="00166CBF" w:rsidP="00166CBF">
      <w:pPr>
        <w:pBdr>
          <w:top w:val="single" w:sz="4" w:space="1" w:color="00B0F0"/>
          <w:left w:val="single" w:sz="4" w:space="4" w:color="00B0F0"/>
          <w:bottom w:val="single" w:sz="4" w:space="1" w:color="00B0F0"/>
          <w:right w:val="single" w:sz="4" w:space="4" w:color="00B0F0"/>
        </w:pBdr>
        <w:spacing w:line="276" w:lineRule="auto"/>
        <w:ind w:firstLine="567"/>
        <w:jc w:val="both"/>
      </w:pPr>
      <w:r w:rsidRPr="00166CBF">
        <w:t>Αφόρμηση με αφήγηση σελ. 62-67 του βιβλίου μας.</w:t>
      </w:r>
    </w:p>
    <w:p w:rsidR="00166CBF" w:rsidRPr="00166CBF" w:rsidRDefault="00166CBF" w:rsidP="00166CBF">
      <w:pPr>
        <w:pBdr>
          <w:top w:val="single" w:sz="4" w:space="1" w:color="00B0F0"/>
          <w:left w:val="single" w:sz="4" w:space="4" w:color="00B0F0"/>
          <w:bottom w:val="single" w:sz="4" w:space="1" w:color="00B0F0"/>
          <w:right w:val="single" w:sz="4" w:space="4" w:color="00B0F0"/>
        </w:pBdr>
        <w:spacing w:line="276" w:lineRule="auto"/>
        <w:ind w:firstLine="567"/>
        <w:jc w:val="both"/>
      </w:pPr>
      <w:r w:rsidRPr="00166CBF">
        <w:rPr>
          <w:rFonts w:eastAsia="Times New Roman"/>
        </w:rPr>
        <w:t xml:space="preserve"> Ρωτάμε τα παιδιά, </w:t>
      </w:r>
      <w:r w:rsidRPr="00166CBF">
        <w:t xml:space="preserve">τι τους έκανε εντύπωση και τι συναισθήματα τους δημιούργησε η ιστορία. Κάνουμε ερωτήσεις κατανόησης, αποσαφήνισης όρων κυρίως συζητάμε πάνω στην λέξη εξημερώνω/ημέρωμα. </w:t>
      </w:r>
      <w:r w:rsidRPr="00166CBF">
        <w:rPr>
          <w:rFonts w:eastAsia="Times New Roman"/>
        </w:rPr>
        <w:t>(10’)</w:t>
      </w:r>
      <w:r w:rsidRPr="00166CBF">
        <w:t xml:space="preserve">  </w:t>
      </w:r>
    </w:p>
    <w:p w:rsidR="00C56872" w:rsidRDefault="00166CBF" w:rsidP="00C56872">
      <w:pPr>
        <w:pBdr>
          <w:top w:val="single" w:sz="4" w:space="1" w:color="00B0F0"/>
          <w:left w:val="single" w:sz="4" w:space="4" w:color="00B0F0"/>
          <w:bottom w:val="single" w:sz="4" w:space="1" w:color="00B0F0"/>
          <w:right w:val="single" w:sz="4" w:space="4" w:color="00B0F0"/>
        </w:pBdr>
        <w:spacing w:line="276" w:lineRule="auto"/>
        <w:ind w:firstLine="567"/>
        <w:jc w:val="both"/>
      </w:pPr>
      <w:bookmarkStart w:id="0" w:name="_GoBack"/>
      <w:r w:rsidRPr="00166CBF">
        <w:rPr>
          <w:b/>
        </w:rPr>
        <w:t>Δραστηριότητα</w:t>
      </w:r>
      <w:r w:rsidRPr="00166CBF">
        <w:t xml:space="preserve"> Υλικά : Φτιάχνουμε σε ένα μεγάλο χαρτί του μέτρου 3 ομόκεντρους κύκλους (μπορεί να αξιοποιηθεί ο πίνακας), </w:t>
      </w:r>
      <w:r w:rsidRPr="00166CBF">
        <w:rPr>
          <w:lang w:val="en-US"/>
        </w:rPr>
        <w:t>post</w:t>
      </w:r>
      <w:r w:rsidRPr="00166CBF">
        <w:t xml:space="preserve"> </w:t>
      </w:r>
      <w:r w:rsidRPr="00166CBF">
        <w:rPr>
          <w:lang w:val="en-US"/>
        </w:rPr>
        <w:t>it</w:t>
      </w:r>
      <w:r w:rsidRPr="00166CBF">
        <w:t xml:space="preserve">, μαρκαδόροι. Στον εσωτερικό κύκλο θα καταγράψουμε λέξεις κλειδιά που αναφέρονται σε όρους, συνθήκες, ποιότητες, αξίες, συναισθήματα απαραίτητα για μια διαπροσωπική σχέση/φιλία. Στον αμέσως επόμενο κύκλο λέξεις κλειδιά, που είναι απαραίτητοι όροι, συνθήκες και αξίες για μια καλή λειτουργία στην ομάδα της τάξης και στον τελευταίο ευρύτερο κύκλο, λέξεις κλειδιά απαραίτητες για μια ειρηνική συνύπαρξη στην κοινότητα του σχολείου. </w:t>
      </w:r>
    </w:p>
    <w:p w:rsidR="00166CBF" w:rsidRPr="00166CBF" w:rsidRDefault="00166CBF" w:rsidP="00C56872">
      <w:pPr>
        <w:pBdr>
          <w:top w:val="single" w:sz="4" w:space="1" w:color="00B0F0"/>
          <w:left w:val="single" w:sz="4" w:space="4" w:color="00B0F0"/>
          <w:bottom w:val="single" w:sz="4" w:space="1" w:color="00B0F0"/>
          <w:right w:val="single" w:sz="4" w:space="4" w:color="00B0F0"/>
        </w:pBdr>
        <w:spacing w:line="276" w:lineRule="auto"/>
        <w:ind w:firstLine="567"/>
        <w:jc w:val="both"/>
      </w:pPr>
      <w:r w:rsidRPr="00166CBF">
        <w:t xml:space="preserve">Ξεκινάμε με την οδηγία να γράψει το κάθε παιδί στα </w:t>
      </w:r>
      <w:r w:rsidRPr="00166CBF">
        <w:rPr>
          <w:lang w:val="en-US"/>
        </w:rPr>
        <w:t>post</w:t>
      </w:r>
      <w:r w:rsidRPr="00166CBF">
        <w:t xml:space="preserve"> </w:t>
      </w:r>
      <w:r w:rsidRPr="00166CBF">
        <w:rPr>
          <w:lang w:val="en-US"/>
        </w:rPr>
        <w:t>it</w:t>
      </w:r>
      <w:r w:rsidRPr="00166CBF">
        <w:t xml:space="preserve"> λέξεις κλειδιά που αναφέρονται στη φιλία/διαπροσωπική σχέση και στη συνέχεια καλούμε τα παιδιά να κολλήσουν τα χαρτάκια στον εσωτερικό κύκλο, διαβάζοντας τις λέξεις που γράφουν. Επισημαίνοντας τις κοινές, συζητάμε τη σημασία της κάθε λέξης σε μια σχέση, κατηγοριοποιώντας τις λέξεις σε συναισθήματα, απαραίτητους όρους και συνθήκες, αξίες κ. ά. Εμπλουτίζουμε με λέξεις, που δεν έχουν συμπεριληφθεί. Στη συνέχεια, καλούμε τα παιδιά να σκεφτούν  τι θα βάλουμε στο μεγαλύτερο κύκλο που αφορά το σύνολο της τάξης και τέλος αναζητούμε τις λέξεις κλειδιά για τον μεγαλύτερο κύκλο, που αναφέρεται σε όλη τη σχολική κοινότητα.</w:t>
      </w:r>
    </w:p>
    <w:bookmarkEnd w:id="0"/>
    <w:p w:rsidR="00166CBF" w:rsidRPr="00166CBF" w:rsidRDefault="00166CBF" w:rsidP="00166CBF">
      <w:pPr>
        <w:pBdr>
          <w:top w:val="single" w:sz="4" w:space="1" w:color="00B0F0"/>
          <w:left w:val="single" w:sz="4" w:space="4" w:color="00B0F0"/>
          <w:bottom w:val="single" w:sz="4" w:space="1" w:color="00B0F0"/>
          <w:right w:val="single" w:sz="4" w:space="4" w:color="00B0F0"/>
        </w:pBdr>
        <w:spacing w:line="276" w:lineRule="auto"/>
        <w:ind w:firstLine="567"/>
        <w:jc w:val="both"/>
      </w:pPr>
      <w:r w:rsidRPr="00166CBF">
        <w:t xml:space="preserve">Μπορούμε να συνεχίσουμε να δουλεύουμε με τα </w:t>
      </w:r>
      <w:r w:rsidRPr="00166CBF">
        <w:rPr>
          <w:lang w:val="en-US"/>
        </w:rPr>
        <w:t>post</w:t>
      </w:r>
      <w:r w:rsidRPr="00166CBF">
        <w:t xml:space="preserve"> </w:t>
      </w:r>
      <w:r w:rsidRPr="00166CBF">
        <w:rPr>
          <w:lang w:val="en-US"/>
        </w:rPr>
        <w:t>it</w:t>
      </w:r>
      <w:r w:rsidRPr="00166CBF">
        <w:t xml:space="preserve"> ή να καλέσουμε τα παιδιά να σημειώσουν στο χαρτί που έχουμε φτιάξει από πριν και έχουμε στο έδαφος ή έχουμε κολλήσει στον τοίχο, τις λέξεις που έχουν σκεφτεί. </w:t>
      </w:r>
    </w:p>
    <w:p w:rsidR="00166CBF" w:rsidRPr="00166CBF" w:rsidRDefault="00166CBF" w:rsidP="00166CBF">
      <w:pPr>
        <w:pBdr>
          <w:top w:val="single" w:sz="4" w:space="1" w:color="00B0F0"/>
          <w:left w:val="single" w:sz="4" w:space="4" w:color="00B0F0"/>
          <w:bottom w:val="single" w:sz="4" w:space="1" w:color="00B0F0"/>
          <w:right w:val="single" w:sz="4" w:space="4" w:color="00B0F0"/>
        </w:pBdr>
        <w:spacing w:line="276" w:lineRule="auto"/>
        <w:ind w:firstLine="567"/>
        <w:jc w:val="both"/>
      </w:pPr>
      <w:r w:rsidRPr="00166CBF">
        <w:t>Συζήτηση στην ολομέλεια για τις ποιότητες που σε κάθε κύκλο είναι σημαντικές. Δίνουμε έμφαση στη μοναδικότητα, διαφορετικότητα, ανοχή, δημοκρατικές διαδικασίες, ισότητα, σεβασμό ώστε όλα τα παιδιά να αισθάνονται ότι ανήκουν και γίνονται αποδεκτά στην κοινότητα της τάξης και του σχολείου. (Προτεινόμενος χρόνος 30’ )</w:t>
      </w:r>
    </w:p>
    <w:p w:rsidR="00166CBF" w:rsidRPr="00166CBF" w:rsidRDefault="00166CBF" w:rsidP="00166CBF">
      <w:pPr>
        <w:pBdr>
          <w:top w:val="single" w:sz="4" w:space="1" w:color="00B0F0"/>
          <w:left w:val="single" w:sz="4" w:space="4" w:color="00B0F0"/>
          <w:bottom w:val="single" w:sz="4" w:space="1" w:color="00B0F0"/>
          <w:right w:val="single" w:sz="4" w:space="4" w:color="00B0F0"/>
        </w:pBdr>
        <w:spacing w:line="276" w:lineRule="auto"/>
        <w:ind w:firstLine="567"/>
        <w:jc w:val="both"/>
      </w:pPr>
      <w:r w:rsidRPr="00166CBF">
        <w:t xml:space="preserve">Η δραστηριότητα μπορεί να πραγματοποιηθεί σε 2ωρο εργαστήριο την ημέρα κατά του σχολικού εκφοβισμού, 6 Μαρτίου, χωρίς να αναφερθούμε καθόλου στη βία και τον εκφοβισμό, αλλά δίνοντας έμφαση στο θετικό και την πρόληψη, στο πώς χτίζουμε υγιείς &amp; αρμονικές σχέσεις συνύπαρξης στο σχολείο. </w:t>
      </w:r>
    </w:p>
    <w:p w:rsidR="00166CBF" w:rsidRPr="00166CBF" w:rsidRDefault="00166CBF" w:rsidP="00166CBF">
      <w:pPr>
        <w:pBdr>
          <w:top w:val="single" w:sz="4" w:space="1" w:color="00B0F0"/>
          <w:left w:val="single" w:sz="4" w:space="4" w:color="00B0F0"/>
          <w:bottom w:val="single" w:sz="4" w:space="1" w:color="00B0F0"/>
          <w:right w:val="single" w:sz="4" w:space="4" w:color="00B0F0"/>
        </w:pBdr>
        <w:spacing w:line="276" w:lineRule="auto"/>
        <w:ind w:firstLine="567"/>
        <w:jc w:val="both"/>
      </w:pPr>
      <w:r w:rsidRPr="00166CBF">
        <w:rPr>
          <w:b/>
        </w:rPr>
        <w:t>Κλείσιμο-Αποφόρτιση</w:t>
      </w:r>
      <w:r w:rsidRPr="00166CBF">
        <w:t>: Κάθε παιδί λέει μια λέξη για το πώς αισθάνεται φεύγοντας.</w:t>
      </w:r>
    </w:p>
    <w:p w:rsidR="0003366A" w:rsidRDefault="00C56872"/>
    <w:sectPr w:rsidR="0003366A" w:rsidSect="00865E82">
      <w:headerReference w:type="even" r:id="rId6"/>
      <w:headerReference w:type="default" r:id="rId7"/>
      <w:footerReference w:type="even" r:id="rId8"/>
      <w:footerReference w:type="default" r:id="rId9"/>
      <w:headerReference w:type="first" r:id="rId10"/>
      <w:footerReference w:type="firs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56872">
      <w:pPr>
        <w:spacing w:after="0" w:line="240" w:lineRule="auto"/>
      </w:pPr>
      <w:r>
        <w:separator/>
      </w:r>
    </w:p>
  </w:endnote>
  <w:endnote w:type="continuationSeparator" w:id="0">
    <w:p w:rsidR="00000000" w:rsidRDefault="00C56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3CB" w:rsidRDefault="00C5687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166CBF" w:rsidP="003323CB">
    <w:pPr>
      <w:pStyle w:val="1"/>
      <w:jc w:val="center"/>
    </w:pPr>
    <w:r w:rsidRPr="003323CB">
      <w:rPr>
        <w:noProof/>
        <w:lang w:eastAsia="el-GR"/>
      </w:rPr>
      <w:drawing>
        <wp:inline distT="0" distB="0" distL="0" distR="0" wp14:anchorId="4F5AE9EE" wp14:editId="6DCD2F38">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3CB" w:rsidRDefault="00C5687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56872">
      <w:pPr>
        <w:spacing w:after="0" w:line="240" w:lineRule="auto"/>
      </w:pPr>
      <w:r>
        <w:separator/>
      </w:r>
    </w:p>
  </w:footnote>
  <w:footnote w:type="continuationSeparator" w:id="0">
    <w:p w:rsidR="00000000" w:rsidRDefault="00C568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3CB" w:rsidRDefault="00C5687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166CBF">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6EB631B0" wp14:editId="5E9D3083">
          <wp:simplePos x="0" y="0"/>
          <wp:positionH relativeFrom="margin">
            <wp:align>center</wp:align>
          </wp:positionH>
          <wp:positionV relativeFrom="paragraph">
            <wp:posOffset>4445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p w:rsidR="00865E82" w:rsidRDefault="00C5687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3CB" w:rsidRDefault="00C5687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27C"/>
    <w:rsid w:val="00166CBF"/>
    <w:rsid w:val="0078527C"/>
    <w:rsid w:val="00BC6E89"/>
    <w:rsid w:val="00C56872"/>
    <w:rsid w:val="00C860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A6B3B"/>
  <w15:chartTrackingRefBased/>
  <w15:docId w15:val="{4C8CA4CB-B95F-47E1-AD09-AD4F6191E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Char"/>
    <w:uiPriority w:val="1"/>
    <w:qFormat/>
    <w:rsid w:val="00166CBF"/>
    <w:pPr>
      <w:widowControl w:val="0"/>
      <w:autoSpaceDE w:val="0"/>
      <w:autoSpaceDN w:val="0"/>
      <w:spacing w:after="0" w:line="240" w:lineRule="auto"/>
      <w:ind w:left="1080"/>
      <w:outlineLvl w:val="0"/>
    </w:pPr>
    <w:rPr>
      <w:rFonts w:ascii="Calibri" w:eastAsia="Calibri" w:hAnsi="Calibri" w:cs="Calibr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166CBF"/>
    <w:rPr>
      <w:rFonts w:ascii="Calibri" w:eastAsia="Calibri" w:hAnsi="Calibri" w:cs="Calibri"/>
      <w:b/>
      <w:bCs/>
      <w:sz w:val="24"/>
      <w:szCs w:val="24"/>
    </w:rPr>
  </w:style>
  <w:style w:type="paragraph" w:styleId="a3">
    <w:name w:val="Body Text"/>
    <w:basedOn w:val="a"/>
    <w:link w:val="Char"/>
    <w:uiPriority w:val="1"/>
    <w:qFormat/>
    <w:rsid w:val="00166CBF"/>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3"/>
    <w:uiPriority w:val="1"/>
    <w:rsid w:val="00166CBF"/>
    <w:rPr>
      <w:rFonts w:ascii="Calibri" w:eastAsia="Calibri" w:hAnsi="Calibri" w:cs="Calibri"/>
      <w:sz w:val="24"/>
      <w:szCs w:val="24"/>
    </w:rPr>
  </w:style>
  <w:style w:type="paragraph" w:styleId="a4">
    <w:name w:val="header"/>
    <w:basedOn w:val="a"/>
    <w:link w:val="Char0"/>
    <w:uiPriority w:val="99"/>
    <w:unhideWhenUsed/>
    <w:rsid w:val="00166CBF"/>
    <w:pPr>
      <w:widowControl w:val="0"/>
      <w:tabs>
        <w:tab w:val="center" w:pos="4153"/>
        <w:tab w:val="right" w:pos="8306"/>
      </w:tabs>
      <w:autoSpaceDE w:val="0"/>
      <w:autoSpaceDN w:val="0"/>
      <w:spacing w:after="0" w:line="240" w:lineRule="auto"/>
    </w:pPr>
    <w:rPr>
      <w:rFonts w:ascii="Calibri" w:eastAsia="Calibri" w:hAnsi="Calibri" w:cs="Calibri"/>
    </w:rPr>
  </w:style>
  <w:style w:type="character" w:customStyle="1" w:styleId="Char0">
    <w:name w:val="Κεφαλίδα Char"/>
    <w:basedOn w:val="a0"/>
    <w:link w:val="a4"/>
    <w:uiPriority w:val="99"/>
    <w:rsid w:val="00166CBF"/>
    <w:rPr>
      <w:rFonts w:ascii="Calibri" w:eastAsia="Calibri" w:hAnsi="Calibri" w:cs="Calibri"/>
    </w:rPr>
  </w:style>
  <w:style w:type="paragraph" w:styleId="a5">
    <w:name w:val="footer"/>
    <w:basedOn w:val="a"/>
    <w:link w:val="Char1"/>
    <w:uiPriority w:val="99"/>
    <w:unhideWhenUsed/>
    <w:rsid w:val="00166CBF"/>
    <w:pPr>
      <w:widowControl w:val="0"/>
      <w:tabs>
        <w:tab w:val="center" w:pos="4153"/>
        <w:tab w:val="right" w:pos="8306"/>
      </w:tabs>
      <w:autoSpaceDE w:val="0"/>
      <w:autoSpaceDN w:val="0"/>
      <w:spacing w:after="0" w:line="240" w:lineRule="auto"/>
    </w:pPr>
    <w:rPr>
      <w:rFonts w:ascii="Calibri" w:eastAsia="Calibri" w:hAnsi="Calibri" w:cs="Calibri"/>
    </w:rPr>
  </w:style>
  <w:style w:type="character" w:customStyle="1" w:styleId="Char1">
    <w:name w:val="Υποσέλιδο Char"/>
    <w:basedOn w:val="a0"/>
    <w:link w:val="a5"/>
    <w:uiPriority w:val="99"/>
    <w:rsid w:val="00166CB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382</Words>
  <Characters>2066</Characters>
  <Application>Microsoft Office Word</Application>
  <DocSecurity>0</DocSecurity>
  <Lines>17</Lines>
  <Paragraphs>4</Paragraphs>
  <ScaleCrop>false</ScaleCrop>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Βίτσα Αναστασία</dc:creator>
  <cp:keywords/>
  <dc:description/>
  <cp:lastModifiedBy>Βίτσα Αναστασία</cp:lastModifiedBy>
  <cp:revision>3</cp:revision>
  <dcterms:created xsi:type="dcterms:W3CDTF">2024-12-03T13:26:00Z</dcterms:created>
  <dcterms:modified xsi:type="dcterms:W3CDTF">2025-02-10T06:24:00Z</dcterms:modified>
</cp:coreProperties>
</file>