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C309" w14:textId="77777777" w:rsidR="00D70216" w:rsidRPr="002F0F7C" w:rsidRDefault="00D70216" w:rsidP="002F0F7C">
      <w:pPr>
        <w:tabs>
          <w:tab w:val="left" w:pos="1316"/>
        </w:tabs>
        <w:spacing w:line="276" w:lineRule="auto"/>
        <w:jc w:val="center"/>
        <w:rPr>
          <w:b/>
          <w:bCs/>
        </w:rPr>
      </w:pPr>
      <w:r w:rsidRPr="002F0F7C">
        <w:rPr>
          <w:b/>
          <w:bCs/>
        </w:rPr>
        <w:t>Φιλοσοφία - Σκοπιμότητα</w:t>
      </w:r>
    </w:p>
    <w:p w14:paraId="2B572FCD" w14:textId="77777777" w:rsidR="00D70216" w:rsidRPr="002F0F7C" w:rsidRDefault="00D70216" w:rsidP="002F0F7C">
      <w:pPr>
        <w:tabs>
          <w:tab w:val="left" w:pos="1316"/>
        </w:tabs>
        <w:spacing w:line="276" w:lineRule="auto"/>
        <w:jc w:val="center"/>
        <w:rPr>
          <w:b/>
          <w:bCs/>
        </w:rPr>
      </w:pPr>
    </w:p>
    <w:p w14:paraId="2B58B7EC" w14:textId="77777777" w:rsidR="003F4A67" w:rsidRPr="002F0F7C" w:rsidRDefault="003F4A67" w:rsidP="002F0F7C">
      <w:pPr>
        <w:spacing w:line="276" w:lineRule="auto"/>
        <w:ind w:firstLine="567"/>
        <w:jc w:val="both"/>
        <w:rPr>
          <w:rFonts w:eastAsia="Times New Roman"/>
        </w:rPr>
      </w:pPr>
    </w:p>
    <w:p w14:paraId="05949E92" w14:textId="77777777" w:rsidR="003F4A67" w:rsidRPr="002F0F7C" w:rsidRDefault="003F4A67" w:rsidP="002F0F7C">
      <w:pPr>
        <w:pBdr>
          <w:top w:val="single" w:sz="4" w:space="1" w:color="auto"/>
          <w:bottom w:val="single" w:sz="4" w:space="1" w:color="auto"/>
        </w:pBdr>
        <w:spacing w:line="276" w:lineRule="auto"/>
        <w:jc w:val="center"/>
        <w:rPr>
          <w:b/>
          <w:color w:val="00B0F0"/>
        </w:rPr>
      </w:pPr>
      <w:r w:rsidRPr="002F0F7C">
        <w:rPr>
          <w:b/>
          <w:color w:val="00B0F0"/>
        </w:rPr>
        <w:t>Φιλοσοφία –Σκοπιμότητα προγράμματος</w:t>
      </w:r>
    </w:p>
    <w:p w14:paraId="3194059B"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bCs/>
        </w:rPr>
      </w:pPr>
      <w:r w:rsidRPr="002F0F7C">
        <w:rPr>
          <w:rFonts w:asciiTheme="minorHAnsi" w:eastAsia="Times New Roman" w:hAnsiTheme="minorHAnsi" w:cs="Segoe UI"/>
          <w:color w:val="050505"/>
        </w:rPr>
        <w:t xml:space="preserve">Το πρόγραμμα εντάσσεται στις δράσεις </w:t>
      </w:r>
      <w:proofErr w:type="spellStart"/>
      <w:r w:rsidRPr="002F0F7C">
        <w:rPr>
          <w:rFonts w:asciiTheme="minorHAnsi" w:eastAsia="Times New Roman" w:hAnsiTheme="minorHAnsi" w:cs="Segoe UI"/>
          <w:color w:val="050505"/>
        </w:rPr>
        <w:t>ψυχο</w:t>
      </w:r>
      <w:proofErr w:type="spellEnd"/>
      <w:r w:rsidRPr="002F0F7C">
        <w:rPr>
          <w:rFonts w:asciiTheme="minorHAnsi" w:eastAsia="Times New Roman" w:hAnsiTheme="minorHAnsi" w:cs="Segoe UI"/>
          <w:color w:val="050505"/>
        </w:rPr>
        <w:t xml:space="preserve">-κοινωνικής υποστήριξης και </w:t>
      </w:r>
      <w:proofErr w:type="spellStart"/>
      <w:r w:rsidRPr="002F0F7C">
        <w:rPr>
          <w:rFonts w:asciiTheme="minorHAnsi" w:eastAsia="Times New Roman" w:hAnsiTheme="minorHAnsi" w:cs="Segoe UI"/>
          <w:color w:val="050505"/>
        </w:rPr>
        <w:t>κοινωνικο</w:t>
      </w:r>
      <w:proofErr w:type="spellEnd"/>
      <w:r w:rsidRPr="002F0F7C">
        <w:rPr>
          <w:rFonts w:asciiTheme="minorHAnsi" w:eastAsia="Times New Roman" w:hAnsiTheme="minorHAnsi" w:cs="Segoe UI"/>
          <w:color w:val="050505"/>
        </w:rPr>
        <w:t xml:space="preserve">-συναισθηματικής μάθησης εστιασμένο στην καλλιέργεια δεξιοτήτων για ισόρροπη ανάπτυξη της προσωπικότητας του παιδιού και των </w:t>
      </w:r>
      <w:proofErr w:type="spellStart"/>
      <w:r w:rsidRPr="002F0F7C">
        <w:rPr>
          <w:rFonts w:asciiTheme="minorHAnsi" w:eastAsia="Times New Roman" w:hAnsiTheme="minorHAnsi" w:cs="Segoe UI"/>
          <w:color w:val="050505"/>
        </w:rPr>
        <w:t>σχέσεών</w:t>
      </w:r>
      <w:proofErr w:type="spellEnd"/>
      <w:r w:rsidRPr="002F0F7C">
        <w:rPr>
          <w:rFonts w:asciiTheme="minorHAnsi" w:eastAsia="Times New Roman" w:hAnsiTheme="minorHAnsi" w:cs="Segoe UI"/>
          <w:color w:val="050505"/>
        </w:rPr>
        <w:t xml:space="preserve"> του μέσα σε ένα περιβάλλον ομάδας. Σήμερα γνωρίζοντας πόσο πολύ επηρεάζει η συναισθηματική κατάσταση και η συναισθηματική νοημοσύνη τη μάθηση, αλλά και την εξέλιξη ενός ατόμου, εισάγονται ανάλογα προγράμματα στην τυπική εκπαίδευση. </w:t>
      </w:r>
      <w:r w:rsidRPr="002F0F7C">
        <w:rPr>
          <w:rFonts w:asciiTheme="minorHAnsi" w:hAnsiTheme="minorHAnsi"/>
        </w:rPr>
        <w:t xml:space="preserve">Άλλωστε, όπως έχει αποδείξει  εξελικτική μελέτη </w:t>
      </w:r>
      <w:r w:rsidRPr="002F0F7C">
        <w:rPr>
          <w:rFonts w:asciiTheme="minorHAnsi" w:hAnsiTheme="minorHAnsi"/>
          <w:bCs/>
        </w:rPr>
        <w:t>του Χάρβαρντ,</w:t>
      </w:r>
      <w:r w:rsidRPr="002F0F7C">
        <w:rPr>
          <w:rFonts w:asciiTheme="minorHAnsi" w:hAnsiTheme="minorHAnsi"/>
        </w:rPr>
        <w:t xml:space="preserve"> που ξεκίνησε το 1938 συλλέγοντας </w:t>
      </w:r>
      <w:r w:rsidRPr="002F0F7C">
        <w:rPr>
          <w:rFonts w:asciiTheme="minorHAnsi" w:hAnsiTheme="minorHAnsi"/>
          <w:bCs/>
        </w:rPr>
        <w:t xml:space="preserve">μεγάλο αριθμό  δεδομένων για τη σωματική και την ψυχική υγεία φοιτητών, με στόχο να εντοπιστούν οι  παράγοντες που οδηγούν σε μία υγιή και ευτυχισμένη ζωή, </w:t>
      </w:r>
      <w:r w:rsidRPr="002F0F7C">
        <w:rPr>
          <w:rFonts w:asciiTheme="minorHAnsi" w:hAnsiTheme="minorHAnsi"/>
        </w:rPr>
        <w:t xml:space="preserve">‘οι ανθρώπινες σχέσεις και το πόσο ευτυχισμένοι είμαστε μέσα σε αυτές, είναι από τους βασικούς παράγοντες που </w:t>
      </w:r>
      <w:r w:rsidRPr="002F0F7C">
        <w:rPr>
          <w:rFonts w:asciiTheme="minorHAnsi" w:hAnsiTheme="minorHAnsi"/>
          <w:bCs/>
        </w:rPr>
        <w:t>επηρεάζουν την υγεία και την ευημερία μας.’ (adultdevelopmentstudy.org)</w:t>
      </w:r>
    </w:p>
    <w:p w14:paraId="16A7D87D"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eastAsia="Times New Roman" w:hAnsiTheme="minorHAnsi" w:cs="Segoe UI"/>
          <w:color w:val="050505"/>
        </w:rPr>
      </w:pPr>
      <w:r w:rsidRPr="002F0F7C">
        <w:rPr>
          <w:rFonts w:asciiTheme="minorHAnsi" w:eastAsia="Times New Roman" w:hAnsiTheme="minorHAnsi" w:cs="Segoe UI"/>
          <w:color w:val="050505"/>
        </w:rPr>
        <w:t xml:space="preserve">Προτείνεται </w:t>
      </w:r>
      <w:r w:rsidRPr="002F0F7C">
        <w:rPr>
          <w:rFonts w:asciiTheme="minorHAnsi" w:eastAsia="Times New Roman" w:hAnsiTheme="minorHAnsi" w:cs="Segoe UI"/>
        </w:rPr>
        <w:t xml:space="preserve">το πρόγραμμα </w:t>
      </w:r>
      <w:r w:rsidRPr="002F0F7C">
        <w:rPr>
          <w:rFonts w:asciiTheme="minorHAnsi" w:eastAsia="Times New Roman" w:hAnsiTheme="minorHAnsi" w:cs="Segoe UI"/>
          <w:color w:val="050505"/>
        </w:rPr>
        <w:t xml:space="preserve">να είναι η πρώτη θεματική ΕΥ ΖΗΝ με την οποία ξεκινάει το μάθημα Εργαστήρια Δεξιοτήτων, προκειμένου να υπάρξει η εξοικείωση με τις ομαδικές/συνεργατικές διαδικασίες και να επιτευχθεί το δέσιμο της ομάδας-τάξης. </w:t>
      </w:r>
    </w:p>
    <w:p w14:paraId="4028EA55" w14:textId="4D85B595"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rPr>
      </w:pPr>
      <w:r w:rsidRPr="002F0F7C">
        <w:rPr>
          <w:rFonts w:asciiTheme="minorHAnsi" w:eastAsia="Times New Roman" w:hAnsiTheme="minorHAnsi" w:cs="Segoe UI"/>
        </w:rPr>
        <w:t>Στο πρόγραμμα</w:t>
      </w:r>
      <w:r w:rsidRPr="002F0F7C">
        <w:rPr>
          <w:rFonts w:asciiTheme="minorHAnsi" w:eastAsia="Times New Roman" w:hAnsiTheme="minorHAnsi" w:cs="Segoe UI"/>
          <w:color w:val="050505"/>
        </w:rPr>
        <w:t xml:space="preserve"> αξιοποιείται ένα αφήγημα, ένα παραμύθι, γιατί όπως γράφει ο Καζαντζάκης στην Αναφορά στο Γκρέκο </w:t>
      </w:r>
      <w:r w:rsidR="0064252C">
        <w:rPr>
          <w:rFonts w:asciiTheme="minorHAnsi" w:eastAsia="Times New Roman" w:hAnsiTheme="minorHAnsi" w:cs="Segoe UI"/>
          <w:color w:val="050505"/>
        </w:rPr>
        <w:t>«</w:t>
      </w:r>
      <w:r w:rsidRPr="002F0F7C">
        <w:rPr>
          <w:rFonts w:asciiTheme="minorHAnsi" w:eastAsia="Times New Roman" w:hAnsiTheme="minorHAnsi" w:cs="Segoe UI"/>
          <w:color w:val="050505"/>
        </w:rPr>
        <w:t xml:space="preserve">υπάρχει τίποτα αληθινότερο από την αλήθεια; Ναι, το παραμύθι. Αυτό δίνει νόημα αθάνατο στην εφήμερη αλήθεια!» </w:t>
      </w:r>
      <w:r w:rsidRPr="002F0F7C">
        <w:rPr>
          <w:rFonts w:asciiTheme="minorHAnsi" w:hAnsiTheme="minorHAnsi"/>
        </w:rPr>
        <w:t>Είναι γνωστό ότι τα παραμύθια μας πηγαίνουν πίσω στην παιδική μας ηλικία, μας φέρνουν μνήμες φροντίδας και τρυφερότητας, αγαπημένες φωνές που μπορεί να χάθηκαν πια και μας συνδέουν έτσι με τις ρίζες και τις πρωταρχικές μας ανάγκες. Είναι πάντα ένα «αποκούμπι», ένας παρήγορος λόγος που σε περιόδους μεγάλης έντασης, κρίσεων και ανασφάλειας τα έχουμε απόλυτη ανάγκη.</w:t>
      </w:r>
    </w:p>
    <w:p w14:paraId="7CB29E2F"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rPr>
      </w:pPr>
      <w:r w:rsidRPr="002F0F7C">
        <w:rPr>
          <w:rFonts w:asciiTheme="minorHAnsi" w:hAnsiTheme="minorHAnsi"/>
        </w:rPr>
        <w:t xml:space="preserve">Επιλέξαμε να δουλέψουμε με το συγκεκριμένο κείμενο γιατί στόχος μας είναι εκτός από ένας παρηγορητικός/ενδυναμωτικό λόγος σε μια περίοδο κρίσης/μετάβασης, όπως είναι η εφηβεία, να δημιουργηθεί και ένας λόγος συλλογικός δίνοντας δυνατότητες </w:t>
      </w:r>
      <w:proofErr w:type="spellStart"/>
      <w:r w:rsidRPr="002F0F7C">
        <w:rPr>
          <w:rFonts w:asciiTheme="minorHAnsi" w:hAnsiTheme="minorHAnsi"/>
        </w:rPr>
        <w:t>συνδημιουργίας</w:t>
      </w:r>
      <w:proofErr w:type="spellEnd"/>
      <w:r w:rsidRPr="002F0F7C">
        <w:rPr>
          <w:rFonts w:asciiTheme="minorHAnsi" w:hAnsiTheme="minorHAnsi"/>
        </w:rPr>
        <w:t xml:space="preserve"> και έκφρασης μέσα από την τέχνη. Ευελπιστούμε σ’ αυτή την περίοδο αγωνίας και ανασφάλειας να δοθεί δύναμη και ελπίδα στο ότι με το ‘μαζί’ μπορούμε να ανταπεξέλθουμε στις φουρτούνες. Στην ‘φουρτούνα’ της πανδημίας αλλά και την ‘φουρτούνα’ της εφηβείας. </w:t>
      </w:r>
    </w:p>
    <w:p w14:paraId="6B6B7313" w14:textId="21946D13"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rPr>
      </w:pPr>
      <w:r w:rsidRPr="002F0F7C">
        <w:rPr>
          <w:rFonts w:asciiTheme="minorHAnsi" w:hAnsiTheme="minorHAnsi"/>
        </w:rPr>
        <w:t xml:space="preserve">Ο Μικρός Πρίγκιπας είναι ένα αφήγημα που γράφτηκε στη δύσκολη περίοδο του Β’ Παγκοσμίου Πολέμου (1943) και περιγράφει την ιστορία ενός ανθρώπου σε απόγνωση, που αντιμετωπίζει θέμα επιβίωσης, βρίσκεται στην έρημο με χαλασμένο αεροπλάνο, όπου εφευρίσκει και κατασκευάζει τον σωτήρα και συνοδοιπόρο του, που τον διασώζει συντροφεύοντας τον, δίνοντάς του παράλληλα μαθήματα ζωής. Ο </w:t>
      </w:r>
      <w:proofErr w:type="spellStart"/>
      <w:r w:rsidRPr="002F0F7C">
        <w:rPr>
          <w:rFonts w:asciiTheme="minorHAnsi" w:hAnsiTheme="minorHAnsi"/>
        </w:rPr>
        <w:t>Εξυπερύ</w:t>
      </w:r>
      <w:proofErr w:type="spellEnd"/>
      <w:r w:rsidRPr="002F0F7C">
        <w:rPr>
          <w:rFonts w:asciiTheme="minorHAnsi" w:hAnsiTheme="minorHAnsi"/>
        </w:rPr>
        <w:t xml:space="preserve"> την ώρα της απελπισίας, περνάει από τη μοναξιά του ‘εγώ’ στο ‘εμείς’, δημιουργώντας έναν σύντροφο, έναν ‘μικρό πρίγκιπα’ που έρχεται από τον ουρανό σαν από μηχανής θεός, μαθητής και δάσκαλος μαζί. Έτσι τα παιδιά θα έχουν την ευκαιρία να βιώσουν το πέρασμα αυτό από το ‘εγώ’ στο ‘εμείς’, να κατανοήσουν την καθοριστική σημασία των σχέσεων στη ζωή τους και να ασκηθούν σε μια αρμονική συνύπαρξη με τους άλλους, εξερευνώντας παράλληλα τον εαυτό τους.</w:t>
      </w:r>
    </w:p>
    <w:p w14:paraId="142A7F70"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rPr>
      </w:pPr>
      <w:r w:rsidRPr="002F0F7C">
        <w:rPr>
          <w:rFonts w:asciiTheme="minorHAnsi" w:hAnsiTheme="minorHAnsi"/>
        </w:rPr>
        <w:t>Σκοπός του προγράμματος είναι, με οδηγό το βιβλίο και μέσα από συγκεκριμένα αποσπάσματα που επιλέχθηκαν, οι έφηβοι/</w:t>
      </w:r>
      <w:proofErr w:type="spellStart"/>
      <w:r w:rsidRPr="002F0F7C">
        <w:rPr>
          <w:rFonts w:asciiTheme="minorHAnsi" w:hAnsiTheme="minorHAnsi"/>
        </w:rPr>
        <w:t>ες</w:t>
      </w:r>
      <w:proofErr w:type="spellEnd"/>
      <w:r w:rsidRPr="002F0F7C">
        <w:rPr>
          <w:rFonts w:asciiTheme="minorHAnsi" w:hAnsiTheme="minorHAnsi"/>
        </w:rPr>
        <w:t xml:space="preserve"> να βοηθηθούν στο ταξίδι της αναζήτησης της ταυτότητάς τους και των </w:t>
      </w:r>
      <w:proofErr w:type="spellStart"/>
      <w:r w:rsidRPr="002F0F7C">
        <w:rPr>
          <w:rFonts w:asciiTheme="minorHAnsi" w:hAnsiTheme="minorHAnsi"/>
        </w:rPr>
        <w:t>σχέσεών</w:t>
      </w:r>
      <w:proofErr w:type="spellEnd"/>
      <w:r w:rsidRPr="002F0F7C">
        <w:rPr>
          <w:rFonts w:asciiTheme="minorHAnsi" w:hAnsiTheme="minorHAnsi"/>
        </w:rPr>
        <w:t xml:space="preserve"> τους με τους/τις άλλους/</w:t>
      </w:r>
      <w:proofErr w:type="spellStart"/>
      <w:r w:rsidRPr="002F0F7C">
        <w:rPr>
          <w:rFonts w:asciiTheme="minorHAnsi" w:hAnsiTheme="minorHAnsi"/>
        </w:rPr>
        <w:t>ες</w:t>
      </w:r>
      <w:proofErr w:type="spellEnd"/>
      <w:r w:rsidRPr="002F0F7C">
        <w:rPr>
          <w:rFonts w:asciiTheme="minorHAnsi" w:hAnsiTheme="minorHAnsi"/>
        </w:rPr>
        <w:t xml:space="preserve"> για την καλύτερη μετάβαση τους στην επόμενη εξελικτική φάση.</w:t>
      </w:r>
    </w:p>
    <w:p w14:paraId="3D67B5F1"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rPr>
      </w:pPr>
      <w:r w:rsidRPr="002F0F7C">
        <w:rPr>
          <w:rFonts w:asciiTheme="minorHAnsi" w:hAnsiTheme="minorHAnsi"/>
        </w:rPr>
        <w:t xml:space="preserve">Εκτός από τα αποσπάσματα που επιλέχθηκαν από το βιβλίο υπάρχουν πολλά ακόμα σημεία που μπορούν να αποτελέσουν αφορμές για επεξεργασία στην τάξη και δημιουργία ανάλογων με τα προτεινόμενα εργαστήρια. </w:t>
      </w:r>
      <w:r w:rsidRPr="002F0F7C">
        <w:rPr>
          <w:rFonts w:asciiTheme="minorHAnsi" w:hAnsiTheme="minorHAnsi"/>
        </w:rPr>
        <w:lastRenderedPageBreak/>
        <w:t xml:space="preserve">Ο ‘μικρός πρίγκιπας’  θέτοντας συνέχεια ερωτήματα για τα ουσιώδη της ζωής, για το ίδιο το νόημα της ύπαρξης, αποτελεί πολύτιμο εργαλείο για προβληματισμό και άσκηση δεξιοτήτων μάθησης και ζωής. </w:t>
      </w:r>
    </w:p>
    <w:p w14:paraId="4EBBB89D" w14:textId="77777777" w:rsidR="003F4A67" w:rsidRPr="002F0F7C" w:rsidRDefault="003F4A67" w:rsidP="00E66ABE">
      <w:pPr>
        <w:pBdr>
          <w:top w:val="single" w:sz="4" w:space="1" w:color="00B0F0"/>
          <w:left w:val="single" w:sz="4" w:space="6" w:color="00B0F0"/>
          <w:bottom w:val="single" w:sz="4" w:space="1" w:color="00B0F0"/>
          <w:right w:val="single" w:sz="4" w:space="4" w:color="00B0F0"/>
        </w:pBdr>
        <w:spacing w:line="276" w:lineRule="auto"/>
        <w:ind w:firstLine="567"/>
        <w:jc w:val="both"/>
        <w:rPr>
          <w:rFonts w:asciiTheme="minorHAnsi" w:hAnsiTheme="minorHAnsi"/>
          <w:bCs/>
        </w:rPr>
      </w:pPr>
      <w:r w:rsidRPr="002F0F7C">
        <w:rPr>
          <w:rFonts w:asciiTheme="minorHAnsi" w:hAnsiTheme="minorHAnsi"/>
        </w:rPr>
        <w:t xml:space="preserve">Ο/Η εκπαιδευτικός κατά την υλοποίηση τους προγράμματος θα είναι καλό να έχει στο μυαλό του ότι είναι σημαντικό μέσα από τη διαδικασία, τη διεργασία της ομάδας και τη δική του ενθαρρυντική στάση, ο/η έφηβος να πιστέψει στον εαυτό του/της, στην δυνατότητα να υπερνικά τα εμπόδια, να αισιοδοξεί και να ελπίζει ότι μπορεί να αλλάξει τον εαυτό του και τον κόσμο προς το καλύτερο για τον άνθρωπο. Ας μη ξεχνάμε ότι το έργο του </w:t>
      </w:r>
      <w:proofErr w:type="spellStart"/>
      <w:r w:rsidRPr="002F0F7C">
        <w:rPr>
          <w:rFonts w:asciiTheme="minorHAnsi" w:hAnsiTheme="minorHAnsi"/>
        </w:rPr>
        <w:t>Εξυπερύ</w:t>
      </w:r>
      <w:proofErr w:type="spellEnd"/>
      <w:r w:rsidRPr="002F0F7C">
        <w:rPr>
          <w:rFonts w:asciiTheme="minorHAnsi" w:hAnsiTheme="minorHAnsi"/>
        </w:rPr>
        <w:t xml:space="preserve"> είναι βαθιά ανθρωπιστικό, άλλωστε «…όλοι οι δρόμοι οδηγούν στους ανθρώπους».</w:t>
      </w:r>
    </w:p>
    <w:p w14:paraId="12A6459D" w14:textId="77777777" w:rsidR="003F4A67" w:rsidRPr="002F0F7C" w:rsidRDefault="003F4A67" w:rsidP="002F0F7C">
      <w:pPr>
        <w:spacing w:line="276" w:lineRule="auto"/>
      </w:pPr>
    </w:p>
    <w:p w14:paraId="0FC96511" w14:textId="77777777" w:rsidR="003F4A67" w:rsidRPr="002F0F7C" w:rsidRDefault="003F4A67" w:rsidP="002F0F7C">
      <w:pPr>
        <w:spacing w:line="276" w:lineRule="auto"/>
      </w:pPr>
    </w:p>
    <w:sectPr w:rsidR="003F4A67" w:rsidRPr="002F0F7C"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C3061" w14:textId="77777777" w:rsidR="00E243F2" w:rsidRDefault="00E243F2">
      <w:r>
        <w:separator/>
      </w:r>
    </w:p>
  </w:endnote>
  <w:endnote w:type="continuationSeparator" w:id="0">
    <w:p w14:paraId="7C2222ED"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06275" w14:textId="77777777" w:rsidR="000F4047" w:rsidRDefault="000F40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5060" w14:textId="77777777" w:rsidR="006A5215" w:rsidRPr="000F4047" w:rsidRDefault="000F4047" w:rsidP="000F4047">
    <w:pPr>
      <w:pStyle w:val="a7"/>
      <w:jc w:val="center"/>
    </w:pPr>
    <w:r w:rsidRPr="000F4047">
      <w:rPr>
        <w:noProof/>
        <w:sz w:val="20"/>
        <w:szCs w:val="24"/>
        <w:lang w:eastAsia="el-GR"/>
      </w:rPr>
      <w:drawing>
        <wp:inline distT="0" distB="0" distL="0" distR="0" wp14:anchorId="1681CE70" wp14:editId="0CD95D7B">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F728" w14:textId="77777777" w:rsidR="000F4047" w:rsidRDefault="000F40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6E62A" w14:textId="77777777" w:rsidR="00E243F2" w:rsidRDefault="00E243F2">
      <w:r>
        <w:separator/>
      </w:r>
    </w:p>
  </w:footnote>
  <w:footnote w:type="continuationSeparator" w:id="0">
    <w:p w14:paraId="2DB9E24E"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659C2" w14:textId="77777777" w:rsidR="000F4047" w:rsidRDefault="000F404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D77A" w14:textId="77777777" w:rsidR="006A5215" w:rsidRDefault="006A5215">
    <w:pPr>
      <w:pStyle w:val="a3"/>
      <w:spacing w:line="14" w:lineRule="auto"/>
      <w:rPr>
        <w:sz w:val="20"/>
      </w:rPr>
    </w:pPr>
  </w:p>
  <w:p w14:paraId="6D301811" w14:textId="77777777" w:rsidR="00865E82" w:rsidRDefault="00865E82">
    <w:pPr>
      <w:pStyle w:val="a3"/>
      <w:spacing w:line="14" w:lineRule="auto"/>
      <w:rPr>
        <w:sz w:val="20"/>
      </w:rPr>
    </w:pPr>
  </w:p>
  <w:p w14:paraId="69183F95" w14:textId="77777777" w:rsidR="00865E82" w:rsidRDefault="00865E82">
    <w:pPr>
      <w:pStyle w:val="a3"/>
      <w:spacing w:line="14" w:lineRule="auto"/>
      <w:rPr>
        <w:sz w:val="20"/>
      </w:rPr>
    </w:pPr>
  </w:p>
  <w:p w14:paraId="624C1743" w14:textId="77777777" w:rsidR="00865E82" w:rsidRDefault="00865E82">
    <w:pPr>
      <w:pStyle w:val="a3"/>
      <w:spacing w:line="14" w:lineRule="auto"/>
      <w:rPr>
        <w:sz w:val="20"/>
      </w:rPr>
    </w:pPr>
  </w:p>
  <w:p w14:paraId="1C2540E8" w14:textId="77777777" w:rsidR="00865E82" w:rsidRDefault="00865E82">
    <w:pPr>
      <w:pStyle w:val="a3"/>
      <w:spacing w:line="14" w:lineRule="auto"/>
      <w:rPr>
        <w:sz w:val="20"/>
      </w:rPr>
    </w:pPr>
  </w:p>
  <w:p w14:paraId="5C37B668" w14:textId="77777777" w:rsidR="00865E82" w:rsidRDefault="00865E82">
    <w:pPr>
      <w:pStyle w:val="a3"/>
      <w:spacing w:line="14" w:lineRule="auto"/>
      <w:rPr>
        <w:sz w:val="20"/>
      </w:rPr>
    </w:pPr>
  </w:p>
  <w:p w14:paraId="605DA17A" w14:textId="77777777" w:rsidR="00865E82" w:rsidRDefault="00865E82">
    <w:pPr>
      <w:pStyle w:val="a3"/>
      <w:spacing w:line="14" w:lineRule="auto"/>
      <w:rPr>
        <w:sz w:val="20"/>
      </w:rPr>
    </w:pPr>
  </w:p>
  <w:p w14:paraId="03089C2B" w14:textId="77777777" w:rsidR="00865E82" w:rsidRDefault="00865E82">
    <w:pPr>
      <w:pStyle w:val="a3"/>
      <w:spacing w:line="14" w:lineRule="auto"/>
      <w:rPr>
        <w:sz w:val="20"/>
      </w:rPr>
    </w:pPr>
  </w:p>
  <w:p w14:paraId="7C5BBEBC" w14:textId="77777777" w:rsidR="00865E82" w:rsidRDefault="00865E82">
    <w:pPr>
      <w:pStyle w:val="a3"/>
      <w:spacing w:line="14" w:lineRule="auto"/>
      <w:rPr>
        <w:sz w:val="20"/>
      </w:rPr>
    </w:pPr>
  </w:p>
  <w:p w14:paraId="66B13D70" w14:textId="77777777" w:rsidR="00865E82" w:rsidRDefault="00865E82">
    <w:pPr>
      <w:pStyle w:val="a3"/>
      <w:spacing w:line="14" w:lineRule="auto"/>
      <w:rPr>
        <w:sz w:val="20"/>
      </w:rPr>
    </w:pPr>
  </w:p>
  <w:p w14:paraId="388EEE4B" w14:textId="77777777" w:rsidR="00865E82" w:rsidRDefault="00865E82">
    <w:pPr>
      <w:pStyle w:val="a3"/>
      <w:spacing w:line="14" w:lineRule="auto"/>
      <w:rPr>
        <w:sz w:val="20"/>
      </w:rPr>
    </w:pPr>
  </w:p>
  <w:p w14:paraId="5E588FB5" w14:textId="77777777" w:rsidR="00865E82" w:rsidRDefault="00865E82">
    <w:pPr>
      <w:pStyle w:val="a3"/>
      <w:spacing w:line="14" w:lineRule="auto"/>
      <w:rPr>
        <w:sz w:val="20"/>
      </w:rPr>
    </w:pPr>
  </w:p>
  <w:p w14:paraId="068DF224" w14:textId="77777777" w:rsidR="00865E82" w:rsidRDefault="00865E82">
    <w:pPr>
      <w:pStyle w:val="a3"/>
      <w:spacing w:line="14" w:lineRule="auto"/>
      <w:rPr>
        <w:sz w:val="20"/>
      </w:rPr>
    </w:pPr>
  </w:p>
  <w:p w14:paraId="0E8F0B53" w14:textId="77777777" w:rsidR="00865E82" w:rsidRDefault="00865E82">
    <w:pPr>
      <w:pStyle w:val="a3"/>
      <w:spacing w:line="14" w:lineRule="auto"/>
      <w:rPr>
        <w:sz w:val="20"/>
      </w:rPr>
    </w:pPr>
  </w:p>
  <w:p w14:paraId="20B22421" w14:textId="77777777" w:rsidR="00865E82" w:rsidRDefault="00865E82">
    <w:pPr>
      <w:pStyle w:val="a3"/>
      <w:spacing w:line="14" w:lineRule="auto"/>
      <w:rPr>
        <w:sz w:val="20"/>
      </w:rPr>
    </w:pPr>
  </w:p>
  <w:p w14:paraId="6D20C992" w14:textId="77777777" w:rsidR="00865E82" w:rsidRDefault="00865E82">
    <w:pPr>
      <w:pStyle w:val="a3"/>
      <w:spacing w:line="14" w:lineRule="auto"/>
      <w:rPr>
        <w:sz w:val="20"/>
      </w:rPr>
    </w:pPr>
  </w:p>
  <w:p w14:paraId="1DE1E01A" w14:textId="77777777" w:rsidR="00865E82" w:rsidRDefault="00865E82">
    <w:pPr>
      <w:pStyle w:val="a3"/>
      <w:spacing w:line="14" w:lineRule="auto"/>
      <w:rPr>
        <w:sz w:val="20"/>
      </w:rPr>
    </w:pPr>
  </w:p>
  <w:p w14:paraId="7D5EF4DF" w14:textId="77777777" w:rsidR="00865E82" w:rsidRDefault="007109C7">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74630865" wp14:editId="1646002F">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EE50E64" w14:textId="77777777" w:rsidR="00865E82" w:rsidRDefault="00865E82">
    <w:pPr>
      <w:pStyle w:val="a3"/>
      <w:spacing w:line="14" w:lineRule="auto"/>
      <w:rPr>
        <w:sz w:val="20"/>
      </w:rPr>
    </w:pPr>
  </w:p>
  <w:p w14:paraId="7465E412" w14:textId="77777777" w:rsidR="00865E82" w:rsidRDefault="00865E82">
    <w:pPr>
      <w:pStyle w:val="a3"/>
      <w:spacing w:line="14" w:lineRule="auto"/>
      <w:rPr>
        <w:sz w:val="20"/>
      </w:rPr>
    </w:pPr>
  </w:p>
  <w:p w14:paraId="03EB8D44" w14:textId="77777777" w:rsidR="00865E82" w:rsidRDefault="00865E82">
    <w:pPr>
      <w:pStyle w:val="a3"/>
      <w:spacing w:line="14" w:lineRule="auto"/>
      <w:rPr>
        <w:sz w:val="20"/>
      </w:rPr>
    </w:pPr>
  </w:p>
  <w:p w14:paraId="7E970D97" w14:textId="77777777" w:rsidR="00865E82" w:rsidRDefault="00865E82">
    <w:pPr>
      <w:pStyle w:val="a3"/>
      <w:spacing w:line="14" w:lineRule="auto"/>
      <w:rPr>
        <w:sz w:val="20"/>
      </w:rPr>
    </w:pPr>
  </w:p>
  <w:p w14:paraId="03F15A49" w14:textId="77777777" w:rsidR="00865E82" w:rsidRDefault="00865E82">
    <w:pPr>
      <w:pStyle w:val="a3"/>
      <w:spacing w:line="14" w:lineRule="auto"/>
      <w:rPr>
        <w:sz w:val="20"/>
      </w:rPr>
    </w:pPr>
  </w:p>
  <w:p w14:paraId="5D2162E2" w14:textId="77777777" w:rsidR="00865E82" w:rsidRDefault="00865E82">
    <w:pPr>
      <w:pStyle w:val="a3"/>
      <w:spacing w:line="14" w:lineRule="auto"/>
      <w:rPr>
        <w:sz w:val="20"/>
      </w:rPr>
    </w:pPr>
  </w:p>
  <w:p w14:paraId="64DB5310" w14:textId="77777777" w:rsidR="00865E82" w:rsidRDefault="00865E82">
    <w:pPr>
      <w:pStyle w:val="a3"/>
      <w:spacing w:line="14" w:lineRule="auto"/>
      <w:rPr>
        <w:sz w:val="20"/>
      </w:rPr>
    </w:pPr>
  </w:p>
  <w:p w14:paraId="4D0E7A48" w14:textId="77777777" w:rsidR="00865E82" w:rsidRDefault="00865E82">
    <w:pPr>
      <w:pStyle w:val="a3"/>
      <w:spacing w:line="14" w:lineRule="auto"/>
      <w:rPr>
        <w:sz w:val="20"/>
      </w:rPr>
    </w:pPr>
  </w:p>
  <w:p w14:paraId="3F760475" w14:textId="77777777" w:rsidR="00865E82" w:rsidRDefault="00865E82">
    <w:pPr>
      <w:pStyle w:val="a3"/>
      <w:spacing w:line="14" w:lineRule="auto"/>
      <w:rPr>
        <w:sz w:val="20"/>
      </w:rPr>
    </w:pPr>
  </w:p>
  <w:p w14:paraId="2D95D05A" w14:textId="77777777" w:rsidR="00865E82" w:rsidRDefault="00865E82">
    <w:pPr>
      <w:pStyle w:val="a3"/>
      <w:spacing w:line="14" w:lineRule="auto"/>
      <w:rPr>
        <w:sz w:val="20"/>
      </w:rPr>
    </w:pPr>
  </w:p>
  <w:p w14:paraId="6766C9FC" w14:textId="77777777" w:rsidR="00865E82" w:rsidRDefault="00865E82">
    <w:pPr>
      <w:pStyle w:val="a3"/>
      <w:spacing w:line="14" w:lineRule="auto"/>
      <w:rPr>
        <w:sz w:val="20"/>
      </w:rPr>
    </w:pPr>
  </w:p>
  <w:p w14:paraId="6D5FB8B6" w14:textId="77777777" w:rsidR="00865E82" w:rsidRDefault="00865E82">
    <w:pPr>
      <w:pStyle w:val="a3"/>
      <w:spacing w:line="14" w:lineRule="auto"/>
      <w:rPr>
        <w:sz w:val="20"/>
      </w:rPr>
    </w:pPr>
  </w:p>
  <w:p w14:paraId="0C3E1B1A" w14:textId="77777777" w:rsidR="00865E82" w:rsidRDefault="00865E82">
    <w:pPr>
      <w:pStyle w:val="a3"/>
      <w:spacing w:line="14" w:lineRule="auto"/>
      <w:rPr>
        <w:sz w:val="20"/>
      </w:rPr>
    </w:pPr>
  </w:p>
  <w:p w14:paraId="45A26706" w14:textId="77777777" w:rsidR="00865E82" w:rsidRDefault="00865E82">
    <w:pPr>
      <w:pStyle w:val="a3"/>
      <w:spacing w:line="14" w:lineRule="auto"/>
      <w:rPr>
        <w:sz w:val="20"/>
      </w:rPr>
    </w:pPr>
  </w:p>
  <w:p w14:paraId="02571BF6" w14:textId="77777777" w:rsidR="00865E82" w:rsidRDefault="00865E82">
    <w:pPr>
      <w:pStyle w:val="a3"/>
      <w:spacing w:line="14" w:lineRule="auto"/>
      <w:rPr>
        <w:sz w:val="20"/>
      </w:rPr>
    </w:pPr>
  </w:p>
  <w:p w14:paraId="62D86A7B" w14:textId="77777777" w:rsidR="00865E82" w:rsidRDefault="00865E82">
    <w:pPr>
      <w:pStyle w:val="a3"/>
      <w:spacing w:line="14" w:lineRule="auto"/>
      <w:rPr>
        <w:sz w:val="20"/>
      </w:rPr>
    </w:pPr>
  </w:p>
  <w:p w14:paraId="2379E0C8" w14:textId="77777777" w:rsidR="00865E82" w:rsidRDefault="00865E82">
    <w:pPr>
      <w:pStyle w:val="a3"/>
      <w:spacing w:line="14" w:lineRule="auto"/>
      <w:rPr>
        <w:sz w:val="20"/>
      </w:rPr>
    </w:pPr>
  </w:p>
  <w:p w14:paraId="15B118F3" w14:textId="77777777" w:rsidR="00865E82" w:rsidRDefault="00865E82">
    <w:pPr>
      <w:pStyle w:val="a3"/>
      <w:spacing w:line="14" w:lineRule="auto"/>
      <w:rPr>
        <w:sz w:val="20"/>
      </w:rPr>
    </w:pPr>
  </w:p>
  <w:p w14:paraId="4616CFE9" w14:textId="77777777" w:rsidR="00865E82" w:rsidRDefault="00865E82">
    <w:pPr>
      <w:pStyle w:val="a3"/>
      <w:spacing w:line="14" w:lineRule="auto"/>
      <w:rPr>
        <w:sz w:val="20"/>
      </w:rPr>
    </w:pPr>
  </w:p>
  <w:p w14:paraId="7432E8DF" w14:textId="77777777" w:rsidR="00865E82" w:rsidRDefault="00865E82">
    <w:pPr>
      <w:pStyle w:val="a3"/>
      <w:spacing w:line="14" w:lineRule="auto"/>
      <w:rPr>
        <w:sz w:val="20"/>
      </w:rPr>
    </w:pPr>
  </w:p>
  <w:p w14:paraId="601C9AF0" w14:textId="77777777" w:rsidR="00865E82" w:rsidRDefault="00865E82">
    <w:pPr>
      <w:pStyle w:val="a3"/>
      <w:spacing w:line="14" w:lineRule="auto"/>
      <w:rPr>
        <w:sz w:val="20"/>
      </w:rPr>
    </w:pPr>
  </w:p>
  <w:p w14:paraId="4470C0A1" w14:textId="77777777" w:rsidR="00865E82" w:rsidRDefault="00865E82">
    <w:pPr>
      <w:pStyle w:val="a3"/>
      <w:spacing w:line="14" w:lineRule="auto"/>
      <w:rPr>
        <w:sz w:val="20"/>
      </w:rPr>
    </w:pPr>
  </w:p>
  <w:p w14:paraId="349AB95B" w14:textId="77777777" w:rsidR="00865E82" w:rsidRDefault="00865E82">
    <w:pPr>
      <w:pStyle w:val="a3"/>
      <w:spacing w:line="14" w:lineRule="auto"/>
      <w:rPr>
        <w:sz w:val="20"/>
      </w:rPr>
    </w:pPr>
  </w:p>
  <w:p w14:paraId="2EC59BDF" w14:textId="77777777" w:rsidR="00865E82" w:rsidRDefault="00865E82">
    <w:pPr>
      <w:pStyle w:val="a3"/>
      <w:spacing w:line="14" w:lineRule="auto"/>
      <w:rPr>
        <w:sz w:val="20"/>
      </w:rPr>
    </w:pPr>
  </w:p>
  <w:p w14:paraId="6DF97C3F" w14:textId="77777777" w:rsidR="00865E82" w:rsidRDefault="00865E82">
    <w:pPr>
      <w:pStyle w:val="a3"/>
      <w:spacing w:line="14" w:lineRule="auto"/>
      <w:rPr>
        <w:sz w:val="20"/>
      </w:rPr>
    </w:pPr>
  </w:p>
  <w:p w14:paraId="17206C9C" w14:textId="77777777" w:rsidR="00865E82" w:rsidRDefault="00865E82">
    <w:pPr>
      <w:pStyle w:val="a3"/>
      <w:spacing w:line="14" w:lineRule="auto"/>
      <w:rPr>
        <w:sz w:val="20"/>
      </w:rPr>
    </w:pPr>
  </w:p>
  <w:p w14:paraId="51F3498E" w14:textId="77777777" w:rsidR="00865E82" w:rsidRDefault="00865E82">
    <w:pPr>
      <w:pStyle w:val="a3"/>
      <w:spacing w:line="14" w:lineRule="auto"/>
      <w:rPr>
        <w:sz w:val="20"/>
      </w:rPr>
    </w:pPr>
  </w:p>
  <w:p w14:paraId="7D599EDB" w14:textId="77777777" w:rsidR="00865E82" w:rsidRDefault="00865E82">
    <w:pPr>
      <w:pStyle w:val="a3"/>
      <w:spacing w:line="14" w:lineRule="auto"/>
      <w:rPr>
        <w:sz w:val="20"/>
      </w:rPr>
    </w:pPr>
  </w:p>
  <w:p w14:paraId="72302254" w14:textId="77777777" w:rsidR="00865E82" w:rsidRDefault="00865E82">
    <w:pPr>
      <w:pStyle w:val="a3"/>
      <w:spacing w:line="14" w:lineRule="auto"/>
      <w:rPr>
        <w:sz w:val="20"/>
      </w:rPr>
    </w:pPr>
  </w:p>
  <w:p w14:paraId="3BA1EA93" w14:textId="77777777" w:rsidR="00865E82" w:rsidRDefault="00865E82">
    <w:pPr>
      <w:pStyle w:val="a3"/>
      <w:spacing w:line="14" w:lineRule="auto"/>
      <w:rPr>
        <w:sz w:val="20"/>
      </w:rPr>
    </w:pPr>
  </w:p>
  <w:p w14:paraId="4DB0DF32" w14:textId="77777777" w:rsidR="00865E82" w:rsidRDefault="00865E82">
    <w:pPr>
      <w:pStyle w:val="a3"/>
      <w:spacing w:line="14" w:lineRule="auto"/>
      <w:rPr>
        <w:sz w:val="20"/>
      </w:rPr>
    </w:pPr>
  </w:p>
  <w:p w14:paraId="156F5A2F" w14:textId="77777777" w:rsidR="00865E82" w:rsidRDefault="00865E82">
    <w:pPr>
      <w:pStyle w:val="a3"/>
      <w:spacing w:line="14" w:lineRule="auto"/>
      <w:rPr>
        <w:sz w:val="20"/>
      </w:rPr>
    </w:pPr>
  </w:p>
  <w:p w14:paraId="6BE36875" w14:textId="77777777" w:rsidR="00865E82" w:rsidRDefault="00865E82">
    <w:pPr>
      <w:pStyle w:val="a3"/>
      <w:spacing w:line="14" w:lineRule="auto"/>
      <w:rPr>
        <w:sz w:val="20"/>
      </w:rPr>
    </w:pPr>
  </w:p>
  <w:p w14:paraId="0E2B30DD" w14:textId="77777777" w:rsidR="00865E82" w:rsidRDefault="00865E82">
    <w:pPr>
      <w:pStyle w:val="a3"/>
      <w:spacing w:line="14" w:lineRule="auto"/>
      <w:rPr>
        <w:sz w:val="20"/>
      </w:rPr>
    </w:pPr>
  </w:p>
  <w:p w14:paraId="29FE588A" w14:textId="77777777" w:rsidR="00865E82" w:rsidRDefault="00865E82">
    <w:pPr>
      <w:pStyle w:val="a3"/>
      <w:spacing w:line="14" w:lineRule="auto"/>
      <w:rPr>
        <w:sz w:val="20"/>
      </w:rPr>
    </w:pPr>
  </w:p>
  <w:p w14:paraId="1D978033" w14:textId="77777777" w:rsidR="00865E82" w:rsidRDefault="00865E82">
    <w:pPr>
      <w:pStyle w:val="a3"/>
      <w:spacing w:line="14" w:lineRule="auto"/>
      <w:rPr>
        <w:sz w:val="20"/>
      </w:rPr>
    </w:pPr>
  </w:p>
  <w:p w14:paraId="581DE4BD" w14:textId="77777777" w:rsidR="00865E82" w:rsidRDefault="00865E82">
    <w:pPr>
      <w:pStyle w:val="a3"/>
      <w:spacing w:line="14" w:lineRule="auto"/>
      <w:rPr>
        <w:sz w:val="20"/>
      </w:rPr>
    </w:pPr>
  </w:p>
  <w:p w14:paraId="0DDD1A0E" w14:textId="77777777" w:rsidR="00865E82" w:rsidRDefault="00865E82">
    <w:pPr>
      <w:pStyle w:val="a3"/>
      <w:spacing w:line="14" w:lineRule="auto"/>
      <w:rPr>
        <w:sz w:val="20"/>
      </w:rPr>
    </w:pPr>
  </w:p>
  <w:p w14:paraId="763D3412" w14:textId="77777777" w:rsidR="00865E82" w:rsidRDefault="00865E82">
    <w:pPr>
      <w:pStyle w:val="a3"/>
      <w:spacing w:line="14" w:lineRule="auto"/>
      <w:rPr>
        <w:sz w:val="20"/>
      </w:rPr>
    </w:pPr>
  </w:p>
  <w:p w14:paraId="25037E18" w14:textId="77777777" w:rsidR="00865E82" w:rsidRDefault="00865E82">
    <w:pPr>
      <w:pStyle w:val="a3"/>
      <w:spacing w:line="14" w:lineRule="auto"/>
      <w:rPr>
        <w:sz w:val="20"/>
      </w:rPr>
    </w:pPr>
  </w:p>
  <w:p w14:paraId="12091365" w14:textId="77777777" w:rsidR="00865E82" w:rsidRDefault="00865E82">
    <w:pPr>
      <w:pStyle w:val="a3"/>
      <w:spacing w:line="14" w:lineRule="auto"/>
      <w:rPr>
        <w:sz w:val="20"/>
      </w:rPr>
    </w:pPr>
  </w:p>
  <w:p w14:paraId="0139D7C5" w14:textId="77777777" w:rsidR="00865E82" w:rsidRDefault="00865E82">
    <w:pPr>
      <w:pStyle w:val="a3"/>
      <w:spacing w:line="14" w:lineRule="auto"/>
      <w:rPr>
        <w:sz w:val="20"/>
      </w:rPr>
    </w:pPr>
  </w:p>
  <w:p w14:paraId="23175E62" w14:textId="77777777" w:rsidR="00865E82" w:rsidRDefault="00865E82">
    <w:pPr>
      <w:pStyle w:val="a3"/>
      <w:spacing w:line="14" w:lineRule="auto"/>
      <w:rPr>
        <w:sz w:val="20"/>
      </w:rPr>
    </w:pPr>
  </w:p>
  <w:p w14:paraId="528CA9D2" w14:textId="77777777" w:rsidR="00865E82" w:rsidRDefault="00865E82">
    <w:pPr>
      <w:pStyle w:val="a3"/>
      <w:spacing w:line="14" w:lineRule="auto"/>
      <w:rPr>
        <w:sz w:val="20"/>
      </w:rPr>
    </w:pPr>
  </w:p>
  <w:p w14:paraId="795BC8EC" w14:textId="77777777" w:rsidR="00865E82" w:rsidRDefault="00865E82">
    <w:pPr>
      <w:pStyle w:val="a3"/>
      <w:spacing w:line="14" w:lineRule="auto"/>
      <w:rPr>
        <w:sz w:val="20"/>
      </w:rPr>
    </w:pPr>
  </w:p>
  <w:p w14:paraId="5137EFFB" w14:textId="77777777" w:rsidR="00865E82" w:rsidRDefault="00865E82">
    <w:pPr>
      <w:pStyle w:val="a3"/>
      <w:spacing w:line="14" w:lineRule="auto"/>
      <w:rPr>
        <w:sz w:val="20"/>
      </w:rPr>
    </w:pPr>
  </w:p>
  <w:p w14:paraId="69FE5FE6" w14:textId="77777777" w:rsidR="00865E82" w:rsidRDefault="00865E82">
    <w:pPr>
      <w:pStyle w:val="a3"/>
      <w:spacing w:line="14" w:lineRule="auto"/>
      <w:rPr>
        <w:sz w:val="20"/>
      </w:rPr>
    </w:pPr>
  </w:p>
  <w:p w14:paraId="5EB1F416" w14:textId="77777777" w:rsidR="00865E82" w:rsidRDefault="00865E82">
    <w:pPr>
      <w:pStyle w:val="a3"/>
      <w:spacing w:line="14" w:lineRule="auto"/>
      <w:rPr>
        <w:sz w:val="20"/>
      </w:rPr>
    </w:pPr>
  </w:p>
  <w:p w14:paraId="6BEDE1A8" w14:textId="77777777" w:rsidR="00865E82" w:rsidRDefault="00865E82">
    <w:pPr>
      <w:pStyle w:val="a3"/>
      <w:spacing w:line="14" w:lineRule="auto"/>
      <w:rPr>
        <w:sz w:val="20"/>
      </w:rPr>
    </w:pPr>
  </w:p>
  <w:p w14:paraId="1FF6D8ED" w14:textId="77777777" w:rsidR="00865E82" w:rsidRDefault="00865E82">
    <w:pPr>
      <w:pStyle w:val="a3"/>
      <w:spacing w:line="14" w:lineRule="auto"/>
      <w:rPr>
        <w:sz w:val="20"/>
      </w:rPr>
    </w:pPr>
  </w:p>
  <w:p w14:paraId="5BECCF57" w14:textId="77777777" w:rsidR="00865E82" w:rsidRDefault="00865E82">
    <w:pPr>
      <w:pStyle w:val="a3"/>
      <w:spacing w:line="14" w:lineRule="auto"/>
      <w:rPr>
        <w:sz w:val="20"/>
      </w:rPr>
    </w:pPr>
  </w:p>
  <w:p w14:paraId="26DB353E" w14:textId="77777777" w:rsidR="00865E82" w:rsidRDefault="00865E82">
    <w:pPr>
      <w:pStyle w:val="a3"/>
      <w:spacing w:line="14" w:lineRule="auto"/>
      <w:rPr>
        <w:sz w:val="20"/>
      </w:rPr>
    </w:pPr>
  </w:p>
  <w:p w14:paraId="42964FEF" w14:textId="77777777" w:rsidR="00865E82" w:rsidRDefault="00865E82">
    <w:pPr>
      <w:pStyle w:val="a3"/>
      <w:spacing w:line="14" w:lineRule="auto"/>
      <w:rPr>
        <w:sz w:val="20"/>
      </w:rPr>
    </w:pPr>
  </w:p>
  <w:p w14:paraId="1B855772" w14:textId="77777777" w:rsidR="00865E82" w:rsidRDefault="00865E82">
    <w:pPr>
      <w:pStyle w:val="a3"/>
      <w:spacing w:line="14" w:lineRule="auto"/>
      <w:rPr>
        <w:sz w:val="20"/>
      </w:rPr>
    </w:pPr>
  </w:p>
  <w:p w14:paraId="65787F29" w14:textId="77777777" w:rsidR="00865E82" w:rsidRDefault="00865E82">
    <w:pPr>
      <w:pStyle w:val="a3"/>
      <w:spacing w:line="14" w:lineRule="auto"/>
      <w:rPr>
        <w:sz w:val="20"/>
      </w:rPr>
    </w:pPr>
  </w:p>
  <w:p w14:paraId="5AB3446D" w14:textId="77777777" w:rsidR="00865E82" w:rsidRDefault="00865E82">
    <w:pPr>
      <w:pStyle w:val="a3"/>
      <w:spacing w:line="14" w:lineRule="auto"/>
      <w:rPr>
        <w:sz w:val="20"/>
      </w:rPr>
    </w:pPr>
  </w:p>
  <w:p w14:paraId="2A54DF18" w14:textId="77777777" w:rsidR="00865E82" w:rsidRDefault="00865E82">
    <w:pPr>
      <w:pStyle w:val="a3"/>
      <w:spacing w:line="14" w:lineRule="auto"/>
      <w:rPr>
        <w:sz w:val="20"/>
      </w:rPr>
    </w:pPr>
  </w:p>
  <w:p w14:paraId="14FF58DD" w14:textId="77777777" w:rsidR="00865E82" w:rsidRDefault="00865E82">
    <w:pPr>
      <w:pStyle w:val="a3"/>
      <w:spacing w:line="14" w:lineRule="auto"/>
      <w:rPr>
        <w:sz w:val="20"/>
      </w:rPr>
    </w:pPr>
  </w:p>
  <w:p w14:paraId="2300D228" w14:textId="77777777" w:rsidR="00865E82" w:rsidRDefault="00865E82">
    <w:pPr>
      <w:pStyle w:val="a3"/>
      <w:spacing w:line="14" w:lineRule="auto"/>
      <w:rPr>
        <w:sz w:val="20"/>
      </w:rPr>
    </w:pPr>
  </w:p>
  <w:p w14:paraId="718B0106" w14:textId="77777777" w:rsidR="00865E82" w:rsidRDefault="00865E82">
    <w:pPr>
      <w:pStyle w:val="a3"/>
      <w:spacing w:line="14" w:lineRule="auto"/>
      <w:rPr>
        <w:sz w:val="20"/>
      </w:rPr>
    </w:pPr>
  </w:p>
  <w:p w14:paraId="7CB341BB" w14:textId="77777777" w:rsidR="00865E82" w:rsidRDefault="00865E82">
    <w:pPr>
      <w:pStyle w:val="a3"/>
      <w:spacing w:line="14" w:lineRule="auto"/>
      <w:rPr>
        <w:sz w:val="20"/>
      </w:rPr>
    </w:pPr>
  </w:p>
  <w:p w14:paraId="03ED9B33" w14:textId="77777777" w:rsidR="00865E82" w:rsidRDefault="00865E82">
    <w:pPr>
      <w:pStyle w:val="a3"/>
      <w:spacing w:line="14" w:lineRule="auto"/>
      <w:rPr>
        <w:sz w:val="20"/>
      </w:rPr>
    </w:pPr>
  </w:p>
  <w:p w14:paraId="4D67952B" w14:textId="77777777" w:rsidR="00865E82" w:rsidRDefault="00865E82">
    <w:pPr>
      <w:pStyle w:val="a3"/>
      <w:spacing w:line="14" w:lineRule="auto"/>
      <w:rPr>
        <w:sz w:val="20"/>
      </w:rPr>
    </w:pPr>
  </w:p>
  <w:p w14:paraId="19D281D1" w14:textId="77777777" w:rsidR="00865E82" w:rsidRDefault="00865E82">
    <w:pPr>
      <w:pStyle w:val="a3"/>
      <w:spacing w:line="14" w:lineRule="auto"/>
      <w:rPr>
        <w:sz w:val="20"/>
      </w:rPr>
    </w:pPr>
  </w:p>
  <w:p w14:paraId="3BCAF7AF" w14:textId="77777777" w:rsidR="00865E82" w:rsidRDefault="00865E82">
    <w:pPr>
      <w:pStyle w:val="a3"/>
      <w:spacing w:line="14" w:lineRule="auto"/>
      <w:rPr>
        <w:sz w:val="20"/>
      </w:rPr>
    </w:pPr>
  </w:p>
  <w:p w14:paraId="748CB65C" w14:textId="77777777" w:rsidR="00865E82" w:rsidRDefault="00865E82">
    <w:pPr>
      <w:pStyle w:val="a3"/>
      <w:spacing w:line="14" w:lineRule="auto"/>
      <w:rPr>
        <w:sz w:val="20"/>
      </w:rPr>
    </w:pPr>
  </w:p>
  <w:p w14:paraId="553CD3B1"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006F" w14:textId="77777777" w:rsidR="000F4047" w:rsidRDefault="000F404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54886"/>
    <w:rsid w:val="000F4047"/>
    <w:rsid w:val="001553DE"/>
    <w:rsid w:val="002F0F7C"/>
    <w:rsid w:val="003F4A67"/>
    <w:rsid w:val="0064252C"/>
    <w:rsid w:val="006A5215"/>
    <w:rsid w:val="006C2E60"/>
    <w:rsid w:val="007109C7"/>
    <w:rsid w:val="00851A6D"/>
    <w:rsid w:val="00865E82"/>
    <w:rsid w:val="009461C8"/>
    <w:rsid w:val="009C3642"/>
    <w:rsid w:val="00B17B8D"/>
    <w:rsid w:val="00B6793B"/>
    <w:rsid w:val="00B97C74"/>
    <w:rsid w:val="00D13439"/>
    <w:rsid w:val="00D56947"/>
    <w:rsid w:val="00D70216"/>
    <w:rsid w:val="00DC5C05"/>
    <w:rsid w:val="00E243F2"/>
    <w:rsid w:val="00E66ABE"/>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FD8758"/>
  <w15:docId w15:val="{DA1929A8-A8E1-4715-900F-A881E2413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C2E60"/>
    <w:rPr>
      <w:rFonts w:ascii="Calibri" w:eastAsia="Calibri" w:hAnsi="Calibri" w:cs="Calibri"/>
      <w:lang w:val="el-GR"/>
    </w:rPr>
  </w:style>
  <w:style w:type="paragraph" w:styleId="1">
    <w:name w:val="heading 1"/>
    <w:basedOn w:val="a"/>
    <w:uiPriority w:val="1"/>
    <w:qFormat/>
    <w:rsid w:val="006C2E6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6C2E60"/>
    <w:tblPr>
      <w:tblInd w:w="0" w:type="dxa"/>
      <w:tblCellMar>
        <w:top w:w="0" w:type="dxa"/>
        <w:left w:w="0" w:type="dxa"/>
        <w:bottom w:w="0" w:type="dxa"/>
        <w:right w:w="0" w:type="dxa"/>
      </w:tblCellMar>
    </w:tblPr>
  </w:style>
  <w:style w:type="paragraph" w:styleId="a3">
    <w:name w:val="Body Text"/>
    <w:basedOn w:val="a"/>
    <w:uiPriority w:val="1"/>
    <w:qFormat/>
    <w:rsid w:val="006C2E60"/>
    <w:rPr>
      <w:sz w:val="24"/>
      <w:szCs w:val="24"/>
    </w:rPr>
  </w:style>
  <w:style w:type="paragraph" w:styleId="a4">
    <w:name w:val="Title"/>
    <w:basedOn w:val="a"/>
    <w:uiPriority w:val="1"/>
    <w:qFormat/>
    <w:rsid w:val="006C2E60"/>
    <w:pPr>
      <w:spacing w:before="126"/>
      <w:ind w:left="1519" w:right="1359"/>
      <w:jc w:val="center"/>
    </w:pPr>
    <w:rPr>
      <w:b/>
      <w:bCs/>
      <w:sz w:val="48"/>
      <w:szCs w:val="48"/>
    </w:rPr>
  </w:style>
  <w:style w:type="paragraph" w:styleId="a5">
    <w:name w:val="List Paragraph"/>
    <w:basedOn w:val="a"/>
    <w:uiPriority w:val="1"/>
    <w:qFormat/>
    <w:rsid w:val="006C2E60"/>
    <w:pPr>
      <w:ind w:left="1080"/>
      <w:jc w:val="both"/>
    </w:pPr>
  </w:style>
  <w:style w:type="paragraph" w:customStyle="1" w:styleId="TableParagraph">
    <w:name w:val="Table Paragraph"/>
    <w:basedOn w:val="a"/>
    <w:uiPriority w:val="1"/>
    <w:qFormat/>
    <w:rsid w:val="006C2E6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0F4047"/>
    <w:rPr>
      <w:rFonts w:ascii="Tahoma" w:hAnsi="Tahoma" w:cs="Tahoma"/>
      <w:sz w:val="16"/>
      <w:szCs w:val="16"/>
    </w:rPr>
  </w:style>
  <w:style w:type="character" w:customStyle="1" w:styleId="Char1">
    <w:name w:val="Κείμενο πλαισίου Char"/>
    <w:basedOn w:val="a0"/>
    <w:link w:val="a8"/>
    <w:uiPriority w:val="99"/>
    <w:semiHidden/>
    <w:rsid w:val="000F4047"/>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669</Words>
  <Characters>3618</Characters>
  <Application>Microsoft Office Word</Application>
  <DocSecurity>0</DocSecurity>
  <Lines>30</Lines>
  <Paragraphs>8</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10</cp:revision>
  <dcterms:created xsi:type="dcterms:W3CDTF">2024-09-16T11:07:00Z</dcterms:created>
  <dcterms:modified xsi:type="dcterms:W3CDTF">2025-02-13T09:40:00Z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