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4852DA" w14:textId="77777777" w:rsidR="00AB1EFE" w:rsidRPr="001F4344" w:rsidRDefault="00AB1EFE" w:rsidP="001F4344">
      <w:pPr>
        <w:pBdr>
          <w:top w:val="single" w:sz="4" w:space="1" w:color="auto"/>
          <w:bottom w:val="single" w:sz="4" w:space="1" w:color="auto"/>
        </w:pBdr>
        <w:spacing w:line="276" w:lineRule="auto"/>
        <w:jc w:val="center"/>
        <w:rPr>
          <w:rFonts w:cs="Calibri"/>
          <w:b/>
          <w:color w:val="00B0F0"/>
          <w:sz w:val="22"/>
          <w:szCs w:val="22"/>
          <w:lang w:eastAsia="en-US"/>
        </w:rPr>
      </w:pPr>
      <w:r w:rsidRPr="001F4344">
        <w:rPr>
          <w:rFonts w:cs="Calibri"/>
          <w:b/>
          <w:color w:val="00B0F0"/>
          <w:sz w:val="22"/>
          <w:szCs w:val="22"/>
          <w:lang w:eastAsia="en-US"/>
        </w:rPr>
        <w:t xml:space="preserve">Πληροφορίες υλοποίησης:  </w:t>
      </w:r>
      <w:proofErr w:type="spellStart"/>
      <w:r w:rsidRPr="001F4344">
        <w:rPr>
          <w:rFonts w:cs="Calibri"/>
          <w:b/>
          <w:color w:val="00B0F0"/>
          <w:sz w:val="22"/>
          <w:szCs w:val="22"/>
          <w:lang w:eastAsia="en-US"/>
        </w:rPr>
        <w:t>προαπαιτούμενες</w:t>
      </w:r>
      <w:proofErr w:type="spellEnd"/>
      <w:r w:rsidRPr="001F4344">
        <w:rPr>
          <w:rFonts w:cs="Calibri"/>
          <w:b/>
          <w:color w:val="00B0F0"/>
          <w:sz w:val="22"/>
          <w:szCs w:val="22"/>
          <w:lang w:eastAsia="en-US"/>
        </w:rPr>
        <w:t xml:space="preserve"> γνώσεις, προετοιμασία υλικού</w:t>
      </w:r>
    </w:p>
    <w:p w14:paraId="139F39C2" w14:textId="66CD5601"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r w:rsidRPr="001F4344">
        <w:rPr>
          <w:rFonts w:eastAsia="Times New Roman" w:cs="Calibri"/>
          <w:sz w:val="22"/>
          <w:szCs w:val="22"/>
          <w:lang w:eastAsia="en-US"/>
        </w:rPr>
        <w:t xml:space="preserve">Το πρόγραμμα </w:t>
      </w:r>
      <w:r w:rsidRPr="001F4344">
        <w:rPr>
          <w:rFonts w:eastAsia="Times New Roman" w:cs="Calibri"/>
          <w:sz w:val="22"/>
          <w:szCs w:val="22"/>
          <w:lang w:val="en-US" w:eastAsia="en-US"/>
        </w:rPr>
        <w:t>OOEL</w:t>
      </w:r>
      <w:r w:rsidRPr="001F4344">
        <w:rPr>
          <w:rFonts w:eastAsia="Times New Roman" w:cs="Calibri"/>
          <w:sz w:val="22"/>
          <w:szCs w:val="22"/>
          <w:lang w:eastAsia="en-US"/>
        </w:rPr>
        <w:t xml:space="preserve"> υλοποιείται από το Πανεπιστήμιο του </w:t>
      </w:r>
      <w:r w:rsidRPr="001F4344">
        <w:rPr>
          <w:rFonts w:eastAsia="Times New Roman" w:cs="Calibri"/>
          <w:sz w:val="22"/>
          <w:szCs w:val="22"/>
          <w:lang w:val="en-US" w:eastAsia="en-US"/>
        </w:rPr>
        <w:t>Harvard</w:t>
      </w:r>
      <w:r w:rsidRPr="001F4344">
        <w:rPr>
          <w:rFonts w:eastAsia="Times New Roman" w:cs="Calibri"/>
          <w:sz w:val="22"/>
          <w:szCs w:val="22"/>
          <w:lang w:eastAsia="en-US"/>
        </w:rPr>
        <w:t>. Οι εκπαιδευτικοί εγγράφουν την τάξη τους στην πλατφόρμα του προγράμματος και στη συνέχεια τοποθετούνται σε μικρές μαθησιακές ομάδες (</w:t>
      </w:r>
      <w:r w:rsidRPr="001F4344">
        <w:rPr>
          <w:rFonts w:eastAsia="Times New Roman" w:cs="Calibri"/>
          <w:i/>
          <w:sz w:val="22"/>
          <w:szCs w:val="22"/>
          <w:lang w:val="en-US" w:eastAsia="en-US"/>
        </w:rPr>
        <w:t>walking</w:t>
      </w:r>
      <w:r w:rsidRPr="001F4344">
        <w:rPr>
          <w:rFonts w:eastAsia="Times New Roman" w:cs="Calibri"/>
          <w:i/>
          <w:sz w:val="22"/>
          <w:szCs w:val="22"/>
          <w:lang w:eastAsia="en-US"/>
        </w:rPr>
        <w:t xml:space="preserve"> </w:t>
      </w:r>
      <w:r w:rsidRPr="001F4344">
        <w:rPr>
          <w:rFonts w:eastAsia="Times New Roman" w:cs="Calibri"/>
          <w:i/>
          <w:sz w:val="22"/>
          <w:szCs w:val="22"/>
          <w:lang w:val="en-US" w:eastAsia="en-US"/>
        </w:rPr>
        <w:t>parties</w:t>
      </w:r>
      <w:r w:rsidRPr="001F4344">
        <w:rPr>
          <w:rFonts w:eastAsia="Times New Roman" w:cs="Calibri"/>
          <w:sz w:val="22"/>
          <w:szCs w:val="22"/>
          <w:lang w:eastAsia="en-US"/>
        </w:rPr>
        <w:t>), που αποτελούνται περίπου από 6 αντίστοιχες τάξεις σχολείων από όλον τον κόσμο. Στόχος η διεθνής συνεργασία παιδιών παρόμοιας ηλικίας αλλά διαφορετικού πολιτισμικού υπ</w:t>
      </w:r>
      <w:r w:rsidR="00404FF6" w:rsidRPr="001F4344">
        <w:rPr>
          <w:rFonts w:eastAsia="Times New Roman" w:cs="Calibri"/>
          <w:sz w:val="22"/>
          <w:szCs w:val="22"/>
          <w:lang w:eastAsia="en-US"/>
        </w:rPr>
        <w:t>όβαθρου κατά την υλοποίηση 6</w:t>
      </w:r>
      <w:r w:rsidRPr="001F4344">
        <w:rPr>
          <w:rFonts w:eastAsia="Times New Roman" w:cs="Calibri"/>
          <w:sz w:val="22"/>
          <w:szCs w:val="22"/>
          <w:lang w:eastAsia="en-US"/>
        </w:rPr>
        <w:t xml:space="preserve"> βημάτων - μαθησιακών αποστολών (</w:t>
      </w:r>
      <w:r w:rsidRPr="001F4344">
        <w:rPr>
          <w:rFonts w:eastAsia="Times New Roman" w:cs="Calibri"/>
          <w:i/>
          <w:sz w:val="22"/>
          <w:szCs w:val="22"/>
          <w:lang w:val="en-US" w:eastAsia="en-US"/>
        </w:rPr>
        <w:t>footsteps</w:t>
      </w:r>
      <w:r w:rsidRPr="001F4344">
        <w:rPr>
          <w:rFonts w:eastAsia="Times New Roman" w:cs="Calibri"/>
          <w:sz w:val="22"/>
          <w:szCs w:val="22"/>
          <w:lang w:eastAsia="en-US"/>
        </w:rPr>
        <w:t xml:space="preserve">). Για τις ανάγκες των Εργαστηρίων Δεξιοτήτων το πρόγραμμα έχει τροποποιηθεί, παρόλα αυτά όσοι εκπαιδευτικοί επιθυμούν μπορούν να συνεχίσουν τη μαθησιακή εμπειρία και στη διεθνή μαθησιακή κοινότητα </w:t>
      </w:r>
      <w:r w:rsidRPr="001F4344">
        <w:rPr>
          <w:rFonts w:eastAsia="Times New Roman" w:cs="Calibri"/>
          <w:sz w:val="22"/>
          <w:szCs w:val="22"/>
          <w:lang w:val="en-US" w:eastAsia="en-US"/>
        </w:rPr>
        <w:t>OOEL</w:t>
      </w:r>
      <w:r w:rsidRPr="001F4344">
        <w:rPr>
          <w:rFonts w:eastAsia="Times New Roman" w:cs="Calibri"/>
          <w:sz w:val="22"/>
          <w:szCs w:val="22"/>
          <w:lang w:eastAsia="en-US"/>
        </w:rPr>
        <w:t xml:space="preserve"> (για περισσότερες πληροφορίες επισκεφθείτε το επίσημο </w:t>
      </w:r>
      <w:r w:rsidRPr="001F4344">
        <w:rPr>
          <w:rFonts w:eastAsia="Times New Roman" w:cs="Calibri"/>
          <w:sz w:val="22"/>
          <w:szCs w:val="22"/>
          <w:lang w:val="en-US" w:eastAsia="en-US"/>
        </w:rPr>
        <w:t>website</w:t>
      </w:r>
      <w:r w:rsidRPr="001F4344">
        <w:rPr>
          <w:rFonts w:eastAsia="Times New Roman" w:cs="Calibri"/>
          <w:sz w:val="22"/>
          <w:szCs w:val="22"/>
          <w:lang w:eastAsia="en-US"/>
        </w:rPr>
        <w:t xml:space="preserve"> του προγράμματος </w:t>
      </w:r>
      <w:hyperlink r:id="rId6" w:history="1">
        <w:r w:rsidRPr="001F4344">
          <w:rPr>
            <w:rFonts w:eastAsia="Times New Roman" w:cs="Calibri"/>
            <w:b/>
            <w:color w:val="0000FF"/>
            <w:sz w:val="22"/>
            <w:szCs w:val="22"/>
            <w:u w:val="single"/>
            <w:lang w:eastAsia="en-US"/>
          </w:rPr>
          <w:t>http://learn.outofedenwalk.com/</w:t>
        </w:r>
      </w:hyperlink>
      <w:r w:rsidRPr="001F4344">
        <w:rPr>
          <w:rFonts w:eastAsia="Times New Roman" w:cs="Calibri"/>
          <w:sz w:val="22"/>
          <w:szCs w:val="22"/>
          <w:lang w:eastAsia="en-US"/>
        </w:rPr>
        <w:t xml:space="preserve">  </w:t>
      </w:r>
    </w:p>
    <w:p w14:paraId="5E7782AB"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r w:rsidRPr="001F4344">
        <w:rPr>
          <w:rFonts w:eastAsia="Times New Roman" w:cs="Calibri"/>
          <w:sz w:val="22"/>
          <w:szCs w:val="22"/>
          <w:lang w:eastAsia="en-US"/>
        </w:rPr>
        <w:t xml:space="preserve">Τα επτά (7) Εργαστήρια ακολουθούν τη δομή των «βημάτων» του επίσημου προγράμματος </w:t>
      </w:r>
      <w:r w:rsidRPr="001F4344">
        <w:rPr>
          <w:rFonts w:eastAsia="Times New Roman" w:cs="Calibri"/>
          <w:sz w:val="22"/>
          <w:szCs w:val="22"/>
          <w:lang w:val="en-US" w:eastAsia="en-US"/>
        </w:rPr>
        <w:t>OOEL</w:t>
      </w:r>
      <w:r w:rsidRPr="001F4344">
        <w:rPr>
          <w:rFonts w:eastAsia="Times New Roman" w:cs="Calibri"/>
          <w:sz w:val="22"/>
          <w:szCs w:val="22"/>
          <w:lang w:eastAsia="en-US"/>
        </w:rPr>
        <w:t xml:space="preserve"> καθένα από τα οποία αποτελείται από τρία διαφορετικά μέρη: </w:t>
      </w:r>
    </w:p>
    <w:p w14:paraId="29DCC6FE" w14:textId="703F55CE"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r w:rsidRPr="001F4344">
        <w:rPr>
          <w:rFonts w:eastAsia="Times New Roman" w:cs="Calibri"/>
          <w:b/>
          <w:sz w:val="22"/>
          <w:szCs w:val="22"/>
          <w:lang w:eastAsia="en-US"/>
        </w:rPr>
        <w:t>1) Εμπνεύσου</w:t>
      </w:r>
      <w:r w:rsidRPr="001F4344">
        <w:rPr>
          <w:rFonts w:eastAsia="Times New Roman" w:cs="Calibri"/>
          <w:sz w:val="22"/>
          <w:szCs w:val="22"/>
          <w:lang w:eastAsia="en-US"/>
        </w:rPr>
        <w:t xml:space="preserve">: Κάθε βήμα ξεκινά προσκαλώντας </w:t>
      </w:r>
      <w:r w:rsidR="00404FF6" w:rsidRPr="001F4344">
        <w:rPr>
          <w:rFonts w:eastAsia="Times New Roman" w:cs="Calibri"/>
          <w:sz w:val="22"/>
          <w:szCs w:val="22"/>
          <w:lang w:eastAsia="en-US"/>
        </w:rPr>
        <w:t>τους/τις</w:t>
      </w:r>
      <w:r w:rsidRPr="001F4344">
        <w:rPr>
          <w:rFonts w:eastAsia="Times New Roman" w:cs="Calibri"/>
          <w:sz w:val="22"/>
          <w:szCs w:val="22"/>
          <w:lang w:eastAsia="en-US"/>
        </w:rPr>
        <w:t xml:space="preserve"> μαθητές</w:t>
      </w:r>
      <w:r w:rsidR="00404FF6" w:rsidRPr="001F4344">
        <w:rPr>
          <w:rFonts w:eastAsia="Times New Roman" w:cs="Calibri"/>
          <w:sz w:val="22"/>
          <w:szCs w:val="22"/>
          <w:lang w:eastAsia="en-US"/>
        </w:rPr>
        <w:t>/</w:t>
      </w:r>
      <w:proofErr w:type="spellStart"/>
      <w:r w:rsidR="00404FF6" w:rsidRPr="001F4344">
        <w:rPr>
          <w:rFonts w:eastAsia="Times New Roman" w:cs="Calibri"/>
          <w:sz w:val="22"/>
          <w:szCs w:val="22"/>
          <w:lang w:eastAsia="en-US"/>
        </w:rPr>
        <w:t>τριες</w:t>
      </w:r>
      <w:proofErr w:type="spellEnd"/>
      <w:r w:rsidRPr="001F4344">
        <w:rPr>
          <w:rFonts w:eastAsia="Times New Roman" w:cs="Calibri"/>
          <w:sz w:val="22"/>
          <w:szCs w:val="22"/>
          <w:lang w:eastAsia="en-US"/>
        </w:rPr>
        <w:t xml:space="preserve"> να μελετήσουν  πηγές από το υλικό του </w:t>
      </w:r>
      <w:r w:rsidRPr="001F4344">
        <w:rPr>
          <w:rFonts w:eastAsia="Times New Roman" w:cs="Calibri"/>
          <w:sz w:val="22"/>
          <w:szCs w:val="22"/>
          <w:lang w:val="en-US" w:eastAsia="en-US"/>
        </w:rPr>
        <w:t>Paul</w:t>
      </w:r>
      <w:r w:rsidRPr="001F4344">
        <w:rPr>
          <w:rFonts w:eastAsia="Times New Roman" w:cs="Calibri"/>
          <w:sz w:val="22"/>
          <w:szCs w:val="22"/>
          <w:lang w:eastAsia="en-US"/>
        </w:rPr>
        <w:t xml:space="preserve"> </w:t>
      </w:r>
      <w:proofErr w:type="spellStart"/>
      <w:r w:rsidRPr="001F4344">
        <w:rPr>
          <w:rFonts w:eastAsia="Times New Roman" w:cs="Calibri"/>
          <w:sz w:val="22"/>
          <w:szCs w:val="22"/>
          <w:lang w:val="en-US" w:eastAsia="en-US"/>
        </w:rPr>
        <w:t>Salopek</w:t>
      </w:r>
      <w:proofErr w:type="spellEnd"/>
      <w:r w:rsidRPr="001F4344">
        <w:rPr>
          <w:rFonts w:eastAsia="Times New Roman" w:cs="Calibri"/>
          <w:sz w:val="22"/>
          <w:szCs w:val="22"/>
          <w:lang w:eastAsia="en-US"/>
        </w:rPr>
        <w:t xml:space="preserve"> και της επιστημονικής ομάδας του προγράμματος. Πρόκειται συνήθως για σύντομα άρθρα ή κάποιο βίντεο από το επικό ταξίδι του “</w:t>
      </w:r>
      <w:r w:rsidRPr="001F4344">
        <w:rPr>
          <w:rFonts w:eastAsia="Times New Roman" w:cs="Calibri"/>
          <w:i/>
          <w:sz w:val="22"/>
          <w:szCs w:val="22"/>
          <w:lang w:val="en-US" w:eastAsia="en-US"/>
        </w:rPr>
        <w:t>Out</w:t>
      </w:r>
      <w:r w:rsidRPr="001F4344">
        <w:rPr>
          <w:rFonts w:eastAsia="Times New Roman" w:cs="Calibri"/>
          <w:i/>
          <w:sz w:val="22"/>
          <w:szCs w:val="22"/>
          <w:lang w:eastAsia="en-US"/>
        </w:rPr>
        <w:t xml:space="preserve"> </w:t>
      </w:r>
      <w:r w:rsidRPr="001F4344">
        <w:rPr>
          <w:rFonts w:eastAsia="Times New Roman" w:cs="Calibri"/>
          <w:i/>
          <w:sz w:val="22"/>
          <w:szCs w:val="22"/>
          <w:lang w:val="en-US" w:eastAsia="en-US"/>
        </w:rPr>
        <w:t>of</w:t>
      </w:r>
      <w:r w:rsidRPr="001F4344">
        <w:rPr>
          <w:rFonts w:eastAsia="Times New Roman" w:cs="Calibri"/>
          <w:i/>
          <w:sz w:val="22"/>
          <w:szCs w:val="22"/>
          <w:lang w:eastAsia="en-US"/>
        </w:rPr>
        <w:t xml:space="preserve"> </w:t>
      </w:r>
      <w:r w:rsidRPr="001F4344">
        <w:rPr>
          <w:rFonts w:eastAsia="Times New Roman" w:cs="Calibri"/>
          <w:i/>
          <w:sz w:val="22"/>
          <w:szCs w:val="22"/>
          <w:lang w:val="en-US" w:eastAsia="en-US"/>
        </w:rPr>
        <w:t>Eden</w:t>
      </w:r>
      <w:r w:rsidRPr="001F4344">
        <w:rPr>
          <w:rFonts w:eastAsia="Times New Roman" w:cs="Calibri"/>
          <w:i/>
          <w:sz w:val="22"/>
          <w:szCs w:val="22"/>
          <w:lang w:eastAsia="en-US"/>
        </w:rPr>
        <w:t xml:space="preserve"> </w:t>
      </w:r>
      <w:r w:rsidRPr="001F4344">
        <w:rPr>
          <w:rFonts w:eastAsia="Times New Roman" w:cs="Calibri"/>
          <w:i/>
          <w:sz w:val="22"/>
          <w:szCs w:val="22"/>
          <w:lang w:val="en-US" w:eastAsia="en-US"/>
        </w:rPr>
        <w:t>Walk</w:t>
      </w:r>
      <w:r w:rsidRPr="001F4344">
        <w:rPr>
          <w:rFonts w:eastAsia="Times New Roman" w:cs="Calibri"/>
          <w:sz w:val="22"/>
          <w:szCs w:val="22"/>
          <w:lang w:eastAsia="en-US"/>
        </w:rPr>
        <w:t>”. Το υλικό είναι στα αγγλικά και ο/η εκπαιδευτικός αναλαμβάνει τη μετάφραση ή τον τρόπο που θα το παρουσιάσει στους μαθητές και τις μαθήτριες ώστε να είναι κατανοητό.</w:t>
      </w:r>
    </w:p>
    <w:p w14:paraId="15CAD531"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r w:rsidRPr="001F4344">
        <w:rPr>
          <w:rFonts w:eastAsia="Times New Roman" w:cs="Calibri"/>
          <w:b/>
          <w:sz w:val="22"/>
          <w:szCs w:val="22"/>
          <w:lang w:eastAsia="en-US"/>
        </w:rPr>
        <w:t>2) Κάνε μια δραστηριότητα:</w:t>
      </w:r>
      <w:r w:rsidRPr="001F4344">
        <w:rPr>
          <w:rFonts w:eastAsia="Times New Roman" w:cs="Calibri"/>
          <w:sz w:val="22"/>
          <w:szCs w:val="22"/>
          <w:lang w:eastAsia="en-US"/>
        </w:rPr>
        <w:t xml:space="preserve"> Οι προτεινόμενες δραστηριότητες έχουν «ανοιχτό» περιεχόμενο και μπορούν να προσαρμοστούν στις ιδιαιτερότητες των μαθητών/τριών κάθε τάξης σύμφωνα με τους στόχους του Προγράμματος Σπουδών.  </w:t>
      </w:r>
    </w:p>
    <w:p w14:paraId="21618741"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r w:rsidRPr="001F4344">
        <w:rPr>
          <w:rFonts w:eastAsia="Times New Roman" w:cs="Calibri"/>
          <w:b/>
          <w:sz w:val="22"/>
          <w:szCs w:val="22"/>
          <w:lang w:eastAsia="en-US"/>
        </w:rPr>
        <w:t xml:space="preserve">3) </w:t>
      </w:r>
      <w:proofErr w:type="spellStart"/>
      <w:r w:rsidRPr="001F4344">
        <w:rPr>
          <w:rFonts w:eastAsia="Times New Roman" w:cs="Calibri"/>
          <w:b/>
          <w:sz w:val="22"/>
          <w:szCs w:val="22"/>
          <w:lang w:eastAsia="en-US"/>
        </w:rPr>
        <w:t>Αλληλεπίδρασε</w:t>
      </w:r>
      <w:proofErr w:type="spellEnd"/>
      <w:r w:rsidRPr="001F4344">
        <w:rPr>
          <w:rFonts w:eastAsia="Times New Roman" w:cs="Calibri"/>
          <w:b/>
          <w:sz w:val="22"/>
          <w:szCs w:val="22"/>
          <w:lang w:eastAsia="en-US"/>
        </w:rPr>
        <w:t xml:space="preserve"> με τους «συνοδοιπόρους» σου</w:t>
      </w:r>
      <w:r w:rsidRPr="001F4344">
        <w:rPr>
          <w:rFonts w:eastAsia="Times New Roman" w:cs="Calibri"/>
          <w:sz w:val="22"/>
          <w:szCs w:val="22"/>
          <w:lang w:eastAsia="en-US"/>
        </w:rPr>
        <w:t>: Οι μαθητές/</w:t>
      </w:r>
      <w:proofErr w:type="spellStart"/>
      <w:r w:rsidRPr="001F4344">
        <w:rPr>
          <w:rFonts w:eastAsia="Times New Roman" w:cs="Calibri"/>
          <w:sz w:val="22"/>
          <w:szCs w:val="22"/>
          <w:lang w:eastAsia="en-US"/>
        </w:rPr>
        <w:t>τριες</w:t>
      </w:r>
      <w:proofErr w:type="spellEnd"/>
      <w:r w:rsidRPr="001F4344">
        <w:rPr>
          <w:rFonts w:eastAsia="Times New Roman" w:cs="Calibri"/>
          <w:sz w:val="22"/>
          <w:szCs w:val="22"/>
          <w:lang w:eastAsia="en-US"/>
        </w:rPr>
        <w:t xml:space="preserve"> αξιοποιούν τα εργαλεία διαλόγου και τις </w:t>
      </w:r>
      <w:proofErr w:type="spellStart"/>
      <w:r w:rsidRPr="001F4344">
        <w:rPr>
          <w:rFonts w:eastAsia="Times New Roman" w:cs="Calibri"/>
          <w:sz w:val="22"/>
          <w:szCs w:val="22"/>
          <w:lang w:eastAsia="en-US"/>
        </w:rPr>
        <w:t>ρουτίνες</w:t>
      </w:r>
      <w:proofErr w:type="spellEnd"/>
      <w:r w:rsidRPr="001F4344">
        <w:rPr>
          <w:rFonts w:eastAsia="Times New Roman" w:cs="Calibri"/>
          <w:sz w:val="22"/>
          <w:szCs w:val="22"/>
          <w:lang w:eastAsia="en-US"/>
        </w:rPr>
        <w:t xml:space="preserve"> σκέψης για να σχολιάσουν το έργο που έχει παραχθεί κατά τη δραστηριότητα και να αξιολογήσουν τη μαθησιακή τους πορεία.  </w:t>
      </w:r>
    </w:p>
    <w:p w14:paraId="358E82E9"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r w:rsidRPr="001F4344">
        <w:rPr>
          <w:rFonts w:eastAsia="Times New Roman" w:cs="Calibri"/>
          <w:b/>
          <w:sz w:val="22"/>
          <w:szCs w:val="22"/>
          <w:lang w:eastAsia="en-US"/>
        </w:rPr>
        <w:t>Σημαντική προϋπόθεση</w:t>
      </w:r>
      <w:r w:rsidRPr="001F4344">
        <w:rPr>
          <w:rFonts w:eastAsia="Times New Roman" w:cs="Calibri"/>
          <w:sz w:val="22"/>
          <w:szCs w:val="22"/>
          <w:lang w:eastAsia="en-US"/>
        </w:rPr>
        <w:t xml:space="preserve"> για την επιτυχή υλοποίηση του προγράμματος και τη διευκόλυνση της συμμετοχής όλων των μαθητών/τριών αποτελεί η προηγούμενη εξοικείωσή τους με τα μεθοδολογικά εργαλεία του προγράμματος και ειδικότερα με το λεξιλόγιο των εργαλείων διαλόγου και των </w:t>
      </w:r>
      <w:proofErr w:type="spellStart"/>
      <w:r w:rsidRPr="001F4344">
        <w:rPr>
          <w:rFonts w:eastAsia="Times New Roman" w:cs="Calibri"/>
          <w:sz w:val="22"/>
          <w:szCs w:val="22"/>
          <w:lang w:eastAsia="en-US"/>
        </w:rPr>
        <w:t>ρουτινών</w:t>
      </w:r>
      <w:proofErr w:type="spellEnd"/>
      <w:r w:rsidRPr="001F4344">
        <w:rPr>
          <w:rFonts w:eastAsia="Times New Roman" w:cs="Calibri"/>
          <w:sz w:val="22"/>
          <w:szCs w:val="22"/>
          <w:lang w:eastAsia="en-US"/>
        </w:rPr>
        <w:t xml:space="preserve"> σκέψης. </w:t>
      </w:r>
    </w:p>
    <w:p w14:paraId="3740E442"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p>
    <w:p w14:paraId="4F8199FB"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center"/>
        <w:rPr>
          <w:rFonts w:eastAsia="Times New Roman" w:cs="Calibri"/>
          <w:b/>
          <w:sz w:val="22"/>
          <w:szCs w:val="22"/>
          <w:lang w:eastAsia="en-US"/>
        </w:rPr>
      </w:pPr>
      <w:r w:rsidRPr="001F4344">
        <w:rPr>
          <w:rFonts w:eastAsia="Times New Roman" w:cs="Calibri"/>
          <w:b/>
          <w:sz w:val="22"/>
          <w:szCs w:val="22"/>
          <w:lang w:eastAsia="en-US"/>
        </w:rPr>
        <w:t>Προτεινόμενη Εισαγωγική Δραστηριότητα (πριν την έναρξη των Εργαστηρίων)</w:t>
      </w:r>
    </w:p>
    <w:p w14:paraId="39FD2280"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r w:rsidRPr="001F4344">
        <w:rPr>
          <w:rFonts w:eastAsia="Times New Roman" w:cs="Calibri"/>
          <w:b/>
          <w:sz w:val="22"/>
          <w:szCs w:val="22"/>
          <w:lang w:eastAsia="en-US"/>
        </w:rPr>
        <w:t>ΣΤΟΧΟΙ</w:t>
      </w:r>
      <w:r w:rsidRPr="001F4344">
        <w:rPr>
          <w:rFonts w:eastAsia="Times New Roman" w:cs="Calibri"/>
          <w:sz w:val="22"/>
          <w:szCs w:val="22"/>
          <w:lang w:eastAsia="en-US"/>
        </w:rPr>
        <w:t>: Οι μαθητές/</w:t>
      </w:r>
      <w:proofErr w:type="spellStart"/>
      <w:r w:rsidRPr="001F4344">
        <w:rPr>
          <w:rFonts w:eastAsia="Times New Roman" w:cs="Calibri"/>
          <w:sz w:val="22"/>
          <w:szCs w:val="22"/>
          <w:lang w:eastAsia="en-US"/>
        </w:rPr>
        <w:t>τριες</w:t>
      </w:r>
      <w:proofErr w:type="spellEnd"/>
      <w:r w:rsidRPr="001F4344">
        <w:rPr>
          <w:rFonts w:eastAsia="Times New Roman" w:cs="Calibri"/>
          <w:sz w:val="22"/>
          <w:szCs w:val="22"/>
          <w:lang w:eastAsia="en-US"/>
        </w:rPr>
        <w:t xml:space="preserve">: α. να εξοικειωθούν με τις απαιτήσεις, τη φιλοσοφία και τα «εργαλεία» του προγράμματος, β. να κατανοήσουν την αξία της δέσμευσης απέναντι στην ολοκλήρωση των βημάτων του προγράμματος, γ. να εκτιμήσουν την αξία της διαπολιτισμικής επικοινωνίας και της συνεργασίας.  </w:t>
      </w:r>
    </w:p>
    <w:p w14:paraId="3F216D0E" w14:textId="0BADA9EF"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r w:rsidRPr="001F4344">
        <w:rPr>
          <w:rFonts w:eastAsia="Times New Roman" w:cs="Calibri"/>
          <w:b/>
          <w:sz w:val="22"/>
          <w:szCs w:val="22"/>
          <w:lang w:eastAsia="en-US"/>
        </w:rPr>
        <w:t>ΕΜΠΝΕΥΣΟΥ</w:t>
      </w:r>
      <w:r w:rsidRPr="001F4344">
        <w:rPr>
          <w:rFonts w:eastAsia="Times New Roman" w:cs="Calibri"/>
          <w:sz w:val="22"/>
          <w:szCs w:val="22"/>
          <w:lang w:eastAsia="en-US"/>
        </w:rPr>
        <w:t xml:space="preserve">: Γνωρίστε </w:t>
      </w:r>
      <w:r w:rsidR="00404FF6" w:rsidRPr="001F4344">
        <w:rPr>
          <w:rFonts w:eastAsia="Times New Roman" w:cs="Calibri"/>
          <w:sz w:val="22"/>
          <w:szCs w:val="22"/>
          <w:lang w:eastAsia="en-US"/>
        </w:rPr>
        <w:t>τους/τις</w:t>
      </w:r>
      <w:r w:rsidRPr="001F4344">
        <w:rPr>
          <w:rFonts w:eastAsia="Times New Roman" w:cs="Calibri"/>
          <w:sz w:val="22"/>
          <w:szCs w:val="22"/>
          <w:lang w:eastAsia="en-US"/>
        </w:rPr>
        <w:t xml:space="preserve"> μαθητές</w:t>
      </w:r>
      <w:r w:rsidR="00404FF6" w:rsidRPr="001F4344">
        <w:rPr>
          <w:rFonts w:eastAsia="Times New Roman" w:cs="Calibri"/>
          <w:sz w:val="22"/>
          <w:szCs w:val="22"/>
          <w:lang w:eastAsia="en-US"/>
        </w:rPr>
        <w:t>/</w:t>
      </w:r>
      <w:proofErr w:type="spellStart"/>
      <w:r w:rsidR="00404FF6" w:rsidRPr="001F4344">
        <w:rPr>
          <w:rFonts w:eastAsia="Times New Roman" w:cs="Calibri"/>
          <w:sz w:val="22"/>
          <w:szCs w:val="22"/>
          <w:lang w:eastAsia="en-US"/>
        </w:rPr>
        <w:t>τριές</w:t>
      </w:r>
      <w:proofErr w:type="spellEnd"/>
      <w:r w:rsidRPr="001F4344">
        <w:rPr>
          <w:rFonts w:eastAsia="Times New Roman" w:cs="Calibri"/>
          <w:sz w:val="22"/>
          <w:szCs w:val="22"/>
          <w:lang w:eastAsia="en-US"/>
        </w:rPr>
        <w:t xml:space="preserve"> σας με το </w:t>
      </w:r>
      <w:r w:rsidRPr="001F4344">
        <w:rPr>
          <w:rFonts w:eastAsia="Times New Roman" w:cs="Calibri"/>
          <w:sz w:val="22"/>
          <w:szCs w:val="22"/>
          <w:lang w:val="en-US" w:eastAsia="en-US"/>
        </w:rPr>
        <w:t>OOEL</w:t>
      </w:r>
      <w:r w:rsidRPr="001F4344">
        <w:rPr>
          <w:rFonts w:eastAsia="Times New Roman" w:cs="Calibri"/>
          <w:sz w:val="22"/>
          <w:szCs w:val="22"/>
          <w:lang w:eastAsia="en-US"/>
        </w:rPr>
        <w:t xml:space="preserve"> και την επική αποστολή του </w:t>
      </w:r>
      <w:r w:rsidRPr="001F4344">
        <w:rPr>
          <w:rFonts w:eastAsia="Times New Roman" w:cs="Calibri"/>
          <w:sz w:val="22"/>
          <w:szCs w:val="22"/>
          <w:lang w:val="en-US" w:eastAsia="en-US"/>
        </w:rPr>
        <w:t>Paul</w:t>
      </w:r>
      <w:r w:rsidRPr="001F4344">
        <w:rPr>
          <w:rFonts w:eastAsia="Times New Roman" w:cs="Calibri"/>
          <w:sz w:val="22"/>
          <w:szCs w:val="22"/>
          <w:lang w:eastAsia="en-US"/>
        </w:rPr>
        <w:t xml:space="preserve"> </w:t>
      </w:r>
      <w:proofErr w:type="spellStart"/>
      <w:r w:rsidRPr="001F4344">
        <w:rPr>
          <w:rFonts w:eastAsia="Times New Roman" w:cs="Calibri"/>
          <w:sz w:val="22"/>
          <w:szCs w:val="22"/>
          <w:lang w:val="en-US" w:eastAsia="en-US"/>
        </w:rPr>
        <w:t>Salopek</w:t>
      </w:r>
      <w:proofErr w:type="spellEnd"/>
      <w:r w:rsidRPr="001F4344">
        <w:rPr>
          <w:rFonts w:eastAsia="Times New Roman" w:cs="Calibri"/>
          <w:sz w:val="22"/>
          <w:szCs w:val="22"/>
          <w:lang w:eastAsia="en-US"/>
        </w:rPr>
        <w:t xml:space="preserve">. Περιηγηθείτε στην πλατφόρμα του </w:t>
      </w:r>
      <w:hyperlink r:id="rId7" w:history="1">
        <w:r w:rsidRPr="001F4344">
          <w:rPr>
            <w:rStyle w:val="-"/>
            <w:rFonts w:eastAsia="Times New Roman" w:cs="Calibri"/>
            <w:sz w:val="22"/>
            <w:szCs w:val="22"/>
            <w:lang w:eastAsia="en-US"/>
          </w:rPr>
          <w:t>https://outofedenwalk.nationalgeographic.org/</w:t>
        </w:r>
      </w:hyperlink>
      <w:r w:rsidRPr="001F4344">
        <w:rPr>
          <w:rStyle w:val="-"/>
          <w:rFonts w:eastAsia="Times New Roman" w:cs="Calibri"/>
          <w:sz w:val="22"/>
          <w:szCs w:val="22"/>
          <w:lang w:eastAsia="en-US"/>
        </w:rPr>
        <w:t xml:space="preserve"> (εικ.1)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19"/>
        <w:gridCol w:w="4277"/>
      </w:tblGrid>
      <w:tr w:rsidR="00AB1EFE" w:rsidRPr="001F4344" w14:paraId="1FFDEC4C" w14:textId="77777777" w:rsidTr="004C4978">
        <w:trPr>
          <w:jc w:val="center"/>
        </w:trPr>
        <w:tc>
          <w:tcPr>
            <w:tcW w:w="3624" w:type="dxa"/>
            <w:shd w:val="clear" w:color="auto" w:fill="auto"/>
          </w:tcPr>
          <w:p w14:paraId="006182CA" w14:textId="77777777" w:rsidR="00AB1EFE" w:rsidRPr="001F4344" w:rsidRDefault="00AB1EFE" w:rsidP="001F4344">
            <w:pPr>
              <w:spacing w:line="276" w:lineRule="auto"/>
              <w:jc w:val="both"/>
              <w:rPr>
                <w:rFonts w:eastAsia="Times New Roman" w:cs="Calibri"/>
                <w:sz w:val="22"/>
                <w:szCs w:val="22"/>
                <w:lang w:val="en-US" w:eastAsia="en-US"/>
              </w:rPr>
            </w:pPr>
            <w:r w:rsidRPr="001F4344">
              <w:rPr>
                <w:rFonts w:eastAsia="Times New Roman" w:cs="Calibri"/>
                <w:noProof/>
                <w:sz w:val="22"/>
                <w:szCs w:val="22"/>
              </w:rPr>
              <w:lastRenderedPageBreak/>
              <w:drawing>
                <wp:inline distT="0" distB="0" distL="0" distR="0" wp14:anchorId="1FC88B6F" wp14:editId="6B99DE63">
                  <wp:extent cx="2534285" cy="1623695"/>
                  <wp:effectExtent l="0" t="0" r="0" b="0"/>
                  <wp:docPr id="64" name="Εικόνα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34285" cy="1623695"/>
                          </a:xfrm>
                          <a:prstGeom prst="rect">
                            <a:avLst/>
                          </a:prstGeom>
                          <a:noFill/>
                        </pic:spPr>
                      </pic:pic>
                    </a:graphicData>
                  </a:graphic>
                </wp:inline>
              </w:drawing>
            </w:r>
          </w:p>
        </w:tc>
        <w:tc>
          <w:tcPr>
            <w:tcW w:w="4848" w:type="dxa"/>
            <w:shd w:val="clear" w:color="auto" w:fill="auto"/>
          </w:tcPr>
          <w:p w14:paraId="37E3248C" w14:textId="77777777" w:rsidR="00AB1EFE" w:rsidRPr="001F4344" w:rsidRDefault="00AB1EFE" w:rsidP="001F4344">
            <w:pPr>
              <w:spacing w:line="276" w:lineRule="auto"/>
              <w:jc w:val="both"/>
              <w:rPr>
                <w:rFonts w:eastAsia="Times New Roman" w:cs="Calibri"/>
                <w:sz w:val="22"/>
                <w:szCs w:val="22"/>
                <w:lang w:val="en-US" w:eastAsia="en-US"/>
              </w:rPr>
            </w:pPr>
            <w:r w:rsidRPr="001F4344">
              <w:rPr>
                <w:rFonts w:eastAsia="Times New Roman" w:cs="Calibri"/>
                <w:noProof/>
                <w:sz w:val="22"/>
                <w:szCs w:val="22"/>
              </w:rPr>
              <w:drawing>
                <wp:inline distT="0" distB="0" distL="0" distR="0" wp14:anchorId="08F57D98" wp14:editId="4CDFECFC">
                  <wp:extent cx="2705735" cy="1616075"/>
                  <wp:effectExtent l="0" t="0" r="0" b="3175"/>
                  <wp:docPr id="63" name="Εικόνα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05735" cy="1616075"/>
                          </a:xfrm>
                          <a:prstGeom prst="rect">
                            <a:avLst/>
                          </a:prstGeom>
                          <a:noFill/>
                        </pic:spPr>
                      </pic:pic>
                    </a:graphicData>
                  </a:graphic>
                </wp:inline>
              </w:drawing>
            </w:r>
          </w:p>
        </w:tc>
      </w:tr>
    </w:tbl>
    <w:p w14:paraId="6B5EF4E0"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center"/>
        <w:rPr>
          <w:rFonts w:eastAsia="Times New Roman" w:cs="Calibri"/>
          <w:b/>
          <w:sz w:val="22"/>
          <w:szCs w:val="22"/>
          <w:lang w:eastAsia="en-US"/>
        </w:rPr>
      </w:pPr>
      <w:r w:rsidRPr="001F4344">
        <w:rPr>
          <w:rFonts w:eastAsia="Times New Roman" w:cs="Calibri"/>
          <w:b/>
          <w:sz w:val="22"/>
          <w:szCs w:val="22"/>
          <w:lang w:eastAsia="en-US"/>
        </w:rPr>
        <w:t xml:space="preserve">Εικόνα 1: </w:t>
      </w:r>
      <w:r w:rsidRPr="001F4344">
        <w:rPr>
          <w:rFonts w:eastAsia="Times New Roman" w:cs="Calibri"/>
          <w:sz w:val="22"/>
          <w:szCs w:val="22"/>
          <w:lang w:eastAsia="en-US"/>
        </w:rPr>
        <w:t xml:space="preserve">Ενδεικτικές φωτογραφίες αποστολής </w:t>
      </w:r>
      <w:r w:rsidRPr="001F4344">
        <w:rPr>
          <w:rFonts w:eastAsia="Times New Roman" w:cs="Calibri"/>
          <w:sz w:val="22"/>
          <w:szCs w:val="22"/>
          <w:lang w:val="en-US" w:eastAsia="en-US"/>
        </w:rPr>
        <w:t>Paul</w:t>
      </w:r>
      <w:r w:rsidRPr="001F4344">
        <w:rPr>
          <w:rFonts w:eastAsia="Times New Roman" w:cs="Calibri"/>
          <w:sz w:val="22"/>
          <w:szCs w:val="22"/>
          <w:lang w:eastAsia="en-US"/>
        </w:rPr>
        <w:t xml:space="preserve"> </w:t>
      </w:r>
      <w:proofErr w:type="spellStart"/>
      <w:r w:rsidRPr="001F4344">
        <w:rPr>
          <w:rFonts w:eastAsia="Times New Roman" w:cs="Calibri"/>
          <w:sz w:val="22"/>
          <w:szCs w:val="22"/>
          <w:lang w:val="en-US" w:eastAsia="en-US"/>
        </w:rPr>
        <w:t>Salopek</w:t>
      </w:r>
      <w:proofErr w:type="spellEnd"/>
    </w:p>
    <w:p w14:paraId="34E52A57"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before="120" w:line="276" w:lineRule="auto"/>
        <w:jc w:val="both"/>
        <w:rPr>
          <w:rFonts w:eastAsia="Times New Roman" w:cs="Calibri"/>
          <w:sz w:val="22"/>
          <w:szCs w:val="22"/>
          <w:lang w:eastAsia="en-US"/>
        </w:rPr>
      </w:pPr>
      <w:r w:rsidRPr="001F4344">
        <w:rPr>
          <w:rFonts w:eastAsia="Times New Roman" w:cs="Calibri"/>
          <w:b/>
          <w:sz w:val="22"/>
          <w:szCs w:val="22"/>
          <w:lang w:eastAsia="en-US"/>
        </w:rPr>
        <w:t xml:space="preserve">ΚΑΝΕ ΜΙΑ ΔΡΑΣΤΗΡΙΟΤΗΤΑ: </w:t>
      </w:r>
      <w:r w:rsidRPr="001F4344">
        <w:rPr>
          <w:rFonts w:eastAsia="Times New Roman" w:cs="Calibri"/>
          <w:sz w:val="22"/>
          <w:szCs w:val="22"/>
          <w:lang w:eastAsia="en-US"/>
        </w:rPr>
        <w:t xml:space="preserve">Οργανώστε μία συζήτηση αξιοποιώντας τη δομή κάποιας από τις δύο προτεινόμενες </w:t>
      </w:r>
      <w:proofErr w:type="spellStart"/>
      <w:r w:rsidRPr="001F4344">
        <w:rPr>
          <w:rFonts w:eastAsia="Times New Roman" w:cs="Calibri"/>
          <w:sz w:val="22"/>
          <w:szCs w:val="22"/>
          <w:lang w:eastAsia="en-US"/>
        </w:rPr>
        <w:t>ρουτίνες</w:t>
      </w:r>
      <w:proofErr w:type="spellEnd"/>
      <w:r w:rsidRPr="001F4344">
        <w:rPr>
          <w:rFonts w:eastAsia="Times New Roman" w:cs="Calibri"/>
          <w:sz w:val="22"/>
          <w:szCs w:val="22"/>
          <w:lang w:eastAsia="en-US"/>
        </w:rPr>
        <w:t xml:space="preserve"> σκέψης . Ενδεικτικά: </w:t>
      </w:r>
    </w:p>
    <w:p w14:paraId="569613E9"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r w:rsidRPr="001F4344">
        <w:rPr>
          <w:rFonts w:eastAsia="Times New Roman" w:cs="Calibri"/>
          <w:sz w:val="22"/>
          <w:szCs w:val="22"/>
          <w:lang w:eastAsia="en-US"/>
        </w:rPr>
        <w:t>«</w:t>
      </w:r>
      <w:r w:rsidRPr="001F4344">
        <w:rPr>
          <w:rFonts w:eastAsia="Times New Roman" w:cs="Calibri"/>
          <w:i/>
          <w:sz w:val="22"/>
          <w:szCs w:val="22"/>
          <w:lang w:eastAsia="en-US"/>
        </w:rPr>
        <w:t>Βλέπω – Σκέφτομαι – Αναρωτιέμαι</w:t>
      </w:r>
      <w:r w:rsidRPr="001F4344">
        <w:rPr>
          <w:rFonts w:eastAsia="Times New Roman" w:cs="Calibri"/>
          <w:sz w:val="22"/>
          <w:szCs w:val="22"/>
          <w:lang w:eastAsia="en-US"/>
        </w:rPr>
        <w:t>»: Ονομάστε τι βλέπετε. Τι σκέψεις σας δημιουργούνται; Μπορείτε να σκεφτείτε την «ιστορία» πίσω από την εικόνα; Υπάρχει κάτι ασαφές; Έχετε απορίες; Τι ακόμη θα θέλατε να διερευνήσετε;</w:t>
      </w:r>
    </w:p>
    <w:p w14:paraId="5686B659"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r w:rsidRPr="001F4344">
        <w:rPr>
          <w:rFonts w:eastAsia="Times New Roman" w:cs="Calibri"/>
          <w:i/>
          <w:sz w:val="22"/>
          <w:szCs w:val="22"/>
          <w:lang w:eastAsia="en-US"/>
        </w:rPr>
        <w:t>«Χρώμα – Σύμβολο - Εικόνα»</w:t>
      </w:r>
      <w:r w:rsidRPr="001F4344">
        <w:rPr>
          <w:rFonts w:eastAsia="Times New Roman" w:cs="Calibri"/>
          <w:sz w:val="22"/>
          <w:szCs w:val="22"/>
          <w:lang w:eastAsia="en-US"/>
        </w:rPr>
        <w:t xml:space="preserve">: Σκεφτείτε μεταφορικά την ιστορία της επικής αποστολής του </w:t>
      </w:r>
      <w:r w:rsidRPr="001F4344">
        <w:rPr>
          <w:rFonts w:eastAsia="Times New Roman" w:cs="Calibri"/>
          <w:sz w:val="22"/>
          <w:szCs w:val="22"/>
          <w:lang w:val="en-US" w:eastAsia="en-US"/>
        </w:rPr>
        <w:t>Paul</w:t>
      </w:r>
      <w:r w:rsidRPr="001F4344">
        <w:rPr>
          <w:rFonts w:eastAsia="Times New Roman" w:cs="Calibri"/>
          <w:sz w:val="22"/>
          <w:szCs w:val="22"/>
          <w:lang w:eastAsia="en-US"/>
        </w:rPr>
        <w:t xml:space="preserve"> </w:t>
      </w:r>
      <w:proofErr w:type="spellStart"/>
      <w:r w:rsidRPr="001F4344">
        <w:rPr>
          <w:rFonts w:eastAsia="Times New Roman" w:cs="Calibri"/>
          <w:sz w:val="22"/>
          <w:szCs w:val="22"/>
          <w:lang w:val="en-US" w:eastAsia="en-US"/>
        </w:rPr>
        <w:t>Salopek</w:t>
      </w:r>
      <w:proofErr w:type="spellEnd"/>
      <w:r w:rsidRPr="001F4344">
        <w:rPr>
          <w:rFonts w:eastAsia="Times New Roman" w:cs="Calibri"/>
          <w:sz w:val="22"/>
          <w:szCs w:val="22"/>
          <w:lang w:eastAsia="en-US"/>
        </w:rPr>
        <w:t xml:space="preserve"> σε ολόκληρο τον κόσμο. Αν ήταν </w:t>
      </w:r>
      <w:r w:rsidRPr="001F4344">
        <w:rPr>
          <w:rFonts w:eastAsia="Times New Roman" w:cs="Calibri"/>
          <w:i/>
          <w:iCs/>
          <w:sz w:val="22"/>
          <w:szCs w:val="22"/>
          <w:lang w:eastAsia="en-US"/>
        </w:rPr>
        <w:t>χρώμα</w:t>
      </w:r>
      <w:r w:rsidRPr="001F4344">
        <w:rPr>
          <w:rFonts w:eastAsia="Times New Roman" w:cs="Calibri"/>
          <w:sz w:val="22"/>
          <w:szCs w:val="22"/>
          <w:lang w:eastAsia="en-US"/>
        </w:rPr>
        <w:t xml:space="preserve"> ποιο θα διαλέγατε και γιατί; Αν ήταν </w:t>
      </w:r>
      <w:r w:rsidRPr="001F4344">
        <w:rPr>
          <w:rFonts w:eastAsia="Times New Roman" w:cs="Calibri"/>
          <w:i/>
          <w:iCs/>
          <w:sz w:val="22"/>
          <w:szCs w:val="22"/>
          <w:lang w:eastAsia="en-US"/>
        </w:rPr>
        <w:t>σύμβολο</w:t>
      </w:r>
      <w:r w:rsidRPr="001F4344">
        <w:rPr>
          <w:rFonts w:eastAsia="Times New Roman" w:cs="Calibri"/>
          <w:sz w:val="22"/>
          <w:szCs w:val="22"/>
          <w:lang w:eastAsia="en-US"/>
        </w:rPr>
        <w:t xml:space="preserve"> ποιο θα διαλέγατε και γιατί; Αν ήταν εικόνα τι θα </w:t>
      </w:r>
      <w:r w:rsidRPr="001F4344">
        <w:rPr>
          <w:rFonts w:eastAsia="Times New Roman" w:cs="Calibri"/>
          <w:i/>
          <w:iCs/>
          <w:sz w:val="22"/>
          <w:szCs w:val="22"/>
          <w:lang w:eastAsia="en-US"/>
        </w:rPr>
        <w:t>ζωγραφίζατε</w:t>
      </w:r>
      <w:r w:rsidRPr="001F4344">
        <w:rPr>
          <w:rFonts w:eastAsia="Times New Roman" w:cs="Calibri"/>
          <w:sz w:val="22"/>
          <w:szCs w:val="22"/>
          <w:lang w:eastAsia="en-US"/>
        </w:rPr>
        <w:t xml:space="preserve"> και γιατί; </w:t>
      </w:r>
    </w:p>
    <w:p w14:paraId="090E52F8" w14:textId="46237221" w:rsidR="00AB1EFE" w:rsidRPr="001F4344" w:rsidRDefault="00AB1EFE" w:rsidP="001F4344">
      <w:pPr>
        <w:pBdr>
          <w:top w:val="single" w:sz="4" w:space="1" w:color="00B0F0"/>
          <w:left w:val="single" w:sz="4" w:space="4" w:color="00B0F0"/>
          <w:bottom w:val="single" w:sz="4" w:space="1" w:color="00B0F0"/>
          <w:right w:val="single" w:sz="4" w:space="4" w:color="00B0F0"/>
        </w:pBdr>
        <w:spacing w:before="120" w:line="276" w:lineRule="auto"/>
        <w:jc w:val="both"/>
        <w:rPr>
          <w:rFonts w:eastAsia="Times New Roman" w:cs="Calibri"/>
          <w:sz w:val="22"/>
          <w:szCs w:val="22"/>
          <w:lang w:eastAsia="en-US"/>
        </w:rPr>
      </w:pPr>
      <w:r w:rsidRPr="001F4344">
        <w:rPr>
          <w:rFonts w:eastAsia="Times New Roman" w:cs="Calibri"/>
          <w:b/>
          <w:sz w:val="22"/>
          <w:szCs w:val="22"/>
          <w:lang w:eastAsia="en-US"/>
        </w:rPr>
        <w:t>ΑΛΛΗΛΕΠΙΔΡΑΣΕ:</w:t>
      </w:r>
      <w:r w:rsidRPr="001F4344">
        <w:rPr>
          <w:rFonts w:eastAsia="Times New Roman" w:cs="Calibri"/>
          <w:sz w:val="22"/>
          <w:szCs w:val="22"/>
          <w:lang w:eastAsia="en-US"/>
        </w:rPr>
        <w:t xml:space="preserve"> Παρουσιάστε τα εργαλεία διαλόγου του προγράμματος και καταγράψτε τις απόψεις των μαθητών</w:t>
      </w:r>
      <w:r w:rsidR="00404FF6" w:rsidRPr="001F4344">
        <w:rPr>
          <w:rFonts w:eastAsia="Times New Roman" w:cs="Calibri"/>
          <w:sz w:val="22"/>
          <w:szCs w:val="22"/>
          <w:lang w:eastAsia="en-US"/>
        </w:rPr>
        <w:t>/τριών</w:t>
      </w:r>
      <w:r w:rsidRPr="001F4344">
        <w:rPr>
          <w:rFonts w:eastAsia="Times New Roman" w:cs="Calibri"/>
          <w:sz w:val="22"/>
          <w:szCs w:val="22"/>
          <w:lang w:eastAsia="en-US"/>
        </w:rPr>
        <w:t>. Δώστε έμφαση στα εικονίδια και ζητήστε από τα παιδιά να «μαντέψουν» τη σημασία τους. Αποκαλύψτε την ονομασία του καθενός και συζητήστε τη σημασία τους (π.χ. πού έχετε ξανακούσει αυτή την ονομασία, τι σας φέρνει στο μυαλό, τι σας θυμίζει;)</w:t>
      </w:r>
    </w:p>
    <w:p w14:paraId="0591B762"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both"/>
        <w:rPr>
          <w:rFonts w:eastAsia="Times New Roman" w:cs="Calibri"/>
          <w:sz w:val="22"/>
          <w:szCs w:val="22"/>
          <w:lang w:eastAsia="en-US"/>
        </w:rPr>
      </w:pPr>
      <w:r w:rsidRPr="001F4344">
        <w:rPr>
          <w:rFonts w:eastAsia="Times New Roman" w:cs="Calibri"/>
          <w:sz w:val="22"/>
          <w:szCs w:val="22"/>
          <w:lang w:eastAsia="en-US"/>
        </w:rPr>
        <w:t>Περιγράψτε τα επιμέρους βήματα του προγράμματος και ορίστε το συμβόλαιο της τάξης. Ορίστε με σαφήνεια τα δικαιώματα και τις υποχρεώσεις σας, τις αναμενόμενες συμπεριφορές, το πλαίσιο συνεργασίας, καθώς επίσης το σύνολο των ρητών και άρρητων κανόνων που θα διέπουν τα μαθησιακό σας ταξίδι.</w:t>
      </w:r>
    </w:p>
    <w:p w14:paraId="4234E26C"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center"/>
        <w:rPr>
          <w:rFonts w:ascii="Times New Roman" w:hAnsi="Times New Roman" w:cs="Times New Roman"/>
          <w:noProof/>
          <w:sz w:val="22"/>
          <w:szCs w:val="22"/>
        </w:rPr>
      </w:pPr>
      <w:r w:rsidRPr="001F4344">
        <w:rPr>
          <w:rFonts w:ascii="Times New Roman" w:hAnsi="Times New Roman" w:cs="Times New Roman"/>
          <w:noProof/>
          <w:sz w:val="22"/>
          <w:szCs w:val="22"/>
        </w:rPr>
        <w:drawing>
          <wp:inline distT="0" distB="0" distL="0" distR="0" wp14:anchorId="4593654D" wp14:editId="42A20813">
            <wp:extent cx="1477926" cy="1283947"/>
            <wp:effectExtent l="0" t="0" r="8255" b="0"/>
            <wp:docPr id="33" name="Εικόνα 33" descr="C:\Users\user\Desktop\HP\user\Desktop\Τα έγγραφά μου_old\Out of Eden Learn\Year 3\Footstep 1\IMG_13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HP\user\Desktop\Τα έγγραφά μου_old\Out of Eden Learn\Year 3\Footstep 1\IMG_1366.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33938"/>
                    <a:stretch/>
                  </pic:blipFill>
                  <pic:spPr bwMode="auto">
                    <a:xfrm>
                      <a:off x="0" y="0"/>
                      <a:ext cx="1484935" cy="1290036"/>
                    </a:xfrm>
                    <a:prstGeom prst="rect">
                      <a:avLst/>
                    </a:prstGeom>
                    <a:noFill/>
                    <a:ln>
                      <a:noFill/>
                    </a:ln>
                    <a:extLst>
                      <a:ext uri="{53640926-AAD7-44D8-BBD7-CCE9431645EC}">
                        <a14:shadowObscured xmlns:a14="http://schemas.microsoft.com/office/drawing/2010/main"/>
                      </a:ext>
                    </a:extLst>
                  </pic:spPr>
                </pic:pic>
              </a:graphicData>
            </a:graphic>
          </wp:inline>
        </w:drawing>
      </w:r>
      <w:r w:rsidRPr="001F4344">
        <w:rPr>
          <w:rFonts w:eastAsia="Times New Roman" w:cs="Calibri"/>
          <w:noProof/>
          <w:sz w:val="22"/>
          <w:szCs w:val="22"/>
        </w:rPr>
        <w:drawing>
          <wp:inline distT="0" distB="0" distL="0" distR="0" wp14:anchorId="5D1C9738" wp14:editId="2CE222C6">
            <wp:extent cx="1926590" cy="1298575"/>
            <wp:effectExtent l="0" t="0" r="0" b="0"/>
            <wp:docPr id="61" name="Εικόνα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26590" cy="1298575"/>
                    </a:xfrm>
                    <a:prstGeom prst="rect">
                      <a:avLst/>
                    </a:prstGeom>
                    <a:noFill/>
                  </pic:spPr>
                </pic:pic>
              </a:graphicData>
            </a:graphic>
          </wp:inline>
        </w:drawing>
      </w:r>
      <w:r w:rsidRPr="001F4344">
        <w:rPr>
          <w:rFonts w:ascii="Times New Roman" w:hAnsi="Times New Roman" w:cs="Times New Roman"/>
          <w:noProof/>
          <w:sz w:val="22"/>
          <w:szCs w:val="22"/>
        </w:rPr>
        <w:drawing>
          <wp:inline distT="0" distB="0" distL="0" distR="0" wp14:anchorId="7A5CE130" wp14:editId="5837F7C8">
            <wp:extent cx="1825278" cy="1286539"/>
            <wp:effectExtent l="0" t="0" r="3810" b="8890"/>
            <wp:docPr id="32" name="Εικόνα 32" descr="C:\Users\user\Desktop\HP\user\Desktop\Τα έγγραφά μου_old\Out of Eden Learn\Year 2\Learning Journey 1\SETTING OFF\φωτό\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HP\user\Desktop\Τα έγγραφά μου_old\Out of Eden Learn\Year 2\Learning Journey 1\SETTING OFF\φωτό\13.JPG"/>
                    <pic:cNvPicPr>
                      <a:picLocks noChangeAspect="1" noChangeArrowheads="1"/>
                    </pic:cNvPicPr>
                  </pic:nvPicPr>
                  <pic:blipFill rotWithShape="1">
                    <a:blip r:embed="rId12" cstate="print">
                      <a:extLst>
                        <a:ext uri="{BEBA8EAE-BF5A-486C-A8C5-ECC9F3942E4B}">
                          <a14:imgProps xmlns:a14="http://schemas.microsoft.com/office/drawing/2010/main">
                            <a14:imgLayer r:embed="rId13">
                              <a14:imgEffect>
                                <a14:sharpenSoften amount="50000"/>
                              </a14:imgEffect>
                              <a14:imgEffect>
                                <a14:brightnessContrast bright="40000" contrast="-40000"/>
                              </a14:imgEffect>
                            </a14:imgLayer>
                          </a14:imgProps>
                        </a:ext>
                        <a:ext uri="{28A0092B-C50C-407E-A947-70E740481C1C}">
                          <a14:useLocalDpi xmlns:a14="http://schemas.microsoft.com/office/drawing/2010/main" val="0"/>
                        </a:ext>
                      </a:extLst>
                    </a:blip>
                    <a:srcRect l="4038" t="5532" r="4242" b="5759"/>
                    <a:stretch/>
                  </pic:blipFill>
                  <pic:spPr bwMode="auto">
                    <a:xfrm>
                      <a:off x="0" y="0"/>
                      <a:ext cx="1833685" cy="1292464"/>
                    </a:xfrm>
                    <a:prstGeom prst="rect">
                      <a:avLst/>
                    </a:prstGeom>
                    <a:noFill/>
                    <a:ln>
                      <a:noFill/>
                    </a:ln>
                    <a:extLst>
                      <a:ext uri="{53640926-AAD7-44D8-BBD7-CCE9431645EC}">
                        <a14:shadowObscured xmlns:a14="http://schemas.microsoft.com/office/drawing/2010/main"/>
                      </a:ext>
                    </a:extLst>
                  </pic:spPr>
                </pic:pic>
              </a:graphicData>
            </a:graphic>
          </wp:inline>
        </w:drawing>
      </w:r>
    </w:p>
    <w:p w14:paraId="01DF2F71" w14:textId="77777777" w:rsidR="00AB1EFE" w:rsidRPr="001F4344" w:rsidRDefault="00AB1EFE" w:rsidP="001F4344">
      <w:pPr>
        <w:pBdr>
          <w:top w:val="single" w:sz="4" w:space="1" w:color="00B0F0"/>
          <w:left w:val="single" w:sz="4" w:space="4" w:color="00B0F0"/>
          <w:bottom w:val="single" w:sz="4" w:space="1" w:color="00B0F0"/>
          <w:right w:val="single" w:sz="4" w:space="4" w:color="00B0F0"/>
        </w:pBdr>
        <w:spacing w:line="276" w:lineRule="auto"/>
        <w:jc w:val="center"/>
        <w:rPr>
          <w:rFonts w:eastAsia="Times New Roman" w:cs="Calibri"/>
          <w:b/>
          <w:sz w:val="22"/>
          <w:szCs w:val="22"/>
          <w:lang w:eastAsia="en-US"/>
        </w:rPr>
      </w:pPr>
      <w:r w:rsidRPr="001F4344">
        <w:rPr>
          <w:rFonts w:cs="Calibri"/>
          <w:b/>
          <w:noProof/>
          <w:sz w:val="22"/>
          <w:szCs w:val="22"/>
        </w:rPr>
        <w:t>Ενδεικτικές καταγραφές (Δημιουργός Κυριακή Μέλλιου)</w:t>
      </w:r>
    </w:p>
    <w:p w14:paraId="6A2BAC3C" w14:textId="77777777" w:rsidR="00AB1EFE" w:rsidRPr="001F4344" w:rsidRDefault="00AB1EFE" w:rsidP="001F4344">
      <w:pPr>
        <w:spacing w:line="276" w:lineRule="auto"/>
        <w:rPr>
          <w:rFonts w:eastAsia="Times New Roman" w:cs="Calibri"/>
          <w:sz w:val="22"/>
          <w:szCs w:val="22"/>
          <w:lang w:eastAsia="en-US"/>
        </w:rPr>
      </w:pPr>
    </w:p>
    <w:p w14:paraId="287B5DC1" w14:textId="77777777" w:rsidR="00AB1EFE" w:rsidRPr="001F4344" w:rsidRDefault="00AB1EFE" w:rsidP="001F4344">
      <w:pPr>
        <w:spacing w:line="276" w:lineRule="auto"/>
        <w:rPr>
          <w:rFonts w:eastAsia="Times New Roman" w:cs="Calibri"/>
          <w:sz w:val="22"/>
          <w:szCs w:val="22"/>
          <w:lang w:eastAsia="en-US"/>
        </w:rPr>
      </w:pPr>
    </w:p>
    <w:p w14:paraId="3288FFD1" w14:textId="77777777" w:rsidR="00E20AF7" w:rsidRPr="001F4344" w:rsidRDefault="00E20AF7" w:rsidP="001F4344">
      <w:pPr>
        <w:spacing w:line="276" w:lineRule="auto"/>
        <w:rPr>
          <w:sz w:val="22"/>
          <w:szCs w:val="22"/>
        </w:rPr>
      </w:pPr>
    </w:p>
    <w:sectPr w:rsidR="00E20AF7" w:rsidRPr="001F4344">
      <w:headerReference w:type="even" r:id="rId14"/>
      <w:headerReference w:type="default" r:id="rId15"/>
      <w:footerReference w:type="even" r:id="rId16"/>
      <w:footerReference w:type="default" r:id="rId17"/>
      <w:headerReference w:type="first" r:id="rId18"/>
      <w:footerReference w:type="first" r:id="rId19"/>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D9E661" w14:textId="77777777" w:rsidR="001354D0" w:rsidRDefault="001354D0" w:rsidP="00AB1EFE">
      <w:r>
        <w:separator/>
      </w:r>
    </w:p>
  </w:endnote>
  <w:endnote w:type="continuationSeparator" w:id="0">
    <w:p w14:paraId="31473385" w14:textId="77777777" w:rsidR="001354D0" w:rsidRDefault="001354D0" w:rsidP="00AB1E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1"/>
    <w:family w:val="swiss"/>
    <w:pitch w:val="variable"/>
    <w:sig w:usb0="E4002EFF" w:usb1="C000247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Arial">
    <w:panose1 w:val="020B0604020202020204"/>
    <w:charset w:val="A1"/>
    <w:family w:val="swiss"/>
    <w:pitch w:val="variable"/>
    <w:sig w:usb0="E0002EFF" w:usb1="C000785B" w:usb2="00000009" w:usb3="00000000" w:csb0="000001FF" w:csb1="00000000"/>
  </w:font>
  <w:font w:name="Calibri Light">
    <w:panose1 w:val="020F03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4A9455" w14:textId="77777777" w:rsidR="00AB1EFE" w:rsidRDefault="00AB1EFE">
    <w:pPr>
      <w:pStyle w:val="a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E6745" w14:textId="1FBEB5E8" w:rsidR="00AB1EFE" w:rsidRDefault="00AB1EFE" w:rsidP="00AB1EFE">
    <w:pPr>
      <w:pStyle w:val="a4"/>
      <w:jc w:val="center"/>
    </w:pPr>
    <w:r>
      <w:rPr>
        <w:noProof/>
      </w:rPr>
      <w:drawing>
        <wp:inline distT="0" distB="0" distL="0" distR="0" wp14:anchorId="4B4E28F0" wp14:editId="2723B40A">
          <wp:extent cx="4383405" cy="597535"/>
          <wp:effectExtent l="0" t="0" r="0" b="0"/>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3405" cy="597535"/>
                  </a:xfrm>
                  <a:prstGeom prst="rect">
                    <a:avLst/>
                  </a:prstGeom>
                  <a:noFill/>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BB899F" w14:textId="77777777" w:rsidR="00AB1EFE" w:rsidRDefault="00AB1EFE">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B9585F" w14:textId="77777777" w:rsidR="001354D0" w:rsidRDefault="001354D0" w:rsidP="00AB1EFE">
      <w:r>
        <w:separator/>
      </w:r>
    </w:p>
  </w:footnote>
  <w:footnote w:type="continuationSeparator" w:id="0">
    <w:p w14:paraId="6A310520" w14:textId="77777777" w:rsidR="001354D0" w:rsidRDefault="001354D0" w:rsidP="00AB1E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6B5C5" w14:textId="77777777" w:rsidR="00AB1EFE" w:rsidRDefault="00AB1EFE">
    <w:pPr>
      <w:pStyle w:val="a3"/>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EA30F3" w14:textId="55EA6244" w:rsidR="00AB1EFE" w:rsidRDefault="00AB1EFE" w:rsidP="00AB1EFE">
    <w:pPr>
      <w:pStyle w:val="a3"/>
      <w:tabs>
        <w:tab w:val="clear" w:pos="4153"/>
        <w:tab w:val="clear" w:pos="8306"/>
        <w:tab w:val="left" w:pos="2175"/>
      </w:tabs>
    </w:pPr>
    <w:r>
      <w:tab/>
    </w:r>
    <w:r>
      <w:rPr>
        <w:noProof/>
      </w:rPr>
      <w:drawing>
        <wp:inline distT="0" distB="0" distL="0" distR="0" wp14:anchorId="382A1DDE" wp14:editId="7054E5F1">
          <wp:extent cx="3225165" cy="433070"/>
          <wp:effectExtent l="0" t="0" r="0" b="5080"/>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25165" cy="433070"/>
                  </a:xfrm>
                  <a:prstGeom prst="rect">
                    <a:avLst/>
                  </a:prstGeom>
                  <a:noFill/>
                </pic:spPr>
              </pic:pic>
            </a:graphicData>
          </a:graphic>
        </wp:inline>
      </w:drawing>
    </w:r>
  </w:p>
  <w:p w14:paraId="1BC8B687" w14:textId="77777777" w:rsidR="00AB1EFE" w:rsidRDefault="00AB1EFE" w:rsidP="00AB1EFE">
    <w:pPr>
      <w:pStyle w:val="a3"/>
      <w:tabs>
        <w:tab w:val="clear" w:pos="4153"/>
        <w:tab w:val="clear" w:pos="8306"/>
        <w:tab w:val="left" w:pos="2175"/>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21A4C1" w14:textId="77777777" w:rsidR="00AB1EFE" w:rsidRDefault="00AB1EFE">
    <w:pPr>
      <w:pStyle w:val="a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1EFE"/>
    <w:rsid w:val="001354D0"/>
    <w:rsid w:val="00167DA2"/>
    <w:rsid w:val="001F4344"/>
    <w:rsid w:val="00404FF6"/>
    <w:rsid w:val="00510A7A"/>
    <w:rsid w:val="00AB1EFE"/>
    <w:rsid w:val="00E20AF7"/>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C28BE58"/>
  <w15:chartTrackingRefBased/>
  <w15:docId w15:val="{6955D814-E7E7-4DEA-9709-85E6EDC9A5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B1EFE"/>
    <w:pPr>
      <w:spacing w:after="0" w:line="240" w:lineRule="auto"/>
    </w:pPr>
    <w:rPr>
      <w:rFonts w:ascii="Calibri" w:eastAsia="Calibri" w:hAnsi="Calibri" w:cs="Arial"/>
      <w:sz w:val="20"/>
      <w:szCs w:val="20"/>
      <w:lang w:eastAsia="el-G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
    <w:name w:val="Hyperlink"/>
    <w:uiPriority w:val="99"/>
    <w:unhideWhenUsed/>
    <w:rsid w:val="00AB1EFE"/>
    <w:rPr>
      <w:color w:val="0000FF"/>
      <w:u w:val="single"/>
    </w:rPr>
  </w:style>
  <w:style w:type="paragraph" w:styleId="a3">
    <w:name w:val="header"/>
    <w:basedOn w:val="a"/>
    <w:link w:val="Char"/>
    <w:uiPriority w:val="99"/>
    <w:unhideWhenUsed/>
    <w:rsid w:val="00AB1EFE"/>
    <w:pPr>
      <w:tabs>
        <w:tab w:val="center" w:pos="4153"/>
        <w:tab w:val="right" w:pos="8306"/>
      </w:tabs>
    </w:pPr>
  </w:style>
  <w:style w:type="character" w:customStyle="1" w:styleId="Char">
    <w:name w:val="Κεφαλίδα Char"/>
    <w:basedOn w:val="a0"/>
    <w:link w:val="a3"/>
    <w:uiPriority w:val="99"/>
    <w:rsid w:val="00AB1EFE"/>
    <w:rPr>
      <w:rFonts w:ascii="Calibri" w:eastAsia="Calibri" w:hAnsi="Calibri" w:cs="Arial"/>
      <w:sz w:val="20"/>
      <w:szCs w:val="20"/>
      <w:lang w:eastAsia="el-GR"/>
    </w:rPr>
  </w:style>
  <w:style w:type="paragraph" w:styleId="a4">
    <w:name w:val="footer"/>
    <w:basedOn w:val="a"/>
    <w:link w:val="Char0"/>
    <w:uiPriority w:val="99"/>
    <w:unhideWhenUsed/>
    <w:rsid w:val="00AB1EFE"/>
    <w:pPr>
      <w:tabs>
        <w:tab w:val="center" w:pos="4153"/>
        <w:tab w:val="right" w:pos="8306"/>
      </w:tabs>
    </w:pPr>
  </w:style>
  <w:style w:type="character" w:customStyle="1" w:styleId="Char0">
    <w:name w:val="Υποσέλιδο Char"/>
    <w:basedOn w:val="a0"/>
    <w:link w:val="a4"/>
    <w:uiPriority w:val="99"/>
    <w:rsid w:val="00AB1EFE"/>
    <w:rPr>
      <w:rFonts w:ascii="Calibri" w:eastAsia="Calibri" w:hAnsi="Calibri" w:cs="Arial"/>
      <w:sz w:val="20"/>
      <w:szCs w:val="20"/>
      <w:lang w:eastAsia="el-GR"/>
    </w:rPr>
  </w:style>
  <w:style w:type="character" w:styleId="-0">
    <w:name w:val="FollowedHyperlink"/>
    <w:basedOn w:val="a0"/>
    <w:uiPriority w:val="99"/>
    <w:semiHidden/>
    <w:unhideWhenUsed/>
    <w:rsid w:val="00510A7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1.wdp"/><Relationship Id="rId18" Type="http://schemas.openxmlformats.org/officeDocument/2006/relationships/header" Target="header3.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hyperlink" Target="https://outofedenwalk.nationalgeographic.org/" TargetMode="External"/><Relationship Id="rId12" Type="http://schemas.openxmlformats.org/officeDocument/2006/relationships/image" Target="media/image5.png"/><Relationship Id="rId17" Type="http://schemas.openxmlformats.org/officeDocument/2006/relationships/footer" Target="footer2.xml"/><Relationship Id="rId2" Type="http://schemas.openxmlformats.org/officeDocument/2006/relationships/settings" Target="settings.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learn.outofedenwalk.com/" TargetMode="External"/><Relationship Id="rId11" Type="http://schemas.openxmlformats.org/officeDocument/2006/relationships/image" Target="media/image4.pn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footer" Target="footer3.xml"/><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2</Pages>
  <Words>651</Words>
  <Characters>3516</Characters>
  <Application>Microsoft Office Word</Application>
  <DocSecurity>0</DocSecurity>
  <Lines>29</Lines>
  <Paragraphs>8</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4159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Θεοδωρακοπούλου Παναγιώτα</dc:creator>
  <cp:keywords/>
  <dc:description/>
  <cp:lastModifiedBy>Θεοδωρακοπούλου Παναγιώτα</cp:lastModifiedBy>
  <cp:revision>4</cp:revision>
  <dcterms:created xsi:type="dcterms:W3CDTF">2024-09-26T08:20:00Z</dcterms:created>
  <dcterms:modified xsi:type="dcterms:W3CDTF">2025-03-28T06:30:00Z</dcterms:modified>
</cp:coreProperties>
</file>