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B3031" w14:textId="77777777" w:rsidR="003768FA" w:rsidRDefault="003768FA" w:rsidP="003768FA">
      <w:pPr>
        <w:tabs>
          <w:tab w:val="left" w:pos="2085"/>
        </w:tabs>
      </w:pPr>
    </w:p>
    <w:p w14:paraId="3C685FBA" w14:textId="5B554CEE" w:rsidR="003768FA" w:rsidRPr="003768FA" w:rsidRDefault="003768FA" w:rsidP="003768FA">
      <w:pPr>
        <w:tabs>
          <w:tab w:val="left" w:pos="2085"/>
        </w:tabs>
        <w:spacing w:line="276" w:lineRule="auto"/>
        <w:jc w:val="both"/>
        <w:rPr>
          <w:b/>
          <w:bCs/>
        </w:rPr>
      </w:pPr>
      <w:r w:rsidRPr="003768FA">
        <w:rPr>
          <w:b/>
          <w:bCs/>
        </w:rPr>
        <w:t xml:space="preserve">Πληροφορίες υλοποίησης: </w:t>
      </w:r>
      <w:proofErr w:type="spellStart"/>
      <w:r w:rsidRPr="003768FA">
        <w:rPr>
          <w:b/>
          <w:bCs/>
        </w:rPr>
        <w:t>προαπαιτούμενες</w:t>
      </w:r>
      <w:proofErr w:type="spellEnd"/>
      <w:r w:rsidRPr="003768FA">
        <w:rPr>
          <w:b/>
          <w:bCs/>
        </w:rPr>
        <w:t xml:space="preserve"> γνώσεις, προετοιμασία υλικού</w:t>
      </w:r>
    </w:p>
    <w:p w14:paraId="0B2D416F" w14:textId="77777777" w:rsidR="003768FA" w:rsidRPr="003768FA" w:rsidRDefault="003768FA" w:rsidP="003768FA">
      <w:pPr>
        <w:tabs>
          <w:tab w:val="left" w:pos="2085"/>
        </w:tabs>
        <w:spacing w:line="276" w:lineRule="auto"/>
        <w:jc w:val="both"/>
      </w:pPr>
      <w:r w:rsidRPr="003768FA">
        <w:t>Οι μαθητές/</w:t>
      </w:r>
      <w:proofErr w:type="spellStart"/>
      <w:r w:rsidRPr="003768FA">
        <w:t>τριες</w:t>
      </w:r>
      <w:proofErr w:type="spellEnd"/>
      <w:r w:rsidRPr="003768FA">
        <w:t xml:space="preserve"> έχουν συναντήσει τις έννοιες του πολιτισμού, της πολιτισμικής ταυτότητας, της πολιτιστικής κληρονομιάς, της διαφορετικότητας στα γνωστικά αντικείμενα της Ιστορίας, της Νεοελληνικής Γλώσσας και Γραμματείας, της Κοινωνικής και Πολιτικής Αγωγής και της Οικιακής Οικονομίας, Επίσης, μεγάλο ποσοστό των μαθητών/τριών έχουν εμπειρίες από την καθημερινή τους ζωή, που σχετίζονται με την πολιτισμική ταυτότητα μιας ομάδας που ζει σε ένα τόπο, καθώς έχουν έρθει σε επαφή με τα ιδιαίτερα χαρακτηριστικά, τα έθιμα, τις συνήθειες, τις γιορτές των τόπων καταγωγής ατόμων του συγγενικού ή/και του φιλικού τους περιβάλλοντος. Το νέο που προτείνεται στο παρόν πρόγραμμα, πέρα από την ενίσχυση της </w:t>
      </w:r>
      <w:proofErr w:type="spellStart"/>
      <w:r w:rsidRPr="003768FA">
        <w:t>προϋπάρχουσας</w:t>
      </w:r>
      <w:proofErr w:type="spellEnd"/>
      <w:r w:rsidRPr="003768FA">
        <w:t xml:space="preserve"> γνώσης, είναι η δημιουργία νέων εμπειριών και νοητικών σχημάτων, μέσα από ένα πρίσμα βιωματικής μάθησης που έχει ως στόχευση τις δεξιότητες μάθησης του 21</w:t>
      </w:r>
      <w:r w:rsidRPr="003768FA">
        <w:rPr>
          <w:vertAlign w:val="superscript"/>
        </w:rPr>
        <w:t>ου</w:t>
      </w:r>
      <w:r w:rsidRPr="003768FA">
        <w:t xml:space="preserve"> αιώνα (4C’s).</w:t>
      </w:r>
    </w:p>
    <w:p w14:paraId="6233F126" w14:textId="77777777" w:rsidR="003768FA" w:rsidRPr="003768FA" w:rsidRDefault="003768FA" w:rsidP="003768FA">
      <w:pPr>
        <w:tabs>
          <w:tab w:val="left" w:pos="2085"/>
        </w:tabs>
        <w:spacing w:line="276" w:lineRule="auto"/>
        <w:jc w:val="both"/>
      </w:pPr>
      <w:r w:rsidRPr="003768FA">
        <w:t>Ο/Η εκπαιδευτικός πριν την υλοποίηση του προγράμματος χρειάζεται να έχει προετοιμάσει ή/και να έχει επιλέξει κατάλληλο εποπτικό υλικό, πέρα από το εδώ προτεινόμενο, όπως φωτογραφίες, ιστοσελίδες, δικτυακούς τόπους, βίντεο, που θα χρησιμοποιηθούν ως εργαλεία πρόκλησης ενδιαφέροντος, πηγές πληροφόρησης των μαθητών ή/και ως εργαλεία πραγματοποίησης εργασιών (εργαλεία Web2.0). Επιπλέον είναι απαραίτητη η πρόσβαση σε ηλεκτρονικούς υπολογιστές ή/και συσκευές κινητής τηλεφωνίας με σύνδεση στο διαδίκτυο. Σε κάθε περίπτωση οι δραστηριότητες που περιέχονται στο πρόγραμμα είναι ενδεικτικές και επιδιώκεται η αυτονομία του/της εκπαιδευτικού, ώστε η επιλογή των διδακτικών μεθόδων, στρατηγικών και εργαλείων να ταιριάζει στις απαιτήσεις, τα χαρακτηριστικά και τις ανάγκες των μαθητών/τριών του/της.</w:t>
      </w:r>
    </w:p>
    <w:p w14:paraId="67E2FCDF" w14:textId="7DB736FC" w:rsidR="00C50F5B" w:rsidRDefault="00C50F5B" w:rsidP="003768FA">
      <w:pPr>
        <w:tabs>
          <w:tab w:val="left" w:pos="2085"/>
        </w:tabs>
        <w:spacing w:line="276" w:lineRule="auto"/>
        <w:jc w:val="both"/>
      </w:pPr>
    </w:p>
    <w:sectPr w:rsidR="00C50F5B">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09AF9" w14:textId="77777777" w:rsidR="00B352EB" w:rsidRDefault="00B352EB" w:rsidP="00DF4511">
      <w:pPr>
        <w:spacing w:after="0" w:line="240" w:lineRule="auto"/>
      </w:pPr>
      <w:r>
        <w:separator/>
      </w:r>
    </w:p>
  </w:endnote>
  <w:endnote w:type="continuationSeparator" w:id="0">
    <w:p w14:paraId="27EBBD88" w14:textId="77777777" w:rsidR="00B352EB" w:rsidRDefault="00B352EB" w:rsidP="00DF4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2BFCE" w14:textId="77777777" w:rsidR="00DF4511" w:rsidRDefault="00DF451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0611B" w14:textId="3178B9C4" w:rsidR="00DF4511" w:rsidRDefault="00DF4511" w:rsidP="00DF4511">
    <w:pPr>
      <w:pStyle w:val="a4"/>
      <w:tabs>
        <w:tab w:val="clear" w:pos="4153"/>
        <w:tab w:val="clear" w:pos="8306"/>
        <w:tab w:val="left" w:pos="2820"/>
      </w:tabs>
      <w:jc w:val="center"/>
    </w:pPr>
    <w:r>
      <w:rPr>
        <w:noProof/>
      </w:rPr>
      <w:drawing>
        <wp:inline distT="0" distB="0" distL="0" distR="0" wp14:anchorId="69CCA832" wp14:editId="575D4E06">
          <wp:extent cx="4383405" cy="59753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A5F5A" w14:textId="77777777" w:rsidR="00DF4511" w:rsidRDefault="00DF451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B2256" w14:textId="77777777" w:rsidR="00B352EB" w:rsidRDefault="00B352EB" w:rsidP="00DF4511">
      <w:pPr>
        <w:spacing w:after="0" w:line="240" w:lineRule="auto"/>
      </w:pPr>
      <w:r>
        <w:separator/>
      </w:r>
    </w:p>
  </w:footnote>
  <w:footnote w:type="continuationSeparator" w:id="0">
    <w:p w14:paraId="5BC962CC" w14:textId="77777777" w:rsidR="00B352EB" w:rsidRDefault="00B352EB" w:rsidP="00DF45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A1E8F" w14:textId="77777777" w:rsidR="00DF4511" w:rsidRDefault="00DF451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237F6" w14:textId="751495C5" w:rsidR="00DF4511" w:rsidRDefault="00DF4511" w:rsidP="00DF4511">
    <w:pPr>
      <w:pStyle w:val="a3"/>
      <w:jc w:val="center"/>
    </w:pPr>
    <w:r>
      <w:rPr>
        <w:noProof/>
      </w:rPr>
      <w:drawing>
        <wp:inline distT="0" distB="0" distL="0" distR="0" wp14:anchorId="22231A64" wp14:editId="771ED66A">
          <wp:extent cx="3230880" cy="433070"/>
          <wp:effectExtent l="0" t="0" r="7620" b="508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4330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F1D9F" w14:textId="77777777" w:rsidR="00DF4511" w:rsidRDefault="00DF451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823"/>
    <w:rsid w:val="000B0823"/>
    <w:rsid w:val="003768FA"/>
    <w:rsid w:val="004033A3"/>
    <w:rsid w:val="00B352EB"/>
    <w:rsid w:val="00C50F5B"/>
    <w:rsid w:val="00DF451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913B56"/>
  <w15:chartTrackingRefBased/>
  <w15:docId w15:val="{A5533B35-D29C-41B6-B52F-3F4FFD70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3768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4511"/>
    <w:pPr>
      <w:tabs>
        <w:tab w:val="center" w:pos="4153"/>
        <w:tab w:val="right" w:pos="8306"/>
      </w:tabs>
      <w:spacing w:after="0" w:line="240" w:lineRule="auto"/>
    </w:pPr>
  </w:style>
  <w:style w:type="character" w:customStyle="1" w:styleId="Char">
    <w:name w:val="Κεφαλίδα Char"/>
    <w:basedOn w:val="a0"/>
    <w:link w:val="a3"/>
    <w:uiPriority w:val="99"/>
    <w:rsid w:val="00DF4511"/>
  </w:style>
  <w:style w:type="paragraph" w:styleId="a4">
    <w:name w:val="footer"/>
    <w:basedOn w:val="a"/>
    <w:link w:val="Char0"/>
    <w:uiPriority w:val="99"/>
    <w:unhideWhenUsed/>
    <w:rsid w:val="00DF4511"/>
    <w:pPr>
      <w:tabs>
        <w:tab w:val="center" w:pos="4153"/>
        <w:tab w:val="right" w:pos="8306"/>
      </w:tabs>
      <w:spacing w:after="0" w:line="240" w:lineRule="auto"/>
    </w:pPr>
  </w:style>
  <w:style w:type="character" w:customStyle="1" w:styleId="Char0">
    <w:name w:val="Υποσέλιδο Char"/>
    <w:basedOn w:val="a0"/>
    <w:link w:val="a4"/>
    <w:uiPriority w:val="99"/>
    <w:rsid w:val="00DF4511"/>
  </w:style>
  <w:style w:type="character" w:customStyle="1" w:styleId="1Char">
    <w:name w:val="Επικεφαλίδα 1 Char"/>
    <w:basedOn w:val="a0"/>
    <w:link w:val="1"/>
    <w:uiPriority w:val="9"/>
    <w:rsid w:val="003768F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1475</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Θεοδωρακοπούλου Παναγιώτα</cp:lastModifiedBy>
  <cp:revision>3</cp:revision>
  <dcterms:created xsi:type="dcterms:W3CDTF">2025-01-23T06:40:00Z</dcterms:created>
  <dcterms:modified xsi:type="dcterms:W3CDTF">2025-01-23T06:48:00Z</dcterms:modified>
</cp:coreProperties>
</file>