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0C97E" w14:textId="77777777" w:rsidR="004B72B5" w:rsidRDefault="004B72B5" w:rsidP="004B72B5">
      <w:pPr>
        <w:pStyle w:val="a4"/>
        <w:rPr>
          <w:rFonts w:asciiTheme="minorHAnsi" w:hAnsiTheme="minorHAnsi" w:cstheme="minorHAnsi"/>
          <w:sz w:val="22"/>
          <w:szCs w:val="22"/>
        </w:rPr>
      </w:pPr>
    </w:p>
    <w:p w14:paraId="1C13FF49" w14:textId="297F17A2" w:rsidR="004B72B5" w:rsidRDefault="004B72B5" w:rsidP="004B72B5">
      <w:pPr>
        <w:pStyle w:val="a4"/>
        <w:rPr>
          <w:rFonts w:asciiTheme="minorHAnsi" w:hAnsiTheme="minorHAnsi" w:cstheme="minorHAnsi"/>
          <w:sz w:val="22"/>
          <w:szCs w:val="22"/>
        </w:rPr>
      </w:pPr>
      <w:r w:rsidRPr="004B72B5">
        <w:rPr>
          <w:rFonts w:asciiTheme="minorHAnsi" w:hAnsiTheme="minorHAnsi" w:cstheme="minorHAnsi"/>
          <w:sz w:val="22"/>
          <w:szCs w:val="22"/>
        </w:rPr>
        <w:t>Ενδεικτικό</w:t>
      </w:r>
      <w:r w:rsidRPr="004B72B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B72B5">
        <w:rPr>
          <w:rFonts w:asciiTheme="minorHAnsi" w:hAnsiTheme="minorHAnsi" w:cstheme="minorHAnsi"/>
          <w:sz w:val="22"/>
          <w:szCs w:val="22"/>
        </w:rPr>
        <w:t>φύλλο</w:t>
      </w:r>
      <w:r w:rsidRPr="004B72B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proofErr w:type="spellStart"/>
      <w:r w:rsidRPr="004B72B5">
        <w:rPr>
          <w:rFonts w:asciiTheme="minorHAnsi" w:hAnsiTheme="minorHAnsi" w:cstheme="minorHAnsi"/>
          <w:sz w:val="22"/>
          <w:szCs w:val="22"/>
        </w:rPr>
        <w:t>ετερο</w:t>
      </w:r>
      <w:proofErr w:type="spellEnd"/>
      <w:r w:rsidRPr="004B72B5">
        <w:rPr>
          <w:rFonts w:asciiTheme="minorHAnsi" w:hAnsiTheme="minorHAnsi" w:cstheme="minorHAnsi"/>
          <w:sz w:val="22"/>
          <w:szCs w:val="22"/>
        </w:rPr>
        <w:t>-αξιολόγησης:</w:t>
      </w:r>
    </w:p>
    <w:p w14:paraId="0BBA5F5F" w14:textId="77777777" w:rsidR="004B72B5" w:rsidRPr="004B72B5" w:rsidRDefault="004B72B5" w:rsidP="004B72B5">
      <w:pPr>
        <w:pStyle w:val="a4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6"/>
        <w:gridCol w:w="1136"/>
        <w:gridCol w:w="850"/>
        <w:gridCol w:w="992"/>
        <w:gridCol w:w="837"/>
      </w:tblGrid>
      <w:tr w:rsidR="004B72B5" w14:paraId="529A5550" w14:textId="77777777" w:rsidTr="004B72B5">
        <w:trPr>
          <w:trHeight w:val="493"/>
        </w:trPr>
        <w:tc>
          <w:tcPr>
            <w:tcW w:w="4496" w:type="dxa"/>
          </w:tcPr>
          <w:p w14:paraId="46355A07" w14:textId="23337BF9" w:rsidR="004B72B5" w:rsidRPr="004B72B5" w:rsidRDefault="004B72B5" w:rsidP="004B72B5">
            <w:pPr>
              <w:pStyle w:val="TableParagraph"/>
              <w:spacing w:before="100"/>
              <w:ind w:left="100"/>
              <w:jc w:val="both"/>
              <w:rPr>
                <w:b/>
                <w:lang w:val="el-GR"/>
              </w:rPr>
            </w:pPr>
            <w:r w:rsidRPr="004B72B5">
              <w:rPr>
                <w:b/>
                <w:lang w:val="el-GR"/>
              </w:rPr>
              <w:t>Πιστεύω</w:t>
            </w:r>
            <w:r w:rsidRPr="004B72B5">
              <w:rPr>
                <w:b/>
                <w:spacing w:val="-2"/>
                <w:lang w:val="el-GR"/>
              </w:rPr>
              <w:t xml:space="preserve"> </w:t>
            </w:r>
            <w:r w:rsidRPr="004B72B5">
              <w:rPr>
                <w:b/>
                <w:lang w:val="el-GR"/>
              </w:rPr>
              <w:t>ότι</w:t>
            </w:r>
            <w:r w:rsidRPr="004B72B5">
              <w:rPr>
                <w:b/>
                <w:spacing w:val="-3"/>
                <w:lang w:val="el-GR"/>
              </w:rPr>
              <w:t xml:space="preserve"> </w:t>
            </w:r>
            <w:r w:rsidRPr="004B72B5">
              <w:rPr>
                <w:b/>
                <w:lang w:val="el-GR"/>
              </w:rPr>
              <w:t>ο/η</w:t>
            </w:r>
            <w:r w:rsidRPr="004B72B5">
              <w:rPr>
                <w:b/>
                <w:spacing w:val="-2"/>
                <w:lang w:val="el-GR"/>
              </w:rPr>
              <w:t xml:space="preserve"> </w:t>
            </w:r>
            <w:r w:rsidRPr="004B72B5">
              <w:rPr>
                <w:b/>
                <w:lang w:val="el-GR"/>
              </w:rPr>
              <w:t>συμμαθητής/</w:t>
            </w:r>
            <w:proofErr w:type="spellStart"/>
            <w:r w:rsidRPr="004B72B5">
              <w:rPr>
                <w:b/>
                <w:lang w:val="el-GR"/>
              </w:rPr>
              <w:t>τρι</w:t>
            </w:r>
            <w:r>
              <w:rPr>
                <w:b/>
                <w:lang w:val="el-GR"/>
              </w:rPr>
              <w:t>ά</w:t>
            </w:r>
            <w:proofErr w:type="spellEnd"/>
            <w:r w:rsidRPr="004B72B5">
              <w:rPr>
                <w:b/>
                <w:spacing w:val="-1"/>
                <w:lang w:val="el-GR"/>
              </w:rPr>
              <w:t xml:space="preserve"> </w:t>
            </w:r>
            <w:r w:rsidRPr="004B72B5">
              <w:rPr>
                <w:b/>
                <w:lang w:val="el-GR"/>
              </w:rPr>
              <w:t>μου:</w:t>
            </w:r>
          </w:p>
        </w:tc>
        <w:tc>
          <w:tcPr>
            <w:tcW w:w="1136" w:type="dxa"/>
          </w:tcPr>
          <w:p w14:paraId="07CB9577" w14:textId="77777777" w:rsidR="004B72B5" w:rsidRPr="004B72B5" w:rsidRDefault="004B72B5" w:rsidP="004B72B5">
            <w:pPr>
              <w:pStyle w:val="TableParagraph"/>
              <w:spacing w:before="100"/>
              <w:ind w:left="119"/>
              <w:jc w:val="both"/>
              <w:rPr>
                <w:b/>
              </w:rPr>
            </w:pPr>
            <w:r w:rsidRPr="004B72B5">
              <w:rPr>
                <w:b/>
              </w:rPr>
              <w:t>κα</w:t>
            </w:r>
            <w:proofErr w:type="spellStart"/>
            <w:r w:rsidRPr="004B72B5">
              <w:rPr>
                <w:b/>
              </w:rPr>
              <w:t>θόλου</w:t>
            </w:r>
            <w:proofErr w:type="spellEnd"/>
          </w:p>
        </w:tc>
        <w:tc>
          <w:tcPr>
            <w:tcW w:w="850" w:type="dxa"/>
          </w:tcPr>
          <w:p w14:paraId="28319E52" w14:textId="77777777" w:rsidR="004B72B5" w:rsidRPr="004B72B5" w:rsidRDefault="004B72B5" w:rsidP="004B72B5">
            <w:pPr>
              <w:pStyle w:val="TableParagraph"/>
              <w:spacing w:before="100"/>
              <w:ind w:left="207"/>
              <w:jc w:val="both"/>
              <w:rPr>
                <w:b/>
              </w:rPr>
            </w:pPr>
            <w:proofErr w:type="spellStart"/>
            <w:r w:rsidRPr="004B72B5">
              <w:rPr>
                <w:b/>
              </w:rPr>
              <w:t>λίγο</w:t>
            </w:r>
            <w:proofErr w:type="spellEnd"/>
          </w:p>
        </w:tc>
        <w:tc>
          <w:tcPr>
            <w:tcW w:w="992" w:type="dxa"/>
          </w:tcPr>
          <w:p w14:paraId="12936A16" w14:textId="77777777" w:rsidR="004B72B5" w:rsidRPr="004B72B5" w:rsidRDefault="004B72B5" w:rsidP="004B72B5">
            <w:pPr>
              <w:pStyle w:val="TableParagraph"/>
              <w:spacing w:before="100"/>
              <w:ind w:left="130"/>
              <w:jc w:val="both"/>
              <w:rPr>
                <w:b/>
              </w:rPr>
            </w:pPr>
            <w:r w:rsidRPr="004B72B5">
              <w:rPr>
                <w:b/>
              </w:rPr>
              <w:t>α</w:t>
            </w:r>
            <w:proofErr w:type="spellStart"/>
            <w:r w:rsidRPr="004B72B5">
              <w:rPr>
                <w:b/>
              </w:rPr>
              <w:t>ρκετά</w:t>
            </w:r>
            <w:proofErr w:type="spellEnd"/>
          </w:p>
        </w:tc>
        <w:tc>
          <w:tcPr>
            <w:tcW w:w="837" w:type="dxa"/>
          </w:tcPr>
          <w:p w14:paraId="3C598D9B" w14:textId="77777777" w:rsidR="004B72B5" w:rsidRPr="004B72B5" w:rsidRDefault="004B72B5" w:rsidP="004B72B5">
            <w:pPr>
              <w:pStyle w:val="TableParagraph"/>
              <w:spacing w:before="100"/>
              <w:ind w:left="158"/>
              <w:jc w:val="both"/>
              <w:rPr>
                <w:b/>
              </w:rPr>
            </w:pPr>
            <w:r w:rsidRPr="004B72B5">
              <w:rPr>
                <w:b/>
              </w:rPr>
              <w:t>π</w:t>
            </w:r>
            <w:proofErr w:type="spellStart"/>
            <w:r w:rsidRPr="004B72B5">
              <w:rPr>
                <w:b/>
              </w:rPr>
              <w:t>ολύ</w:t>
            </w:r>
            <w:proofErr w:type="spellEnd"/>
          </w:p>
        </w:tc>
      </w:tr>
      <w:tr w:rsidR="004B72B5" w14:paraId="602741CA" w14:textId="77777777" w:rsidTr="004B72B5">
        <w:trPr>
          <w:trHeight w:val="786"/>
        </w:trPr>
        <w:tc>
          <w:tcPr>
            <w:tcW w:w="4496" w:type="dxa"/>
          </w:tcPr>
          <w:p w14:paraId="05C7CE62" w14:textId="77777777" w:rsidR="004B72B5" w:rsidRPr="004B72B5" w:rsidRDefault="004B72B5" w:rsidP="004B72B5">
            <w:pPr>
              <w:pStyle w:val="TableParagraph"/>
              <w:spacing w:before="100"/>
              <w:ind w:left="100" w:right="1231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μπορεί να ορίσει την έννοια της</w:t>
            </w:r>
            <w:r w:rsidRPr="004B72B5">
              <w:rPr>
                <w:spacing w:val="-52"/>
                <w:lang w:val="el-GR"/>
              </w:rPr>
              <w:t xml:space="preserve"> </w:t>
            </w:r>
            <w:r w:rsidRPr="004B72B5">
              <w:rPr>
                <w:lang w:val="el-GR"/>
              </w:rPr>
              <w:t>πολιτισμικής</w:t>
            </w:r>
            <w:r w:rsidRPr="004B72B5">
              <w:rPr>
                <w:spacing w:val="-1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ταυτότητας.</w:t>
            </w:r>
          </w:p>
        </w:tc>
        <w:tc>
          <w:tcPr>
            <w:tcW w:w="1136" w:type="dxa"/>
          </w:tcPr>
          <w:p w14:paraId="5D4543CA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45469372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3F9347F1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103BC5FD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4B72B5" w14:paraId="68C467EA" w14:textId="77777777" w:rsidTr="004B72B5">
        <w:trPr>
          <w:trHeight w:val="786"/>
        </w:trPr>
        <w:tc>
          <w:tcPr>
            <w:tcW w:w="4496" w:type="dxa"/>
          </w:tcPr>
          <w:p w14:paraId="5D13DC24" w14:textId="77777777" w:rsidR="004B72B5" w:rsidRPr="004B72B5" w:rsidRDefault="004B72B5" w:rsidP="004B72B5">
            <w:pPr>
              <w:pStyle w:val="TableParagraph"/>
              <w:spacing w:before="100"/>
              <w:ind w:left="100" w:right="881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πρότεινε δράσεις επικοινωνίας των</w:t>
            </w:r>
            <w:r w:rsidRPr="004B72B5">
              <w:rPr>
                <w:spacing w:val="-53"/>
                <w:lang w:val="el-GR"/>
              </w:rPr>
              <w:t xml:space="preserve"> </w:t>
            </w:r>
            <w:r w:rsidRPr="004B72B5">
              <w:rPr>
                <w:lang w:val="el-GR"/>
              </w:rPr>
              <w:t>συμπερασμάτων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της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ομάδας</w:t>
            </w:r>
            <w:r w:rsidRPr="004B72B5">
              <w:rPr>
                <w:spacing w:val="2"/>
                <w:lang w:val="el-GR"/>
              </w:rPr>
              <w:t xml:space="preserve"> </w:t>
            </w:r>
            <w:r w:rsidRPr="004B72B5">
              <w:rPr>
                <w:lang w:val="el-GR"/>
              </w:rPr>
              <w:t>μας.</w:t>
            </w:r>
          </w:p>
        </w:tc>
        <w:tc>
          <w:tcPr>
            <w:tcW w:w="1136" w:type="dxa"/>
          </w:tcPr>
          <w:p w14:paraId="5DF13149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08FCA00E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5E94E717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11724B6E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4B72B5" w14:paraId="4CDF83D2" w14:textId="77777777" w:rsidTr="004B72B5">
        <w:trPr>
          <w:trHeight w:val="783"/>
        </w:trPr>
        <w:tc>
          <w:tcPr>
            <w:tcW w:w="4496" w:type="dxa"/>
          </w:tcPr>
          <w:p w14:paraId="51D37B9C" w14:textId="77777777" w:rsidR="004B72B5" w:rsidRPr="004B72B5" w:rsidRDefault="004B72B5" w:rsidP="004B72B5">
            <w:pPr>
              <w:pStyle w:val="TableParagraph"/>
              <w:spacing w:before="100"/>
              <w:ind w:left="100" w:right="226" w:firstLine="55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πραγματοποίησε</w:t>
            </w:r>
            <w:r w:rsidRPr="004B72B5">
              <w:rPr>
                <w:spacing w:val="-4"/>
                <w:lang w:val="el-GR"/>
              </w:rPr>
              <w:t xml:space="preserve"> </w:t>
            </w:r>
            <w:r w:rsidRPr="004B72B5">
              <w:rPr>
                <w:lang w:val="el-GR"/>
              </w:rPr>
              <w:t>διαδικτυακή</w:t>
            </w:r>
            <w:r w:rsidRPr="004B72B5">
              <w:rPr>
                <w:spacing w:val="-4"/>
                <w:lang w:val="el-GR"/>
              </w:rPr>
              <w:t xml:space="preserve"> </w:t>
            </w:r>
            <w:r w:rsidRPr="004B72B5">
              <w:rPr>
                <w:lang w:val="el-GR"/>
              </w:rPr>
              <w:t>έρευνα</w:t>
            </w:r>
            <w:r w:rsidRPr="004B72B5">
              <w:rPr>
                <w:spacing w:val="-6"/>
                <w:lang w:val="el-GR"/>
              </w:rPr>
              <w:t xml:space="preserve"> </w:t>
            </w:r>
            <w:r w:rsidRPr="004B72B5">
              <w:rPr>
                <w:lang w:val="el-GR"/>
              </w:rPr>
              <w:t>για</w:t>
            </w:r>
            <w:r w:rsidRPr="004B72B5">
              <w:rPr>
                <w:spacing w:val="-51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τα θέματα</w:t>
            </w:r>
            <w:r w:rsidRPr="004B72B5">
              <w:rPr>
                <w:spacing w:val="1"/>
                <w:lang w:val="el-GR"/>
              </w:rPr>
              <w:t xml:space="preserve"> </w:t>
            </w:r>
            <w:r w:rsidRPr="004B72B5">
              <w:rPr>
                <w:lang w:val="el-GR"/>
              </w:rPr>
              <w:t>που</w:t>
            </w:r>
            <w:r w:rsidRPr="004B72B5">
              <w:rPr>
                <w:spacing w:val="-4"/>
                <w:lang w:val="el-GR"/>
              </w:rPr>
              <w:t xml:space="preserve"> </w:t>
            </w:r>
            <w:r w:rsidRPr="004B72B5">
              <w:rPr>
                <w:lang w:val="el-GR"/>
              </w:rPr>
              <w:t>μελετήθηκαν.</w:t>
            </w:r>
          </w:p>
        </w:tc>
        <w:tc>
          <w:tcPr>
            <w:tcW w:w="1136" w:type="dxa"/>
          </w:tcPr>
          <w:p w14:paraId="3939F653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7FABA225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76785708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01AFB5D6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4B72B5" w14:paraId="3616E50E" w14:textId="77777777" w:rsidTr="004B72B5">
        <w:trPr>
          <w:trHeight w:val="787"/>
        </w:trPr>
        <w:tc>
          <w:tcPr>
            <w:tcW w:w="4496" w:type="dxa"/>
          </w:tcPr>
          <w:p w14:paraId="35D0E828" w14:textId="77777777" w:rsidR="004B72B5" w:rsidRPr="004B72B5" w:rsidRDefault="004B72B5" w:rsidP="004B72B5">
            <w:pPr>
              <w:pStyle w:val="TableParagraph"/>
              <w:spacing w:before="100" w:line="242" w:lineRule="auto"/>
              <w:ind w:left="100" w:firstLine="55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διατύπωσε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τις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απόψεις</w:t>
            </w:r>
            <w:r w:rsidRPr="004B72B5">
              <w:rPr>
                <w:spacing w:val="-5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του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για</w:t>
            </w:r>
            <w:r w:rsidRPr="004B72B5">
              <w:rPr>
                <w:spacing w:val="-5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τα</w:t>
            </w:r>
            <w:r w:rsidRPr="004B72B5">
              <w:rPr>
                <w:spacing w:val="-2"/>
                <w:lang w:val="el-GR"/>
              </w:rPr>
              <w:t xml:space="preserve"> </w:t>
            </w:r>
            <w:r w:rsidRPr="004B72B5">
              <w:rPr>
                <w:lang w:val="el-GR"/>
              </w:rPr>
              <w:t>θέματα</w:t>
            </w:r>
            <w:r w:rsidRPr="004B72B5">
              <w:rPr>
                <w:spacing w:val="-51"/>
                <w:lang w:val="el-GR"/>
              </w:rPr>
              <w:t xml:space="preserve"> </w:t>
            </w:r>
            <w:r w:rsidRPr="004B72B5">
              <w:rPr>
                <w:lang w:val="el-GR"/>
              </w:rPr>
              <w:t>που</w:t>
            </w:r>
            <w:r w:rsidRPr="004B72B5">
              <w:rPr>
                <w:spacing w:val="-1"/>
                <w:lang w:val="el-GR"/>
              </w:rPr>
              <w:t xml:space="preserve"> </w:t>
            </w:r>
            <w:r w:rsidRPr="004B72B5">
              <w:rPr>
                <w:lang w:val="el-GR"/>
              </w:rPr>
              <w:t>ερευνήθηκαν.</w:t>
            </w:r>
          </w:p>
        </w:tc>
        <w:tc>
          <w:tcPr>
            <w:tcW w:w="1136" w:type="dxa"/>
          </w:tcPr>
          <w:p w14:paraId="2A672159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51770C80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5F277B0A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08A82818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4B72B5" w14:paraId="43AD43E2" w14:textId="77777777" w:rsidTr="004B72B5">
        <w:trPr>
          <w:trHeight w:val="493"/>
        </w:trPr>
        <w:tc>
          <w:tcPr>
            <w:tcW w:w="4496" w:type="dxa"/>
          </w:tcPr>
          <w:p w14:paraId="275E16BD" w14:textId="77777777" w:rsidR="004B72B5" w:rsidRPr="004B72B5" w:rsidRDefault="004B72B5" w:rsidP="004B72B5">
            <w:pPr>
              <w:pStyle w:val="TableParagraph"/>
              <w:spacing w:before="100"/>
              <w:ind w:left="155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άκουσε τις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γνώμες</w:t>
            </w:r>
            <w:r w:rsidRPr="004B72B5">
              <w:rPr>
                <w:spacing w:val="-2"/>
                <w:lang w:val="el-GR"/>
              </w:rPr>
              <w:t xml:space="preserve"> </w:t>
            </w:r>
            <w:r w:rsidRPr="004B72B5">
              <w:rPr>
                <w:lang w:val="el-GR"/>
              </w:rPr>
              <w:t>των</w:t>
            </w:r>
            <w:r w:rsidRPr="004B72B5">
              <w:rPr>
                <w:spacing w:val="-4"/>
                <w:lang w:val="el-GR"/>
              </w:rPr>
              <w:t xml:space="preserve"> </w:t>
            </w:r>
            <w:r w:rsidRPr="004B72B5">
              <w:rPr>
                <w:lang w:val="el-GR"/>
              </w:rPr>
              <w:t>άλλων.</w:t>
            </w:r>
          </w:p>
        </w:tc>
        <w:tc>
          <w:tcPr>
            <w:tcW w:w="1136" w:type="dxa"/>
          </w:tcPr>
          <w:p w14:paraId="5F9B2387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5DAEEE33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1AF4F38B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422FED3E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4B72B5" w14:paraId="493E4DA8" w14:textId="77777777" w:rsidTr="004B72B5">
        <w:trPr>
          <w:trHeight w:val="493"/>
        </w:trPr>
        <w:tc>
          <w:tcPr>
            <w:tcW w:w="4496" w:type="dxa"/>
          </w:tcPr>
          <w:p w14:paraId="6911FF34" w14:textId="77777777" w:rsidR="004B72B5" w:rsidRPr="004B72B5" w:rsidRDefault="004B72B5" w:rsidP="004B72B5">
            <w:pPr>
              <w:pStyle w:val="TableParagraph"/>
              <w:spacing w:before="100"/>
              <w:ind w:left="155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αντιμετώπισε</w:t>
            </w:r>
            <w:r w:rsidRPr="004B72B5">
              <w:rPr>
                <w:spacing w:val="-2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τις</w:t>
            </w:r>
            <w:r w:rsidRPr="004B72B5">
              <w:rPr>
                <w:spacing w:val="-3"/>
                <w:lang w:val="el-GR"/>
              </w:rPr>
              <w:t xml:space="preserve"> </w:t>
            </w:r>
            <w:r w:rsidRPr="004B72B5">
              <w:rPr>
                <w:lang w:val="el-GR"/>
              </w:rPr>
              <w:t>διαφωνίες</w:t>
            </w:r>
            <w:r w:rsidRPr="004B72B5">
              <w:rPr>
                <w:spacing w:val="-2"/>
                <w:lang w:val="el-GR"/>
              </w:rPr>
              <w:t xml:space="preserve"> </w:t>
            </w:r>
            <w:r w:rsidRPr="004B72B5">
              <w:rPr>
                <w:lang w:val="el-GR"/>
              </w:rPr>
              <w:t>με</w:t>
            </w:r>
            <w:r w:rsidRPr="004B72B5">
              <w:rPr>
                <w:spacing w:val="-2"/>
                <w:lang w:val="el-GR"/>
              </w:rPr>
              <w:t xml:space="preserve"> </w:t>
            </w:r>
            <w:r w:rsidRPr="004B72B5">
              <w:rPr>
                <w:lang w:val="el-GR"/>
              </w:rPr>
              <w:t>ευγένεια.</w:t>
            </w:r>
          </w:p>
        </w:tc>
        <w:tc>
          <w:tcPr>
            <w:tcW w:w="1136" w:type="dxa"/>
          </w:tcPr>
          <w:p w14:paraId="72786061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0F16580F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673D03CD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2AC7ACD6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4B72B5" w14:paraId="3CC3904C" w14:textId="77777777" w:rsidTr="004B72B5">
        <w:trPr>
          <w:trHeight w:val="786"/>
        </w:trPr>
        <w:tc>
          <w:tcPr>
            <w:tcW w:w="4496" w:type="dxa"/>
          </w:tcPr>
          <w:p w14:paraId="7635FD8B" w14:textId="77777777" w:rsidR="004B72B5" w:rsidRPr="004B72B5" w:rsidRDefault="004B72B5" w:rsidP="004B72B5">
            <w:pPr>
              <w:pStyle w:val="TableParagraph"/>
              <w:spacing w:before="100"/>
              <w:ind w:left="100" w:right="215" w:firstLine="55"/>
              <w:jc w:val="both"/>
              <w:rPr>
                <w:lang w:val="el-GR"/>
              </w:rPr>
            </w:pPr>
            <w:r w:rsidRPr="004B72B5">
              <w:rPr>
                <w:lang w:val="el-GR"/>
              </w:rPr>
              <w:t>συμμετείχε ενεργά στην ολοκλήρωση του</w:t>
            </w:r>
            <w:r w:rsidRPr="004B72B5">
              <w:rPr>
                <w:spacing w:val="-53"/>
                <w:lang w:val="el-GR"/>
              </w:rPr>
              <w:t xml:space="preserve"> </w:t>
            </w:r>
            <w:r w:rsidRPr="004B72B5">
              <w:rPr>
                <w:lang w:val="el-GR"/>
              </w:rPr>
              <w:t>τελικού</w:t>
            </w:r>
            <w:r w:rsidRPr="004B72B5">
              <w:rPr>
                <w:spacing w:val="-1"/>
                <w:lang w:val="el-GR"/>
              </w:rPr>
              <w:t xml:space="preserve"> </w:t>
            </w:r>
            <w:r w:rsidRPr="004B72B5">
              <w:rPr>
                <w:lang w:val="el-GR"/>
              </w:rPr>
              <w:t>παραδοτέου.</w:t>
            </w:r>
          </w:p>
        </w:tc>
        <w:tc>
          <w:tcPr>
            <w:tcW w:w="1136" w:type="dxa"/>
          </w:tcPr>
          <w:p w14:paraId="104CC3B2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6BFC436D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47B39C8A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5089425B" w14:textId="77777777" w:rsidR="004B72B5" w:rsidRPr="004B72B5" w:rsidRDefault="004B72B5" w:rsidP="004B72B5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</w:tbl>
    <w:p w14:paraId="5CBE92E8" w14:textId="6BC91413" w:rsidR="00FB3E7B" w:rsidRPr="00424A1D" w:rsidRDefault="00FB3E7B" w:rsidP="004B72B5">
      <w:pPr>
        <w:tabs>
          <w:tab w:val="left" w:pos="780"/>
        </w:tabs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FEEA" w14:textId="77777777" w:rsidR="00A2102B" w:rsidRDefault="00A2102B" w:rsidP="00977B70">
      <w:pPr>
        <w:spacing w:after="0" w:line="240" w:lineRule="auto"/>
      </w:pPr>
      <w:r>
        <w:separator/>
      </w:r>
    </w:p>
  </w:endnote>
  <w:endnote w:type="continuationSeparator" w:id="0">
    <w:p w14:paraId="24E846E9" w14:textId="77777777" w:rsidR="00A2102B" w:rsidRDefault="00A2102B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C84C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5332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5F6115D2" wp14:editId="2A8EF4DA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9155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427CC" w14:textId="77777777" w:rsidR="00A2102B" w:rsidRDefault="00A2102B" w:rsidP="00977B70">
      <w:pPr>
        <w:spacing w:after="0" w:line="240" w:lineRule="auto"/>
      </w:pPr>
      <w:r>
        <w:separator/>
      </w:r>
    </w:p>
  </w:footnote>
  <w:footnote w:type="continuationSeparator" w:id="0">
    <w:p w14:paraId="3C7207D9" w14:textId="77777777" w:rsidR="00A2102B" w:rsidRDefault="00A2102B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02EB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713B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0D782E99" wp14:editId="56A05170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D07E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0C4480"/>
    <w:rsid w:val="002567D9"/>
    <w:rsid w:val="003F51C3"/>
    <w:rsid w:val="00424A1D"/>
    <w:rsid w:val="004B72B5"/>
    <w:rsid w:val="00835864"/>
    <w:rsid w:val="008A2E58"/>
    <w:rsid w:val="00914408"/>
    <w:rsid w:val="00927BDC"/>
    <w:rsid w:val="009374FE"/>
    <w:rsid w:val="0096106E"/>
    <w:rsid w:val="00964D8E"/>
    <w:rsid w:val="00977B70"/>
    <w:rsid w:val="00A2102B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35245"/>
  <w15:docId w15:val="{E2235834-A5B2-471A-97F9-8112B5F6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428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14</cp:revision>
  <dcterms:created xsi:type="dcterms:W3CDTF">2024-05-13T17:28:00Z</dcterms:created>
  <dcterms:modified xsi:type="dcterms:W3CDTF">2025-02-12T08:44:00Z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