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BE135" w14:textId="77777777" w:rsidR="002D6E88" w:rsidRDefault="002D6E88" w:rsidP="002D6E88">
      <w:pPr>
        <w:pStyle w:val="TableParagraph"/>
        <w:tabs>
          <w:tab w:val="left" w:pos="6848"/>
        </w:tabs>
        <w:spacing w:before="1"/>
        <w:rPr>
          <w:b/>
          <w:i/>
          <w:spacing w:val="-2"/>
        </w:rPr>
      </w:pPr>
    </w:p>
    <w:p w14:paraId="6C41FACA" w14:textId="1C963F6C" w:rsidR="002D6E88" w:rsidRPr="002D6E88" w:rsidRDefault="00886E11" w:rsidP="002D6E88">
      <w:pPr>
        <w:pStyle w:val="TableParagraph"/>
        <w:tabs>
          <w:tab w:val="left" w:pos="6848"/>
        </w:tabs>
        <w:spacing w:before="1"/>
        <w:rPr>
          <w:b/>
          <w:iCs/>
          <w:spacing w:val="-2"/>
        </w:rPr>
      </w:pPr>
      <w:r w:rsidRPr="002D6E88">
        <w:rPr>
          <w:b/>
          <w:iCs/>
          <w:color w:val="00B0F0"/>
          <w:spacing w:val="-2"/>
        </w:rPr>
        <w:t>Σημειώσεις:</w:t>
      </w:r>
      <w:r w:rsidR="002D6E88" w:rsidRPr="002D6E88">
        <w:rPr>
          <w:b/>
          <w:iCs/>
          <w:spacing w:val="-2"/>
        </w:rPr>
        <w:tab/>
      </w:r>
    </w:p>
    <w:p w14:paraId="3C72CF1D" w14:textId="77777777" w:rsidR="00886E11" w:rsidRPr="00886E11" w:rsidRDefault="00886E11" w:rsidP="00886E11">
      <w:pPr>
        <w:pStyle w:val="TableParagraph"/>
        <w:spacing w:before="43" w:line="276" w:lineRule="auto"/>
        <w:ind w:left="94" w:right="35"/>
        <w:jc w:val="both"/>
      </w:pPr>
      <w:r w:rsidRPr="00886E11">
        <w:t>Το εργαστήριο συνδέεται θεματικά με το μάθημα της Πολιτικής και Κοινωνικής Αγωγής και δη με</w:t>
      </w:r>
      <w:r w:rsidRPr="00886E11">
        <w:rPr>
          <w:spacing w:val="40"/>
        </w:rPr>
        <w:t xml:space="preserve"> </w:t>
      </w:r>
      <w:r w:rsidRPr="00886E11">
        <w:t>τις έννοιες: κοινωνικής θέση, κοινωνικός ρόλος, κοινωνική διαστρωμάτωση και κινητικότητα, κοινωνική μεταβολή, κοινωνικοποίηση και κοινωνικός έλεγχος (κεφ. 1), αλλά και με το μάθημα της Λογοτεχνίας (κείμενο: Ελισάβετ Μουτζάν Μαρτινέγκου: "Αυτοβιογραφία" και της Γλώσσας (κεφ.3 "Είμαστε όλοι ίδιοι, είμαστε όλοι διαφορετικοί" κείμενο: "Διακρίσεις σε βάρος των γυναικών").</w:t>
      </w:r>
    </w:p>
    <w:p w14:paraId="28EF2B99" w14:textId="77777777" w:rsidR="003858A6" w:rsidRPr="00886E11" w:rsidRDefault="003858A6" w:rsidP="00886E11"/>
    <w:sectPr w:rsidR="003858A6" w:rsidRPr="00886E1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B2211A" w14:textId="77777777" w:rsidR="00AE01CF" w:rsidRDefault="00AE01CF" w:rsidP="00886E11">
      <w:pPr>
        <w:spacing w:after="0" w:line="240" w:lineRule="auto"/>
      </w:pPr>
      <w:r>
        <w:separator/>
      </w:r>
    </w:p>
  </w:endnote>
  <w:endnote w:type="continuationSeparator" w:id="0">
    <w:p w14:paraId="68E2359E" w14:textId="77777777" w:rsidR="00AE01CF" w:rsidRDefault="00AE01CF" w:rsidP="00886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5F4B3" w14:textId="77777777" w:rsidR="001054BD" w:rsidRDefault="001054BD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A8460" w14:textId="7FF08080" w:rsidR="00886E11" w:rsidRDefault="00886E11" w:rsidP="00886E11">
    <w:pPr>
      <w:pStyle w:val="a4"/>
      <w:jc w:val="center"/>
    </w:pPr>
    <w:r w:rsidRPr="00B05239">
      <w:rPr>
        <w:rFonts w:cstheme="minorHAnsi"/>
        <w:noProof/>
      </w:rPr>
      <w:drawing>
        <wp:inline distT="0" distB="0" distL="0" distR="0" wp14:anchorId="487EB11A" wp14:editId="3F5CFD00">
          <wp:extent cx="4381500" cy="596265"/>
          <wp:effectExtent l="0" t="0" r="0" b="0"/>
          <wp:docPr id="18" name="Εικόνα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A4A59" w14:textId="77777777" w:rsidR="001054BD" w:rsidRDefault="001054B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EDC18" w14:textId="77777777" w:rsidR="00AE01CF" w:rsidRDefault="00AE01CF" w:rsidP="00886E11">
      <w:pPr>
        <w:spacing w:after="0" w:line="240" w:lineRule="auto"/>
      </w:pPr>
      <w:r>
        <w:separator/>
      </w:r>
    </w:p>
  </w:footnote>
  <w:footnote w:type="continuationSeparator" w:id="0">
    <w:p w14:paraId="466E2BC1" w14:textId="77777777" w:rsidR="00AE01CF" w:rsidRDefault="00AE01CF" w:rsidP="00886E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164EE" w14:textId="77777777" w:rsidR="001054BD" w:rsidRDefault="001054B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EA7F5" w14:textId="719B4C89" w:rsidR="00886E11" w:rsidRDefault="001054BD" w:rsidP="001054BD">
    <w:pPr>
      <w:pStyle w:val="a3"/>
      <w:tabs>
        <w:tab w:val="clear" w:pos="4153"/>
        <w:tab w:val="clear" w:pos="8306"/>
        <w:tab w:val="left" w:pos="1080"/>
        <w:tab w:val="left" w:pos="3570"/>
      </w:tabs>
      <w:jc w:val="center"/>
    </w:pPr>
    <w:r>
      <w:rPr>
        <w:noProof/>
      </w:rPr>
      <w:drawing>
        <wp:inline distT="0" distB="0" distL="0" distR="0" wp14:anchorId="01ED3151" wp14:editId="21B7C0FE">
          <wp:extent cx="3225165" cy="433070"/>
          <wp:effectExtent l="0" t="0" r="0" b="508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25165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0071C" w14:textId="77777777" w:rsidR="001054BD" w:rsidRDefault="001054B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E11"/>
    <w:rsid w:val="001054BD"/>
    <w:rsid w:val="002D6E88"/>
    <w:rsid w:val="003858A6"/>
    <w:rsid w:val="00886E11"/>
    <w:rsid w:val="00AE0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0D23E8F"/>
  <w15:chartTrackingRefBased/>
  <w15:docId w15:val="{C841D4DA-51E8-4BDC-907B-FD4C39190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886E1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a3">
    <w:name w:val="header"/>
    <w:basedOn w:val="a"/>
    <w:link w:val="Char"/>
    <w:uiPriority w:val="99"/>
    <w:unhideWhenUsed/>
    <w:rsid w:val="00886E1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886E11"/>
  </w:style>
  <w:style w:type="paragraph" w:styleId="a4">
    <w:name w:val="footer"/>
    <w:basedOn w:val="a"/>
    <w:link w:val="Char0"/>
    <w:uiPriority w:val="99"/>
    <w:unhideWhenUsed/>
    <w:rsid w:val="00886E1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886E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</Words>
  <Characters>403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Θεοδωρακοπούλου Παναγιώτα</cp:lastModifiedBy>
  <cp:revision>3</cp:revision>
  <dcterms:created xsi:type="dcterms:W3CDTF">2024-06-25T08:37:00Z</dcterms:created>
  <dcterms:modified xsi:type="dcterms:W3CDTF">2025-01-02T07:45:00Z</dcterms:modified>
</cp:coreProperties>
</file>