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2BBDF" w14:textId="77777777" w:rsidR="00C05A61" w:rsidRDefault="00C05A61" w:rsidP="00A16428">
      <w:pPr>
        <w:tabs>
          <w:tab w:val="num" w:pos="284"/>
        </w:tabs>
        <w:jc w:val="both"/>
        <w:outlineLvl w:val="0"/>
        <w:rPr>
          <w:rFonts w:cs="Times New Roman"/>
          <w:b/>
        </w:rPr>
      </w:pPr>
    </w:p>
    <w:p w14:paraId="6CFDA1F9" w14:textId="37B381F5" w:rsidR="00A16428" w:rsidRPr="00D429FF" w:rsidRDefault="00C05A61" w:rsidP="004656D1">
      <w:pPr>
        <w:tabs>
          <w:tab w:val="num" w:pos="284"/>
        </w:tabs>
        <w:spacing w:line="276" w:lineRule="auto"/>
        <w:jc w:val="both"/>
        <w:outlineLvl w:val="0"/>
        <w:rPr>
          <w:rFonts w:cs="Times New Roman"/>
          <w:bCs/>
          <w:color w:val="00B0F0"/>
        </w:rPr>
      </w:pPr>
      <w:r>
        <w:rPr>
          <w:rFonts w:cs="Times New Roman"/>
          <w:b/>
        </w:rPr>
        <w:t xml:space="preserve">    </w:t>
      </w:r>
      <w:r w:rsidR="00A16428" w:rsidRPr="00D429FF">
        <w:rPr>
          <w:rFonts w:cs="Times New Roman"/>
          <w:b/>
          <w:color w:val="00B0F0"/>
        </w:rPr>
        <w:t>Σύντομη περιγραφή του Προγράμματος Καλλιέργειας Δεξιοτήτων (100-150 λέξεις)</w:t>
      </w:r>
    </w:p>
    <w:p w14:paraId="593BB3CF" w14:textId="77777777" w:rsidR="00A16428" w:rsidRPr="00521DAB" w:rsidRDefault="00A16428" w:rsidP="004656D1">
      <w:pPr>
        <w:pStyle w:val="TableParagraph"/>
        <w:spacing w:before="1" w:line="276" w:lineRule="auto"/>
        <w:ind w:left="95" w:right="92"/>
        <w:jc w:val="both"/>
      </w:pPr>
    </w:p>
    <w:p w14:paraId="2DD6D707" w14:textId="1E7C6671" w:rsidR="00A16428" w:rsidRPr="00D429FF" w:rsidRDefault="00A16428" w:rsidP="004656D1">
      <w:pPr>
        <w:pStyle w:val="TableParagraph"/>
        <w:spacing w:before="1" w:line="276" w:lineRule="auto"/>
        <w:ind w:left="95" w:right="92"/>
        <w:jc w:val="both"/>
      </w:pPr>
      <w:r w:rsidRPr="00D429FF">
        <w:t>Σκοπός του παρόντος εργαστηρίου τίθεται η ευαισθητοποίηση των μαθητών</w:t>
      </w:r>
      <w:r w:rsidR="00D429FF">
        <w:t>/</w:t>
      </w:r>
      <w:r w:rsidRPr="00D429FF">
        <w:t>τριών σχετικά με το πώς τα έμφυλα στερεότυπα και οι κοινωνικές παραδοχές και προσδοκίες</w:t>
      </w:r>
      <w:r w:rsidRPr="00D429FF">
        <w:rPr>
          <w:spacing w:val="-1"/>
        </w:rPr>
        <w:t xml:space="preserve"> </w:t>
      </w:r>
      <w:r w:rsidRPr="00D429FF">
        <w:t>επηρεάζουν</w:t>
      </w:r>
      <w:r w:rsidRPr="00D429FF">
        <w:rPr>
          <w:spacing w:val="-4"/>
        </w:rPr>
        <w:t xml:space="preserve"> </w:t>
      </w:r>
      <w:r w:rsidRPr="00D429FF">
        <w:t>την</w:t>
      </w:r>
      <w:r w:rsidRPr="00D429FF">
        <w:rPr>
          <w:spacing w:val="-1"/>
        </w:rPr>
        <w:t xml:space="preserve"> </w:t>
      </w:r>
      <w:r w:rsidRPr="00D429FF">
        <w:t>αυτο-αντίληψη και</w:t>
      </w:r>
      <w:r w:rsidRPr="00D429FF">
        <w:rPr>
          <w:spacing w:val="-2"/>
        </w:rPr>
        <w:t xml:space="preserve"> </w:t>
      </w:r>
      <w:r w:rsidRPr="00D429FF">
        <w:t>την επιλογή επαγγέλματος, η αναγνώριση των</w:t>
      </w:r>
      <w:r w:rsidRPr="00D429FF">
        <w:rPr>
          <w:spacing w:val="40"/>
        </w:rPr>
        <w:t xml:space="preserve"> </w:t>
      </w:r>
      <w:r w:rsidRPr="00D429FF">
        <w:t>έμφυλων</w:t>
      </w:r>
      <w:r w:rsidRPr="00D429FF">
        <w:rPr>
          <w:spacing w:val="-4"/>
        </w:rPr>
        <w:t xml:space="preserve"> </w:t>
      </w:r>
      <w:r w:rsidRPr="00D429FF">
        <w:t>στερεότυπων</w:t>
      </w:r>
      <w:r w:rsidRPr="00D429FF">
        <w:rPr>
          <w:spacing w:val="-6"/>
        </w:rPr>
        <w:t xml:space="preserve"> </w:t>
      </w:r>
      <w:r w:rsidRPr="00D429FF">
        <w:t>στα</w:t>
      </w:r>
      <w:r w:rsidRPr="00D429FF">
        <w:rPr>
          <w:spacing w:val="-4"/>
        </w:rPr>
        <w:t xml:space="preserve"> </w:t>
      </w:r>
      <w:r w:rsidRPr="00D429FF">
        <w:t>σχολικά</w:t>
      </w:r>
      <w:r w:rsidRPr="00D429FF">
        <w:rPr>
          <w:spacing w:val="-4"/>
        </w:rPr>
        <w:t xml:space="preserve"> </w:t>
      </w:r>
      <w:r w:rsidRPr="00D429FF">
        <w:t>βιβλία</w:t>
      </w:r>
      <w:r w:rsidRPr="00D429FF">
        <w:rPr>
          <w:spacing w:val="-4"/>
        </w:rPr>
        <w:t xml:space="preserve"> </w:t>
      </w:r>
      <w:r w:rsidRPr="00D429FF">
        <w:t>και</w:t>
      </w:r>
      <w:r w:rsidRPr="00D429FF">
        <w:rPr>
          <w:spacing w:val="-6"/>
        </w:rPr>
        <w:t xml:space="preserve"> </w:t>
      </w:r>
      <w:r w:rsidRPr="00D429FF">
        <w:t>στον επαγγελματικό χώρο, η ενημέρωση για την ισχύουσα κατάσταση στην Ελλάδα και τον κόσμο, η ενίσχυση μη στερεοτυπικών στάσεων και επαγγελματικών επιλογών, η καλλιέργεια θετικής αυτοδιάθεσης, και η ανάληψη δράσης ενάντια</w:t>
      </w:r>
      <w:r w:rsidRPr="00D429FF">
        <w:rPr>
          <w:spacing w:val="80"/>
        </w:rPr>
        <w:t xml:space="preserve"> </w:t>
      </w:r>
      <w:r w:rsidRPr="00D429FF">
        <w:t>στην</w:t>
      </w:r>
      <w:r w:rsidRPr="00D429FF">
        <w:rPr>
          <w:spacing w:val="59"/>
        </w:rPr>
        <w:t xml:space="preserve"> </w:t>
      </w:r>
      <w:r w:rsidRPr="00D429FF">
        <w:t>έμφυλη</w:t>
      </w:r>
      <w:r w:rsidRPr="00D429FF">
        <w:rPr>
          <w:spacing w:val="57"/>
        </w:rPr>
        <w:t xml:space="preserve"> </w:t>
      </w:r>
      <w:r w:rsidRPr="00D429FF">
        <w:t>ανισότητα</w:t>
      </w:r>
      <w:r w:rsidRPr="00D429FF">
        <w:rPr>
          <w:spacing w:val="59"/>
        </w:rPr>
        <w:t xml:space="preserve"> </w:t>
      </w:r>
      <w:r w:rsidRPr="00D429FF">
        <w:t>στην</w:t>
      </w:r>
      <w:r w:rsidRPr="00D429FF">
        <w:rPr>
          <w:spacing w:val="57"/>
        </w:rPr>
        <w:t xml:space="preserve"> </w:t>
      </w:r>
      <w:r w:rsidRPr="00D429FF">
        <w:t>οικογένεια</w:t>
      </w:r>
      <w:r w:rsidRPr="00D429FF">
        <w:rPr>
          <w:spacing w:val="59"/>
        </w:rPr>
        <w:t xml:space="preserve"> </w:t>
      </w:r>
      <w:r w:rsidRPr="00D429FF">
        <w:t>και</w:t>
      </w:r>
      <w:r w:rsidRPr="00D429FF">
        <w:rPr>
          <w:spacing w:val="58"/>
        </w:rPr>
        <w:t xml:space="preserve"> </w:t>
      </w:r>
      <w:r w:rsidRPr="00D429FF">
        <w:rPr>
          <w:spacing w:val="-5"/>
        </w:rPr>
        <w:t xml:space="preserve">την </w:t>
      </w:r>
      <w:r w:rsidRPr="00D429FF">
        <w:rPr>
          <w:spacing w:val="-2"/>
        </w:rPr>
        <w:t>εργασία.</w:t>
      </w:r>
    </w:p>
    <w:p w14:paraId="430B3986" w14:textId="77777777" w:rsidR="000C2132" w:rsidRDefault="000C2132" w:rsidP="00C05A61">
      <w:pPr>
        <w:jc w:val="both"/>
      </w:pPr>
    </w:p>
    <w:sectPr w:rsidR="000C21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E3C51" w14:textId="77777777" w:rsidR="00DC01A6" w:rsidRDefault="00DC01A6" w:rsidP="00521DAB">
      <w:r>
        <w:separator/>
      </w:r>
    </w:p>
  </w:endnote>
  <w:endnote w:type="continuationSeparator" w:id="0">
    <w:p w14:paraId="1AEA5A5F" w14:textId="77777777" w:rsidR="00DC01A6" w:rsidRDefault="00DC01A6" w:rsidP="00521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1923A" w14:textId="77777777" w:rsidR="003D038E" w:rsidRDefault="003D038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6B19E" w14:textId="5E35202B" w:rsidR="00521DAB" w:rsidRDefault="00521DAB" w:rsidP="00521DAB">
    <w:pPr>
      <w:pStyle w:val="a4"/>
      <w:jc w:val="center"/>
    </w:pPr>
    <w:r w:rsidRPr="00B05239">
      <w:rPr>
        <w:rFonts w:asciiTheme="minorHAnsi" w:hAnsiTheme="minorHAnsi" w:cstheme="minorHAnsi"/>
        <w:noProof/>
        <w:lang w:eastAsia="el-GR"/>
      </w:rPr>
      <w:drawing>
        <wp:inline distT="0" distB="0" distL="0" distR="0" wp14:anchorId="37200084" wp14:editId="61C09B32">
          <wp:extent cx="4381500" cy="596265"/>
          <wp:effectExtent l="0" t="0" r="0" b="0"/>
          <wp:docPr id="18" name="Εικόνα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8378C" w14:textId="77777777" w:rsidR="003D038E" w:rsidRDefault="003D038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BECC7" w14:textId="77777777" w:rsidR="00DC01A6" w:rsidRDefault="00DC01A6" w:rsidP="00521DAB">
      <w:r>
        <w:separator/>
      </w:r>
    </w:p>
  </w:footnote>
  <w:footnote w:type="continuationSeparator" w:id="0">
    <w:p w14:paraId="72817E43" w14:textId="77777777" w:rsidR="00DC01A6" w:rsidRDefault="00DC01A6" w:rsidP="00521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6C905" w14:textId="77777777" w:rsidR="003D038E" w:rsidRDefault="003D038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2E6F4" w14:textId="65BEB43D" w:rsidR="00521DAB" w:rsidRDefault="003D038E" w:rsidP="003D038E">
    <w:pPr>
      <w:pStyle w:val="a3"/>
      <w:tabs>
        <w:tab w:val="left" w:pos="3225"/>
      </w:tabs>
      <w:jc w:val="center"/>
    </w:pPr>
    <w:r>
      <w:rPr>
        <w:noProof/>
      </w:rPr>
      <w:drawing>
        <wp:inline distT="0" distB="0" distL="0" distR="0" wp14:anchorId="2F4D24AA" wp14:editId="371A3666">
          <wp:extent cx="3225165" cy="433070"/>
          <wp:effectExtent l="0" t="0" r="0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516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F4D81" w14:textId="77777777" w:rsidR="003D038E" w:rsidRDefault="003D03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428"/>
    <w:rsid w:val="000C2132"/>
    <w:rsid w:val="003D038E"/>
    <w:rsid w:val="004656D1"/>
    <w:rsid w:val="00521DAB"/>
    <w:rsid w:val="00A16428"/>
    <w:rsid w:val="00B12A20"/>
    <w:rsid w:val="00C05A61"/>
    <w:rsid w:val="00D429FF"/>
    <w:rsid w:val="00DC0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D94F3E2"/>
  <w15:chartTrackingRefBased/>
  <w15:docId w15:val="{DE2167C9-08E8-49E0-80DE-BDE910176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1642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16428"/>
  </w:style>
  <w:style w:type="paragraph" w:styleId="a3">
    <w:name w:val="header"/>
    <w:basedOn w:val="a"/>
    <w:link w:val="Char"/>
    <w:uiPriority w:val="99"/>
    <w:unhideWhenUsed/>
    <w:rsid w:val="00521DA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521DAB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521DA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521DAB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537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6</cp:revision>
  <dcterms:created xsi:type="dcterms:W3CDTF">2024-06-20T06:58:00Z</dcterms:created>
  <dcterms:modified xsi:type="dcterms:W3CDTF">2025-01-02T08:04:00Z</dcterms:modified>
</cp:coreProperties>
</file>