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2EC6" w14:textId="0DD1CDDC" w:rsidR="00720A48" w:rsidRDefault="00720A48" w:rsidP="003B153E">
      <w:pPr>
        <w:spacing w:line="276" w:lineRule="auto"/>
        <w:rPr>
          <w:b/>
          <w:bCs/>
          <w:sz w:val="24"/>
          <w:szCs w:val="24"/>
        </w:rPr>
      </w:pPr>
    </w:p>
    <w:p w14:paraId="0D02D89D" w14:textId="47CA6A3D" w:rsidR="00BA751F" w:rsidRPr="00241FF5" w:rsidRDefault="009B7D60" w:rsidP="003B153E">
      <w:pPr>
        <w:spacing w:line="276" w:lineRule="auto"/>
        <w:rPr>
          <w:b/>
          <w:bCs/>
        </w:rPr>
      </w:pPr>
      <w:r w:rsidRPr="00241FF5">
        <w:rPr>
          <w:b/>
          <w:bCs/>
        </w:rPr>
        <w:t xml:space="preserve">  </w:t>
      </w:r>
      <w:r w:rsidRPr="00241FF5">
        <w:rPr>
          <w:b/>
          <w:bCs/>
          <w:color w:val="00B0F0"/>
        </w:rPr>
        <w:t>Ενδεικτική Βιβλιογραφία</w:t>
      </w:r>
    </w:p>
    <w:p w14:paraId="050FBB4B" w14:textId="77777777" w:rsidR="00BA751F" w:rsidRPr="00241FF5" w:rsidRDefault="00BA751F" w:rsidP="003B153E">
      <w:pPr>
        <w:spacing w:before="18" w:line="276" w:lineRule="auto"/>
        <w:ind w:left="103" w:right="101"/>
        <w:jc w:val="both"/>
      </w:pPr>
      <w:r w:rsidRPr="00241FF5">
        <w:t xml:space="preserve">Καδιγιαννόπουλος, Γ. (2020). Ανθρώπινα δικαιώματα και πρόσφυγες. Μια διαπολιτισμική θεώρηση”, </w:t>
      </w:r>
      <w:r w:rsidRPr="00241FF5">
        <w:rPr>
          <w:i/>
        </w:rPr>
        <w:t>Museum &amp; Education, Μουσείο – Σχολείο - Εκπαίδευση</w:t>
      </w:r>
      <w:r w:rsidRPr="00241FF5">
        <w:t>, 3, σσ. 120-130.</w:t>
      </w:r>
    </w:p>
    <w:p w14:paraId="4790CDBD" w14:textId="77777777" w:rsidR="00BA751F" w:rsidRPr="00241FF5" w:rsidRDefault="00BA751F" w:rsidP="003B153E">
      <w:pPr>
        <w:spacing w:line="276" w:lineRule="auto"/>
        <w:ind w:left="103" w:right="101"/>
        <w:jc w:val="both"/>
      </w:pPr>
      <w:r w:rsidRPr="00241FF5">
        <w:t xml:space="preserve">Καδιγιαννόπουλος, Γ. &amp; Πανταζέλου, Ε. (2015). Προσεγγίζοντας τη διαπολιτισμική εκπαίδευση μέσω των προγραμμάτων αγωγής υγείας, </w:t>
      </w:r>
      <w:r w:rsidRPr="00241FF5">
        <w:rPr>
          <w:i/>
        </w:rPr>
        <w:t>Έρκυνα. Επιθεώρηση Εκπαιδευτικών – Επιστημονικών Θεμάτων</w:t>
      </w:r>
      <w:r w:rsidRPr="00241FF5">
        <w:t>, τ. 4, σσ. 208-217.</w:t>
      </w:r>
    </w:p>
    <w:p w14:paraId="1931ACEB" w14:textId="77777777" w:rsidR="00BA751F" w:rsidRPr="00241FF5" w:rsidRDefault="00BA751F" w:rsidP="003B153E">
      <w:pPr>
        <w:spacing w:line="276" w:lineRule="auto"/>
        <w:ind w:left="103" w:right="97"/>
        <w:jc w:val="both"/>
      </w:pPr>
      <w:r w:rsidRPr="00241FF5">
        <w:t xml:space="preserve">Ματσαγγούρας, Η. (2008). </w:t>
      </w:r>
      <w:r w:rsidRPr="00241FF5">
        <w:rPr>
          <w:i/>
        </w:rPr>
        <w:t xml:space="preserve">Η σχολική τάξη. Χώρος-Ομάδα-Πειθαρχία- Μέθοδος. </w:t>
      </w:r>
      <w:r w:rsidRPr="00241FF5">
        <w:t>Αθήνα: Εκδόσεις Γρηγόρης.</w:t>
      </w:r>
    </w:p>
    <w:p w14:paraId="513CF5E4" w14:textId="41689432" w:rsidR="00BA751F" w:rsidRDefault="00BA751F" w:rsidP="003B153E">
      <w:pPr>
        <w:spacing w:line="276" w:lineRule="auto"/>
        <w:rPr>
          <w:sz w:val="24"/>
          <w:szCs w:val="24"/>
        </w:rPr>
      </w:pPr>
    </w:p>
    <w:p w14:paraId="640A176E" w14:textId="7231CBEC" w:rsidR="00BA751F" w:rsidRDefault="00BA751F" w:rsidP="00BA751F">
      <w:pPr>
        <w:rPr>
          <w:sz w:val="24"/>
          <w:szCs w:val="24"/>
        </w:rPr>
      </w:pPr>
    </w:p>
    <w:p w14:paraId="7B690B53" w14:textId="38EDF101" w:rsidR="00BA751F" w:rsidRPr="00BA751F" w:rsidRDefault="00BA751F" w:rsidP="00BA751F">
      <w:pPr>
        <w:rPr>
          <w:sz w:val="24"/>
          <w:szCs w:val="24"/>
        </w:rPr>
      </w:pPr>
    </w:p>
    <w:sectPr w:rsidR="00BA751F" w:rsidRPr="00BA75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BC072" w14:textId="77777777" w:rsidR="004D746C" w:rsidRDefault="004D746C" w:rsidP="00720A48">
      <w:pPr>
        <w:spacing w:after="0" w:line="240" w:lineRule="auto"/>
      </w:pPr>
      <w:r>
        <w:separator/>
      </w:r>
    </w:p>
  </w:endnote>
  <w:endnote w:type="continuationSeparator" w:id="0">
    <w:p w14:paraId="6220EF96" w14:textId="77777777" w:rsidR="004D746C" w:rsidRDefault="004D746C" w:rsidP="00720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7D33" w14:textId="77777777" w:rsidR="001F28AD" w:rsidRDefault="001F28A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DB4C" w14:textId="50566B81" w:rsidR="00241FF5" w:rsidRDefault="00241FF5" w:rsidP="00241FF5">
    <w:pPr>
      <w:pStyle w:val="a4"/>
      <w:jc w:val="center"/>
    </w:pPr>
    <w:r w:rsidRPr="00B05239">
      <w:rPr>
        <w:rFonts w:cstheme="minorHAnsi"/>
        <w:noProof/>
        <w:lang w:eastAsia="el-GR"/>
      </w:rPr>
      <w:drawing>
        <wp:inline distT="0" distB="0" distL="0" distR="0" wp14:anchorId="1E670D41" wp14:editId="727444D6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37FCF" w14:textId="77777777" w:rsidR="001F28AD" w:rsidRDefault="001F28A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A6E3E" w14:textId="77777777" w:rsidR="004D746C" w:rsidRDefault="004D746C" w:rsidP="00720A48">
      <w:pPr>
        <w:spacing w:after="0" w:line="240" w:lineRule="auto"/>
      </w:pPr>
      <w:r>
        <w:separator/>
      </w:r>
    </w:p>
  </w:footnote>
  <w:footnote w:type="continuationSeparator" w:id="0">
    <w:p w14:paraId="0EB620B9" w14:textId="77777777" w:rsidR="004D746C" w:rsidRDefault="004D746C" w:rsidP="00720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71F2" w14:textId="77777777" w:rsidR="001F28AD" w:rsidRDefault="001F28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163C" w14:textId="3E9E5817" w:rsidR="00720A48" w:rsidRPr="00241FF5" w:rsidRDefault="001F28AD" w:rsidP="00241FF5">
    <w:pPr>
      <w:pStyle w:val="a3"/>
      <w:jc w:val="center"/>
    </w:pPr>
    <w:r>
      <w:rPr>
        <w:noProof/>
      </w:rPr>
      <w:drawing>
        <wp:inline distT="0" distB="0" distL="0" distR="0" wp14:anchorId="1F28F767" wp14:editId="43F8E60D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1D6D" w14:textId="77777777" w:rsidR="001F28AD" w:rsidRDefault="001F28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D60"/>
    <w:rsid w:val="00195084"/>
    <w:rsid w:val="001F28AD"/>
    <w:rsid w:val="00241FF5"/>
    <w:rsid w:val="003B153E"/>
    <w:rsid w:val="003D2689"/>
    <w:rsid w:val="004D746C"/>
    <w:rsid w:val="00720A48"/>
    <w:rsid w:val="00967C13"/>
    <w:rsid w:val="009B7D60"/>
    <w:rsid w:val="00BA751F"/>
    <w:rsid w:val="00D85319"/>
    <w:rsid w:val="00E4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C2CA268"/>
  <w15:chartTrackingRefBased/>
  <w15:docId w15:val="{58A9094E-367C-4782-B02A-835EDB7A5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0A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20A48"/>
  </w:style>
  <w:style w:type="paragraph" w:styleId="a4">
    <w:name w:val="footer"/>
    <w:basedOn w:val="a"/>
    <w:link w:val="Char0"/>
    <w:uiPriority w:val="99"/>
    <w:unhideWhenUsed/>
    <w:rsid w:val="00720A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20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418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8</cp:revision>
  <dcterms:created xsi:type="dcterms:W3CDTF">2024-06-18T08:04:00Z</dcterms:created>
  <dcterms:modified xsi:type="dcterms:W3CDTF">2025-03-24T08:13:00Z</dcterms:modified>
</cp:coreProperties>
</file>