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8928E7" w14:textId="77777777" w:rsidR="00A6325D" w:rsidRPr="00A6325D" w:rsidRDefault="00A6325D" w:rsidP="000A5FB9">
      <w:pPr>
        <w:tabs>
          <w:tab w:val="left" w:pos="2820"/>
        </w:tabs>
        <w:rPr>
          <w:b/>
        </w:rPr>
      </w:pPr>
    </w:p>
    <w:p w14:paraId="631E4D41" w14:textId="77777777" w:rsidR="00A6325D" w:rsidRPr="00934B6E" w:rsidRDefault="00A6325D" w:rsidP="008E2206">
      <w:pPr>
        <w:rPr>
          <w:rFonts w:asciiTheme="minorHAnsi" w:hAnsiTheme="minorHAnsi" w:cstheme="minorHAnsi"/>
        </w:rPr>
      </w:pPr>
    </w:p>
    <w:p w14:paraId="3BCDD277" w14:textId="3A058CE1" w:rsidR="00934B6E" w:rsidRPr="00934B6E" w:rsidRDefault="009D4C11" w:rsidP="00934B6E">
      <w:pPr>
        <w:jc w:val="both"/>
        <w:rPr>
          <w:rFonts w:asciiTheme="minorHAnsi" w:hAnsiTheme="minorHAnsi" w:cstheme="minorHAnsi"/>
          <w:b/>
        </w:rPr>
      </w:pPr>
      <w:r w:rsidRPr="009D4C11">
        <w:rPr>
          <w:rFonts w:asciiTheme="minorHAnsi" w:hAnsiTheme="minorHAnsi" w:cstheme="minorHAnsi"/>
          <w:b/>
        </w:rPr>
        <w:t>Φιλοσοφία –Σκοπιμότητα προγράμματος</w:t>
      </w:r>
    </w:p>
    <w:p w14:paraId="633CA6F4" w14:textId="77777777" w:rsidR="00934B6E" w:rsidRDefault="00934B6E" w:rsidP="00934B6E">
      <w:pPr>
        <w:jc w:val="both"/>
        <w:rPr>
          <w:rFonts w:asciiTheme="minorHAnsi" w:hAnsiTheme="minorHAnsi" w:cstheme="minorHAnsi"/>
        </w:rPr>
      </w:pPr>
    </w:p>
    <w:p w14:paraId="095C21C2" w14:textId="071F80E9" w:rsidR="009D4C11" w:rsidRPr="009D4C11" w:rsidRDefault="009D4C11" w:rsidP="009D4C11">
      <w:pPr>
        <w:jc w:val="both"/>
        <w:rPr>
          <w:rFonts w:asciiTheme="minorHAnsi" w:hAnsiTheme="minorHAnsi" w:cstheme="minorHAnsi"/>
        </w:rPr>
      </w:pPr>
      <w:r w:rsidRPr="009D4C11">
        <w:rPr>
          <w:rFonts w:asciiTheme="minorHAnsi" w:hAnsiTheme="minorHAnsi" w:cstheme="minorHAnsi"/>
        </w:rPr>
        <w:t xml:space="preserve">Η αύξηση της κατανάλωσης βιομηχανοποιημένων προϊόντων στην παιδική ηλικία και η αύξηση της παιδικής παχυσαρκίας, </w:t>
      </w:r>
      <w:r>
        <w:rPr>
          <w:rFonts w:asciiTheme="minorHAnsi" w:hAnsiTheme="minorHAnsi" w:cstheme="minorHAnsi"/>
        </w:rPr>
        <w:t xml:space="preserve">σε συνδυασμό με την γενικότερη </w:t>
      </w:r>
      <w:r w:rsidRPr="009D4C11">
        <w:rPr>
          <w:rFonts w:asciiTheme="minorHAnsi" w:hAnsiTheme="minorHAnsi" w:cstheme="minorHAnsi"/>
        </w:rPr>
        <w:t xml:space="preserve">διαπίστωση των λανθασμένων επιλογών των παιδιών  σχετικά με τη διατροφή τους,  επιβάλλει τον προγραμματισμό και την υλοποίηση σχεδίων δράσης που αφορούν το «Ευ Ζην» και συγκεκριμένα την </w:t>
      </w:r>
      <w:proofErr w:type="spellStart"/>
      <w:r w:rsidRPr="009D4C11">
        <w:rPr>
          <w:rFonts w:asciiTheme="minorHAnsi" w:hAnsiTheme="minorHAnsi" w:cstheme="minorHAnsi"/>
        </w:rPr>
        <w:t>υποενότητα</w:t>
      </w:r>
      <w:proofErr w:type="spellEnd"/>
      <w:r w:rsidRPr="009D4C11">
        <w:rPr>
          <w:rFonts w:asciiTheme="minorHAnsi" w:hAnsiTheme="minorHAnsi" w:cstheme="minorHAnsi"/>
        </w:rPr>
        <w:t xml:space="preserve"> υγεία -</w:t>
      </w:r>
      <w:proofErr w:type="spellStart"/>
      <w:r w:rsidRPr="009D4C11">
        <w:rPr>
          <w:rFonts w:asciiTheme="minorHAnsi" w:hAnsiTheme="minorHAnsi" w:cstheme="minorHAnsi"/>
        </w:rPr>
        <w:t>αυτομέριμνα</w:t>
      </w:r>
      <w:proofErr w:type="spellEnd"/>
      <w:r w:rsidRPr="009D4C11">
        <w:rPr>
          <w:rFonts w:asciiTheme="minorHAnsi" w:hAnsiTheme="minorHAnsi" w:cstheme="minorHAnsi"/>
        </w:rPr>
        <w:t>, προκειμένου οι σημερινοί μαθητές</w:t>
      </w:r>
      <w:r>
        <w:rPr>
          <w:rFonts w:asciiTheme="minorHAnsi" w:hAnsiTheme="minorHAnsi" w:cstheme="minorHAnsi"/>
        </w:rPr>
        <w:t>/</w:t>
      </w:r>
      <w:proofErr w:type="spellStart"/>
      <w:r>
        <w:rPr>
          <w:rFonts w:asciiTheme="minorHAnsi" w:hAnsiTheme="minorHAnsi" w:cstheme="minorHAnsi"/>
        </w:rPr>
        <w:t>τριες</w:t>
      </w:r>
      <w:proofErr w:type="spellEnd"/>
      <w:r w:rsidRPr="009D4C11">
        <w:rPr>
          <w:rFonts w:asciiTheme="minorHAnsi" w:hAnsiTheme="minorHAnsi" w:cstheme="minorHAnsi"/>
        </w:rPr>
        <w:t xml:space="preserve"> και αυριανοί ενήλικες να αποκτήσουν σωστές και υγιεινές διατροφικές συνήθειες που θα τους εξασφαλίζουν την σωματική και ψυχική τους υγεία. Μέσα από την διερευνητική- </w:t>
      </w:r>
      <w:proofErr w:type="spellStart"/>
      <w:r w:rsidRPr="009D4C11">
        <w:rPr>
          <w:rFonts w:asciiTheme="minorHAnsi" w:hAnsiTheme="minorHAnsi" w:cstheme="minorHAnsi"/>
        </w:rPr>
        <w:t>ανακαλυπτική</w:t>
      </w:r>
      <w:proofErr w:type="spellEnd"/>
      <w:r w:rsidRPr="009D4C11">
        <w:rPr>
          <w:rFonts w:asciiTheme="minorHAnsi" w:hAnsiTheme="minorHAnsi" w:cstheme="minorHAnsi"/>
        </w:rPr>
        <w:t xml:space="preserve"> μέθοδο και την ομαδοσυνεργατική διδασκαλία , οι μαθητές οδηγούνται στην υιοθέτηση και αλλαγή στάσεων και συμπεριφορών  που σχετίζονται με τις καθημερινές διατροφικές τους συνήθειες. Βασικός σκοπός του συγκεκριμένου προγράμματος είναι η προάσπιση, η βελτίωση και η προαγωγή της σωματικής και ψυχικής υγείας των παιδιών, η ανάπτυξη και καλλιέργεια της κριτικής σκέψης και η αναβάθμιση του φυσικού και κοινωνικού περιβάλλοντός τους μέσα από τη βιωματική μάθηση.  Οι επιμέρους στόχοι είναι οι παρακάτω: </w:t>
      </w:r>
    </w:p>
    <w:p w14:paraId="2E87C833" w14:textId="77777777" w:rsidR="009D4C11" w:rsidRPr="009D4C11" w:rsidRDefault="009D4C11" w:rsidP="009D4C11">
      <w:pPr>
        <w:jc w:val="both"/>
        <w:rPr>
          <w:rFonts w:asciiTheme="minorHAnsi" w:hAnsiTheme="minorHAnsi" w:cstheme="minorHAnsi"/>
        </w:rPr>
      </w:pPr>
      <w:r w:rsidRPr="009D4C11">
        <w:rPr>
          <w:rFonts w:asciiTheme="minorHAnsi" w:hAnsiTheme="minorHAnsi" w:cstheme="minorHAnsi"/>
        </w:rPr>
        <w:t>Να βρίσκουν, να αξιολογούν και να κατατάσσουν πληροφορίες</w:t>
      </w:r>
    </w:p>
    <w:p w14:paraId="2A181343" w14:textId="77777777" w:rsidR="009D4C11" w:rsidRPr="009D4C11" w:rsidRDefault="009D4C11" w:rsidP="009D4C11">
      <w:pPr>
        <w:jc w:val="both"/>
        <w:rPr>
          <w:rFonts w:asciiTheme="minorHAnsi" w:hAnsiTheme="minorHAnsi" w:cstheme="minorHAnsi"/>
        </w:rPr>
      </w:pPr>
      <w:r w:rsidRPr="009D4C11">
        <w:rPr>
          <w:rFonts w:asciiTheme="minorHAnsi" w:hAnsiTheme="minorHAnsi" w:cstheme="minorHAnsi"/>
        </w:rPr>
        <w:t>Να επικοινωνούν</w:t>
      </w:r>
    </w:p>
    <w:p w14:paraId="78A7B6CC" w14:textId="77777777" w:rsidR="009D4C11" w:rsidRPr="009D4C11" w:rsidRDefault="009D4C11" w:rsidP="009D4C11">
      <w:pPr>
        <w:jc w:val="both"/>
        <w:rPr>
          <w:rFonts w:asciiTheme="minorHAnsi" w:hAnsiTheme="minorHAnsi" w:cstheme="minorHAnsi"/>
        </w:rPr>
      </w:pPr>
      <w:r w:rsidRPr="009D4C11">
        <w:rPr>
          <w:rFonts w:asciiTheme="minorHAnsi" w:hAnsiTheme="minorHAnsi" w:cstheme="minorHAnsi"/>
        </w:rPr>
        <w:t xml:space="preserve">Να αναγνωρίζουν τους κινδύνους που απειλούν την υγεία τους και να κάνουν σωστές επιλογές </w:t>
      </w:r>
    </w:p>
    <w:p w14:paraId="551C988F" w14:textId="77777777" w:rsidR="009D4C11" w:rsidRPr="009D4C11" w:rsidRDefault="009D4C11" w:rsidP="009D4C11">
      <w:pPr>
        <w:jc w:val="both"/>
        <w:rPr>
          <w:rFonts w:asciiTheme="minorHAnsi" w:hAnsiTheme="minorHAnsi" w:cstheme="minorHAnsi"/>
        </w:rPr>
      </w:pPr>
      <w:r w:rsidRPr="009D4C11">
        <w:rPr>
          <w:rFonts w:asciiTheme="minorHAnsi" w:hAnsiTheme="minorHAnsi" w:cstheme="minorHAnsi"/>
        </w:rPr>
        <w:t>Να μάθουν  να τρέφονται σωστά και υγιεινά</w:t>
      </w:r>
    </w:p>
    <w:p w14:paraId="451587E1" w14:textId="77777777" w:rsidR="009D4C11" w:rsidRPr="009D4C11" w:rsidRDefault="009D4C11" w:rsidP="009D4C11">
      <w:pPr>
        <w:jc w:val="both"/>
        <w:rPr>
          <w:rFonts w:asciiTheme="minorHAnsi" w:hAnsiTheme="minorHAnsi" w:cstheme="minorHAnsi"/>
        </w:rPr>
      </w:pPr>
      <w:r w:rsidRPr="009D4C11">
        <w:rPr>
          <w:rFonts w:asciiTheme="minorHAnsi" w:hAnsiTheme="minorHAnsi" w:cstheme="minorHAnsi"/>
        </w:rPr>
        <w:t>Να ενημερωθούν για τις ομάδες των απαραίτητων θρεπτικών συστατικών των τροφίμων</w:t>
      </w:r>
    </w:p>
    <w:p w14:paraId="660AAC16" w14:textId="77777777" w:rsidR="009D4C11" w:rsidRPr="009D4C11" w:rsidRDefault="009D4C11" w:rsidP="009D4C11">
      <w:pPr>
        <w:jc w:val="both"/>
        <w:rPr>
          <w:rFonts w:asciiTheme="minorHAnsi" w:hAnsiTheme="minorHAnsi" w:cstheme="minorHAnsi"/>
        </w:rPr>
      </w:pPr>
      <w:r w:rsidRPr="009D4C11">
        <w:rPr>
          <w:rFonts w:asciiTheme="minorHAnsi" w:hAnsiTheme="minorHAnsi" w:cstheme="minorHAnsi"/>
        </w:rPr>
        <w:t>Να αναγνωρίζουν τη δυνατότητα επιλογής στο διαιτολόγιό τους γνωρίζοντας και εναλλακτικά μοντέλα διατροφής</w:t>
      </w:r>
    </w:p>
    <w:p w14:paraId="4278B0AB" w14:textId="77777777" w:rsidR="009D4C11" w:rsidRPr="009D4C11" w:rsidRDefault="009D4C11" w:rsidP="009D4C11">
      <w:pPr>
        <w:jc w:val="both"/>
        <w:rPr>
          <w:rFonts w:asciiTheme="minorHAnsi" w:hAnsiTheme="minorHAnsi" w:cstheme="minorHAnsi"/>
        </w:rPr>
      </w:pPr>
      <w:r w:rsidRPr="009D4C11">
        <w:rPr>
          <w:rFonts w:asciiTheme="minorHAnsi" w:hAnsiTheme="minorHAnsi" w:cstheme="minorHAnsi"/>
        </w:rPr>
        <w:t>Να συνδυάζουν  τη διατροφή με την προστασία του φυσικού περιβάλλοντος</w:t>
      </w:r>
    </w:p>
    <w:p w14:paraId="74393310" w14:textId="1474E07A" w:rsidR="008E2206" w:rsidRPr="009D4C11" w:rsidRDefault="009D4C11" w:rsidP="009D4C11">
      <w:pPr>
        <w:jc w:val="both"/>
        <w:rPr>
          <w:rFonts w:asciiTheme="minorHAnsi" w:hAnsiTheme="minorHAnsi" w:cstheme="minorHAnsi"/>
        </w:rPr>
      </w:pPr>
      <w:r w:rsidRPr="009D4C11">
        <w:rPr>
          <w:rFonts w:asciiTheme="minorHAnsi" w:hAnsiTheme="minorHAnsi" w:cstheme="minorHAnsi"/>
        </w:rPr>
        <w:t>Με βάση τους παραπάνω ειδικούς στόχους επιτυγχάνετα</w:t>
      </w:r>
      <w:r w:rsidR="007A2BEE">
        <w:rPr>
          <w:rFonts w:asciiTheme="minorHAnsi" w:hAnsiTheme="minorHAnsi" w:cstheme="minorHAnsi"/>
        </w:rPr>
        <w:t>ι η απόκτηση δεξιοτήτων του 21</w:t>
      </w:r>
      <w:r w:rsidR="007A2BEE" w:rsidRPr="007A2BEE">
        <w:rPr>
          <w:rFonts w:asciiTheme="minorHAnsi" w:hAnsiTheme="minorHAnsi" w:cstheme="minorHAnsi"/>
          <w:vertAlign w:val="superscript"/>
        </w:rPr>
        <w:t>ου</w:t>
      </w:r>
      <w:r w:rsidR="007A2BEE">
        <w:rPr>
          <w:rFonts w:asciiTheme="minorHAnsi" w:hAnsiTheme="minorHAnsi" w:cstheme="minorHAnsi"/>
        </w:rPr>
        <w:t xml:space="preserve"> </w:t>
      </w:r>
      <w:r w:rsidRPr="009D4C11">
        <w:rPr>
          <w:rFonts w:asciiTheme="minorHAnsi" w:hAnsiTheme="minorHAnsi" w:cstheme="minorHAnsi"/>
        </w:rPr>
        <w:t xml:space="preserve"> αιώνα που αφορούν την καλλιέργεια και ανάπτυξη της κριτικής σκέψης, της επικοινωνίας, της συνεργασίας και δημιουργικότητας ενώ ταυτόχρονα συμβάλλει στο να αποκτήσουν οι μαθητές δεξιότητες ζωής όπως  κοινωνικές δεξιότητες -</w:t>
      </w:r>
      <w:proofErr w:type="spellStart"/>
      <w:r w:rsidRPr="009D4C11">
        <w:rPr>
          <w:rFonts w:asciiTheme="minorHAnsi" w:hAnsiTheme="minorHAnsi" w:cstheme="minorHAnsi"/>
        </w:rPr>
        <w:t>αυτομέριμνα</w:t>
      </w:r>
      <w:proofErr w:type="spellEnd"/>
      <w:r w:rsidRPr="009D4C11">
        <w:rPr>
          <w:rFonts w:asciiTheme="minorHAnsi" w:hAnsiTheme="minorHAnsi" w:cstheme="minorHAnsi"/>
        </w:rPr>
        <w:t xml:space="preserve">, ανθεκτικότητα, προσαρμοστικότητα και υπευθυνότητα-, ψηφιακές δεξιότητες όπως ασφαλή πλοήγηση στο διαδίκτυο και σωστή διαχείριση των πληροφοριών που συλλέγουν , δεξιότητες κοινωνικής </w:t>
      </w:r>
      <w:proofErr w:type="spellStart"/>
      <w:r w:rsidRPr="009D4C11">
        <w:rPr>
          <w:rFonts w:asciiTheme="minorHAnsi" w:hAnsiTheme="minorHAnsi" w:cstheme="minorHAnsi"/>
        </w:rPr>
        <w:t>ενσυναίσθησης</w:t>
      </w:r>
      <w:proofErr w:type="spellEnd"/>
      <w:r w:rsidRPr="009D4C11">
        <w:rPr>
          <w:rFonts w:asciiTheme="minorHAnsi" w:hAnsiTheme="minorHAnsi" w:cstheme="minorHAnsi"/>
        </w:rPr>
        <w:t xml:space="preserve"> όπως δυνατότητα επίλυσης συγκρούσεων, διαμεσολάβηση και </w:t>
      </w:r>
      <w:proofErr w:type="spellStart"/>
      <w:r w:rsidRPr="009D4C11">
        <w:rPr>
          <w:rFonts w:asciiTheme="minorHAnsi" w:hAnsiTheme="minorHAnsi" w:cstheme="minorHAnsi"/>
        </w:rPr>
        <w:t>ενσυναίσθηση</w:t>
      </w:r>
      <w:proofErr w:type="spellEnd"/>
      <w:r w:rsidRPr="009D4C11">
        <w:rPr>
          <w:rFonts w:asciiTheme="minorHAnsi" w:hAnsiTheme="minorHAnsi" w:cstheme="minorHAnsi"/>
        </w:rPr>
        <w:t xml:space="preserve"> και τέλος</w:t>
      </w:r>
      <w:r>
        <w:rPr>
          <w:rFonts w:asciiTheme="minorHAnsi" w:hAnsiTheme="minorHAnsi" w:cstheme="minorHAnsi"/>
        </w:rPr>
        <w:t xml:space="preserve"> </w:t>
      </w:r>
      <w:r w:rsidRPr="009D4C11">
        <w:rPr>
          <w:rFonts w:asciiTheme="minorHAnsi" w:hAnsiTheme="minorHAnsi" w:cstheme="minorHAnsi"/>
        </w:rPr>
        <w:t>δεξιότητες επιχειρηματικότητας όπως η ανάληψη πρωτοβουλιών, η αποτελεσματικότητα, ο προγραμματισμός και η οργάνωση.</w:t>
      </w:r>
      <w:bookmarkStart w:id="0" w:name="_GoBack"/>
      <w:bookmarkEnd w:id="0"/>
    </w:p>
    <w:p w14:paraId="5168E72B" w14:textId="77777777" w:rsidR="008E2206" w:rsidRPr="00934B6E" w:rsidRDefault="008E2206" w:rsidP="00934B6E">
      <w:pPr>
        <w:jc w:val="both"/>
        <w:rPr>
          <w:rFonts w:asciiTheme="minorHAnsi" w:hAnsiTheme="minorHAnsi" w:cstheme="minorHAnsi"/>
        </w:rPr>
      </w:pPr>
    </w:p>
    <w:p w14:paraId="40794E4A" w14:textId="77777777" w:rsidR="008E2206" w:rsidRPr="00934B6E" w:rsidRDefault="008E2206" w:rsidP="00934B6E">
      <w:pPr>
        <w:jc w:val="both"/>
        <w:rPr>
          <w:rFonts w:asciiTheme="minorHAnsi" w:hAnsiTheme="minorHAnsi" w:cstheme="minorHAnsi"/>
        </w:rPr>
      </w:pPr>
    </w:p>
    <w:p w14:paraId="08BD356B" w14:textId="77777777" w:rsidR="008E2206" w:rsidRPr="00934B6E" w:rsidRDefault="008E2206" w:rsidP="008E2206">
      <w:pPr>
        <w:rPr>
          <w:rFonts w:asciiTheme="minorHAnsi" w:hAnsiTheme="minorHAnsi" w:cstheme="minorHAnsi"/>
        </w:rPr>
      </w:pPr>
    </w:p>
    <w:p w14:paraId="5DB6F6C0" w14:textId="77777777" w:rsidR="008E2206" w:rsidRPr="00934B6E" w:rsidRDefault="008E2206" w:rsidP="008E2206">
      <w:pPr>
        <w:rPr>
          <w:rFonts w:asciiTheme="minorHAnsi" w:hAnsiTheme="minorHAnsi" w:cstheme="minorHAnsi"/>
        </w:rPr>
      </w:pPr>
    </w:p>
    <w:p w14:paraId="4F251C62" w14:textId="77777777" w:rsidR="008E2206" w:rsidRPr="00934B6E" w:rsidRDefault="008E2206" w:rsidP="008E2206">
      <w:pPr>
        <w:rPr>
          <w:rFonts w:asciiTheme="minorHAnsi" w:hAnsiTheme="minorHAnsi" w:cstheme="minorHAnsi"/>
        </w:rPr>
      </w:pPr>
    </w:p>
    <w:p w14:paraId="5DBEC65F" w14:textId="77777777" w:rsidR="008E2206" w:rsidRPr="00934B6E" w:rsidRDefault="008E2206" w:rsidP="008E2206">
      <w:pPr>
        <w:rPr>
          <w:rFonts w:asciiTheme="minorHAnsi" w:hAnsiTheme="minorHAnsi" w:cstheme="minorHAnsi"/>
        </w:rPr>
      </w:pPr>
    </w:p>
    <w:p w14:paraId="7ACD247E" w14:textId="77777777" w:rsidR="008E2206" w:rsidRPr="00934B6E" w:rsidRDefault="008E2206" w:rsidP="008E2206">
      <w:pPr>
        <w:rPr>
          <w:rFonts w:asciiTheme="minorHAnsi" w:hAnsiTheme="minorHAnsi" w:cstheme="minorHAnsi"/>
        </w:rPr>
      </w:pPr>
    </w:p>
    <w:p w14:paraId="2AFDEAE3" w14:textId="77777777" w:rsidR="008E2206" w:rsidRPr="00934B6E" w:rsidRDefault="008E2206" w:rsidP="008E2206">
      <w:pPr>
        <w:rPr>
          <w:rFonts w:asciiTheme="minorHAnsi" w:hAnsiTheme="minorHAnsi" w:cstheme="minorHAnsi"/>
        </w:rPr>
      </w:pPr>
    </w:p>
    <w:p w14:paraId="6A28DCB4" w14:textId="77777777" w:rsidR="008E2206" w:rsidRPr="00934B6E" w:rsidRDefault="008E2206" w:rsidP="008E2206">
      <w:pPr>
        <w:rPr>
          <w:rFonts w:asciiTheme="minorHAnsi" w:hAnsiTheme="minorHAnsi" w:cstheme="minorHAnsi"/>
        </w:rPr>
      </w:pPr>
    </w:p>
    <w:p w14:paraId="3CA7E837" w14:textId="77777777" w:rsidR="008E2206" w:rsidRPr="00934B6E" w:rsidRDefault="008E2206" w:rsidP="008E2206">
      <w:pPr>
        <w:rPr>
          <w:rFonts w:asciiTheme="minorHAnsi" w:hAnsiTheme="minorHAnsi" w:cstheme="minorHAnsi"/>
        </w:rPr>
      </w:pPr>
    </w:p>
    <w:p w14:paraId="1084655E" w14:textId="77777777" w:rsidR="008E2206" w:rsidRPr="00934B6E" w:rsidRDefault="008E2206" w:rsidP="008E2206">
      <w:pPr>
        <w:rPr>
          <w:rFonts w:asciiTheme="minorHAnsi" w:hAnsiTheme="minorHAnsi" w:cstheme="minorHAnsi"/>
        </w:rPr>
      </w:pPr>
    </w:p>
    <w:p w14:paraId="42318364" w14:textId="77777777" w:rsidR="008E2206" w:rsidRPr="00934B6E" w:rsidRDefault="008E2206" w:rsidP="008E2206">
      <w:pPr>
        <w:rPr>
          <w:rFonts w:asciiTheme="minorHAnsi" w:hAnsiTheme="minorHAnsi" w:cstheme="minorHAnsi"/>
        </w:rPr>
      </w:pPr>
    </w:p>
    <w:p w14:paraId="008A6EAB" w14:textId="77777777" w:rsidR="008E2206" w:rsidRPr="00934B6E" w:rsidRDefault="008E2206" w:rsidP="008E2206">
      <w:pPr>
        <w:rPr>
          <w:rFonts w:asciiTheme="minorHAnsi" w:hAnsiTheme="minorHAnsi" w:cstheme="minorHAnsi"/>
        </w:rPr>
      </w:pPr>
    </w:p>
    <w:sectPr w:rsidR="008E2206" w:rsidRPr="00934B6E">
      <w:headerReference w:type="default" r:id="rId7"/>
      <w:footerReference w:type="default" r:id="rId8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E3BD5D" w14:textId="77777777" w:rsidR="007A7FA5" w:rsidRDefault="007A7FA5">
      <w:r>
        <w:separator/>
      </w:r>
    </w:p>
  </w:endnote>
  <w:endnote w:type="continuationSeparator" w:id="0">
    <w:p w14:paraId="3D61BD8F" w14:textId="77777777" w:rsidR="007A7FA5" w:rsidRDefault="007A7F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99BD7A" w14:textId="77777777" w:rsidR="006A5215" w:rsidRDefault="000A5FB9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251660288" behindDoc="1" locked="0" layoutInCell="1" allowOverlap="1" wp14:anchorId="7266E9F7" wp14:editId="712AAAE1">
          <wp:simplePos x="0" y="0"/>
          <wp:positionH relativeFrom="page">
            <wp:posOffset>1660842</wp:posOffset>
          </wp:positionH>
          <wp:positionV relativeFrom="page">
            <wp:posOffset>9900284</wp:posOffset>
          </wp:positionV>
          <wp:extent cx="4200525" cy="542925"/>
          <wp:effectExtent l="0" t="0" r="0" b="0"/>
          <wp:wrapNone/>
          <wp:docPr id="12" name="image3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6" name="image3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200525" cy="5429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34448B" w14:textId="77777777" w:rsidR="007A7FA5" w:rsidRDefault="007A7FA5">
      <w:r>
        <w:separator/>
      </w:r>
    </w:p>
  </w:footnote>
  <w:footnote w:type="continuationSeparator" w:id="0">
    <w:p w14:paraId="46BD8B09" w14:textId="77777777" w:rsidR="007A7FA5" w:rsidRDefault="007A7F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85E3E6" w14:textId="77777777" w:rsidR="006A5215" w:rsidRDefault="000A5FB9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251659264" behindDoc="1" locked="0" layoutInCell="1" allowOverlap="1" wp14:anchorId="49D324F0" wp14:editId="443CFA9B">
          <wp:simplePos x="0" y="0"/>
          <wp:positionH relativeFrom="page">
            <wp:posOffset>1941829</wp:posOffset>
          </wp:positionH>
          <wp:positionV relativeFrom="page">
            <wp:posOffset>360044</wp:posOffset>
          </wp:positionV>
          <wp:extent cx="3676650" cy="485775"/>
          <wp:effectExtent l="0" t="0" r="0" b="0"/>
          <wp:wrapNone/>
          <wp:docPr id="11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2" name="image2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676650" cy="485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FC32F7"/>
    <w:multiLevelType w:val="hybridMultilevel"/>
    <w:tmpl w:val="78805FC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034106"/>
    <w:multiLevelType w:val="hybridMultilevel"/>
    <w:tmpl w:val="75ACE472"/>
    <w:lvl w:ilvl="0" w:tplc="0408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64B7"/>
    <w:rsid w:val="000A5FB9"/>
    <w:rsid w:val="0024775C"/>
    <w:rsid w:val="003D64B7"/>
    <w:rsid w:val="0055508C"/>
    <w:rsid w:val="007A2BEE"/>
    <w:rsid w:val="007A7FA5"/>
    <w:rsid w:val="007C155D"/>
    <w:rsid w:val="008423D7"/>
    <w:rsid w:val="008E2206"/>
    <w:rsid w:val="009219AE"/>
    <w:rsid w:val="00934B6E"/>
    <w:rsid w:val="009D4C11"/>
    <w:rsid w:val="00A6325D"/>
    <w:rsid w:val="00BB70EF"/>
    <w:rsid w:val="00F46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68FC82"/>
  <w15:chartTrackingRefBased/>
  <w15:docId w15:val="{BE379234-8AB5-4F88-A22F-0A46E2C84A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0A5FB9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styleId="1">
    <w:name w:val="heading 1"/>
    <w:basedOn w:val="a"/>
    <w:link w:val="1Char"/>
    <w:uiPriority w:val="1"/>
    <w:qFormat/>
    <w:rsid w:val="000A5FB9"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1"/>
    <w:rsid w:val="000A5FB9"/>
    <w:rPr>
      <w:rFonts w:ascii="Calibri" w:eastAsia="Calibri" w:hAnsi="Calibri" w:cs="Calibri"/>
      <w:b/>
      <w:bCs/>
      <w:sz w:val="24"/>
      <w:szCs w:val="24"/>
    </w:rPr>
  </w:style>
  <w:style w:type="paragraph" w:styleId="a3">
    <w:name w:val="Body Text"/>
    <w:basedOn w:val="a"/>
    <w:link w:val="Char"/>
    <w:uiPriority w:val="1"/>
    <w:qFormat/>
    <w:rsid w:val="000A5FB9"/>
    <w:rPr>
      <w:sz w:val="24"/>
      <w:szCs w:val="24"/>
    </w:rPr>
  </w:style>
  <w:style w:type="character" w:customStyle="1" w:styleId="Char">
    <w:name w:val="Σώμα κειμένου Char"/>
    <w:basedOn w:val="a0"/>
    <w:link w:val="a3"/>
    <w:uiPriority w:val="1"/>
    <w:rsid w:val="000A5FB9"/>
    <w:rPr>
      <w:rFonts w:ascii="Calibri" w:eastAsia="Calibri" w:hAnsi="Calibri" w:cs="Calibri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0A5FB9"/>
  </w:style>
  <w:style w:type="paragraph" w:styleId="a4">
    <w:name w:val="Balloon Text"/>
    <w:basedOn w:val="a"/>
    <w:link w:val="Char0"/>
    <w:uiPriority w:val="99"/>
    <w:semiHidden/>
    <w:unhideWhenUsed/>
    <w:rsid w:val="000A5FB9"/>
    <w:rPr>
      <w:rFonts w:ascii="Segoe UI" w:hAnsi="Segoe UI" w:cs="Segoe UI"/>
      <w:sz w:val="18"/>
      <w:szCs w:val="18"/>
    </w:rPr>
  </w:style>
  <w:style w:type="character" w:customStyle="1" w:styleId="Char0">
    <w:name w:val="Κείμενο πλαισίου Char"/>
    <w:basedOn w:val="a0"/>
    <w:link w:val="a4"/>
    <w:uiPriority w:val="99"/>
    <w:semiHidden/>
    <w:rsid w:val="000A5FB9"/>
    <w:rPr>
      <w:rFonts w:ascii="Segoe UI" w:eastAsia="Calibri" w:hAnsi="Segoe UI" w:cs="Segoe UI"/>
      <w:sz w:val="18"/>
      <w:szCs w:val="18"/>
    </w:rPr>
  </w:style>
  <w:style w:type="table" w:customStyle="1" w:styleId="TableNormal">
    <w:name w:val="Table Normal"/>
    <w:uiPriority w:val="2"/>
    <w:semiHidden/>
    <w:unhideWhenUsed/>
    <w:qFormat/>
    <w:rsid w:val="008E220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a5">
    <w:name w:val="annotation reference"/>
    <w:basedOn w:val="a0"/>
    <w:uiPriority w:val="99"/>
    <w:semiHidden/>
    <w:unhideWhenUsed/>
    <w:rsid w:val="007C155D"/>
    <w:rPr>
      <w:sz w:val="16"/>
      <w:szCs w:val="16"/>
    </w:rPr>
  </w:style>
  <w:style w:type="paragraph" w:styleId="a6">
    <w:name w:val="annotation text"/>
    <w:basedOn w:val="a"/>
    <w:link w:val="Char1"/>
    <w:uiPriority w:val="99"/>
    <w:semiHidden/>
    <w:unhideWhenUsed/>
    <w:rsid w:val="007C155D"/>
    <w:rPr>
      <w:sz w:val="20"/>
      <w:szCs w:val="20"/>
    </w:rPr>
  </w:style>
  <w:style w:type="character" w:customStyle="1" w:styleId="Char1">
    <w:name w:val="Κείμενο σχολίου Char"/>
    <w:basedOn w:val="a0"/>
    <w:link w:val="a6"/>
    <w:uiPriority w:val="99"/>
    <w:semiHidden/>
    <w:rsid w:val="007C155D"/>
    <w:rPr>
      <w:rFonts w:ascii="Calibri" w:eastAsia="Calibri" w:hAnsi="Calibri" w:cs="Calibri"/>
      <w:sz w:val="20"/>
      <w:szCs w:val="20"/>
    </w:rPr>
  </w:style>
  <w:style w:type="paragraph" w:styleId="a7">
    <w:name w:val="annotation subject"/>
    <w:basedOn w:val="a6"/>
    <w:next w:val="a6"/>
    <w:link w:val="Char2"/>
    <w:uiPriority w:val="99"/>
    <w:semiHidden/>
    <w:unhideWhenUsed/>
    <w:rsid w:val="007C155D"/>
    <w:rPr>
      <w:b/>
      <w:bCs/>
    </w:rPr>
  </w:style>
  <w:style w:type="character" w:customStyle="1" w:styleId="Char2">
    <w:name w:val="Θέμα σχολίου Char"/>
    <w:basedOn w:val="Char1"/>
    <w:link w:val="a7"/>
    <w:uiPriority w:val="99"/>
    <w:semiHidden/>
    <w:rsid w:val="007C155D"/>
    <w:rPr>
      <w:rFonts w:ascii="Calibri" w:eastAsia="Calibri" w:hAnsi="Calibri" w:cs="Calibri"/>
      <w:b/>
      <w:bCs/>
      <w:sz w:val="20"/>
      <w:szCs w:val="20"/>
    </w:rPr>
  </w:style>
  <w:style w:type="paragraph" w:styleId="a8">
    <w:name w:val="Revision"/>
    <w:hidden/>
    <w:uiPriority w:val="99"/>
    <w:semiHidden/>
    <w:rsid w:val="007C155D"/>
    <w:pPr>
      <w:spacing w:after="0" w:line="240" w:lineRule="auto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360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Τσιάβος Θεόδωρος</dc:creator>
  <cp:keywords/>
  <dc:description/>
  <cp:lastModifiedBy>Τσιάβος Θεόδωρος</cp:lastModifiedBy>
  <cp:revision>9</cp:revision>
  <dcterms:created xsi:type="dcterms:W3CDTF">2024-07-04T06:49:00Z</dcterms:created>
  <dcterms:modified xsi:type="dcterms:W3CDTF">2024-07-26T09:44:00Z</dcterms:modified>
</cp:coreProperties>
</file>