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B762" w14:textId="77777777" w:rsidR="00F91675" w:rsidRDefault="00F91675" w:rsidP="00EA7BD8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6143F408" w14:textId="77777777" w:rsidR="00B17B8D" w:rsidRPr="00F91675" w:rsidRDefault="005D07C4" w:rsidP="00E77AB3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F91675">
        <w:rPr>
          <w:b/>
          <w:bCs/>
        </w:rPr>
        <w:t>Φύλλο</w:t>
      </w:r>
      <w:r w:rsidR="0089313C" w:rsidRPr="00F91675">
        <w:rPr>
          <w:b/>
          <w:bCs/>
        </w:rPr>
        <w:t>/α</w:t>
      </w:r>
      <w:r w:rsidRPr="00F91675">
        <w:rPr>
          <w:b/>
          <w:bCs/>
        </w:rPr>
        <w:t xml:space="preserve"> Εργασίας</w:t>
      </w:r>
      <w:r w:rsidR="0089313C" w:rsidRPr="00F91675">
        <w:rPr>
          <w:b/>
          <w:bCs/>
        </w:rPr>
        <w:t xml:space="preserve"> Εργαστηρίου/</w:t>
      </w:r>
      <w:r w:rsidR="00572108" w:rsidRPr="00F91675">
        <w:rPr>
          <w:b/>
          <w:bCs/>
        </w:rPr>
        <w:t>ω</w:t>
      </w:r>
      <w:r w:rsidR="0089313C" w:rsidRPr="00F91675">
        <w:rPr>
          <w:b/>
          <w:bCs/>
        </w:rPr>
        <w:t>ν</w:t>
      </w:r>
    </w:p>
    <w:p w14:paraId="07311824" w14:textId="77777777" w:rsidR="002239AC" w:rsidRDefault="002239AC" w:rsidP="00E77AB3">
      <w:pPr>
        <w:pStyle w:val="a3"/>
        <w:spacing w:line="276" w:lineRule="auto"/>
        <w:jc w:val="both"/>
        <w:rPr>
          <w:sz w:val="22"/>
          <w:szCs w:val="22"/>
        </w:rPr>
      </w:pPr>
    </w:p>
    <w:p w14:paraId="7B33D135" w14:textId="77777777" w:rsidR="002239AC" w:rsidRPr="002239AC" w:rsidRDefault="002239AC" w:rsidP="002239AC">
      <w:pPr>
        <w:pStyle w:val="a3"/>
        <w:spacing w:line="276" w:lineRule="auto"/>
        <w:jc w:val="both"/>
        <w:rPr>
          <w:b/>
          <w:bCs/>
          <w:sz w:val="22"/>
          <w:szCs w:val="22"/>
        </w:rPr>
      </w:pPr>
      <w:r w:rsidRPr="002239AC">
        <w:rPr>
          <w:b/>
          <w:bCs/>
          <w:sz w:val="22"/>
          <w:szCs w:val="22"/>
        </w:rPr>
        <w:t>Εργαστήριο 6</w:t>
      </w:r>
    </w:p>
    <w:p w14:paraId="16C18A88" w14:textId="77777777" w:rsid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</w:p>
    <w:p w14:paraId="0DEDD937" w14:textId="3F8432F1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 xml:space="preserve">Ως </w:t>
      </w:r>
      <w:proofErr w:type="spellStart"/>
      <w:r w:rsidRPr="002239AC">
        <w:rPr>
          <w:sz w:val="22"/>
          <w:szCs w:val="22"/>
        </w:rPr>
        <w:t>αφόρμηση</w:t>
      </w:r>
      <w:proofErr w:type="spellEnd"/>
      <w:r w:rsidRPr="002239AC">
        <w:rPr>
          <w:sz w:val="22"/>
          <w:szCs w:val="22"/>
        </w:rPr>
        <w:t xml:space="preserve"> ο/η Εκπαιδευτικός δείχνει την παρακάτω εικόνα (χαμόγελο)</w:t>
      </w:r>
      <w:r w:rsidRPr="002239AC">
        <w:t xml:space="preserve"> </w:t>
      </w:r>
      <w:hyperlink r:id="rId10" w:history="1">
        <w:r w:rsidRPr="002239AC">
          <w:rPr>
            <w:rStyle w:val="-"/>
            <w:spacing w:val="1"/>
            <w:sz w:val="22"/>
            <w:szCs w:val="22"/>
          </w:rPr>
          <w:t>https://aesop.iep.edu.gr/node/20223/3186</w:t>
        </w:r>
      </w:hyperlink>
      <w:r w:rsidRPr="002239AC">
        <w:rPr>
          <w:sz w:val="22"/>
          <w:szCs w:val="22"/>
        </w:rPr>
        <w:t xml:space="preserve"> και ζητά από τους/τις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μαθητές/</w:t>
      </w:r>
      <w:proofErr w:type="spellStart"/>
      <w:r w:rsidRPr="002239AC">
        <w:rPr>
          <w:sz w:val="22"/>
          <w:szCs w:val="22"/>
        </w:rPr>
        <w:t>τριες</w:t>
      </w:r>
      <w:proofErr w:type="spellEnd"/>
      <w:r w:rsidRPr="002239AC">
        <w:rPr>
          <w:sz w:val="22"/>
          <w:szCs w:val="22"/>
        </w:rPr>
        <w:t xml:space="preserve"> να την παρατηρήσουν και να του πουν τι βλέπουν. Λέξεις – κλειδιά όπως η γλώσσα, τα χείλη,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 xml:space="preserve">τα ούλα και τα δόντια είναι σκόπιμο να αναφερθούν. Στη συνέχεια, </w:t>
      </w:r>
      <w:proofErr w:type="spellStart"/>
      <w:r w:rsidRPr="002239AC">
        <w:rPr>
          <w:sz w:val="22"/>
          <w:szCs w:val="22"/>
        </w:rPr>
        <w:t>ρωτούνται</w:t>
      </w:r>
      <w:proofErr w:type="spellEnd"/>
      <w:r w:rsidRPr="002239AC">
        <w:rPr>
          <w:sz w:val="22"/>
          <w:szCs w:val="22"/>
        </w:rPr>
        <w:t xml:space="preserve"> οι μαθητές/</w:t>
      </w:r>
      <w:proofErr w:type="spellStart"/>
      <w:r w:rsidRPr="002239AC">
        <w:rPr>
          <w:sz w:val="22"/>
          <w:szCs w:val="22"/>
        </w:rPr>
        <w:t>τριες</w:t>
      </w:r>
      <w:proofErr w:type="spellEnd"/>
      <w:r w:rsidRPr="002239AC">
        <w:rPr>
          <w:sz w:val="22"/>
          <w:szCs w:val="22"/>
        </w:rPr>
        <w:t xml:space="preserve"> αν όλα τα δόντια έχουν το ίδιο σχήμα και μορφή. Ο/Η Εκπαιδευτικός προβληματίζει τα παιδιά ζητώντας τους να σκεφτούν τον τρόπο με τον οποίο τρώνε την κάθε τροφή και πως την μασούν. Έπειτα, ο/η Εκπαιδευτικός ζητάει από τους μαθητές να μετρήσουν τα δόντια τους. Δημιουργείται στον πίνακα ένα πλαίσιο με τα ονόματα των παιδιών και των αριθμό των δοντιών τους. Παρατηρούμε πως ο αριθμός των δοντιών δεν είναι ίδιος σε όλους/</w:t>
      </w:r>
      <w:proofErr w:type="spellStart"/>
      <w:r w:rsidRPr="002239AC">
        <w:rPr>
          <w:sz w:val="22"/>
          <w:szCs w:val="22"/>
        </w:rPr>
        <w:t>ες</w:t>
      </w:r>
      <w:proofErr w:type="spellEnd"/>
      <w:r w:rsidRPr="002239AC">
        <w:rPr>
          <w:sz w:val="22"/>
          <w:szCs w:val="22"/>
        </w:rPr>
        <w:t xml:space="preserve"> και συζητούμε πάνω σε αυτό. Συγκρίνουμε με τον αριθμό των δοντιών του/της Εκπαιδευτικού και εξηγούμε γιατί υπάρχει η διαφορά αυτή (Αναφορά στο 3ο εργαστήριο «ο κύκλος της ζωής»). </w:t>
      </w:r>
    </w:p>
    <w:p w14:paraId="25FA5562" w14:textId="77777777" w:rsidR="00EA7BD8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>Στο σημείο αυτό γίνεται αναφορά της διαφοράς των νεογιλών και των μόνιμων δοντιών. Στη συνέχεια, δίνεται στους μαθητές/</w:t>
      </w:r>
      <w:proofErr w:type="spellStart"/>
      <w:r w:rsidRPr="002239AC">
        <w:rPr>
          <w:sz w:val="22"/>
          <w:szCs w:val="22"/>
        </w:rPr>
        <w:t>τριες</w:t>
      </w:r>
      <w:proofErr w:type="spellEnd"/>
      <w:r w:rsidRPr="002239AC">
        <w:rPr>
          <w:sz w:val="22"/>
          <w:szCs w:val="22"/>
        </w:rPr>
        <w:t xml:space="preserve"> πλαστελίνη σε διαφορετικά χρώματα (προτείνεται σε λευκό και ροζ) και ζητείται από αυτούς να φτιάξουν δόντια (μεμονωμένα, με την ρίζα ή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πάνω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 xml:space="preserve">ούλα) βλέποντας εικόνες </w:t>
      </w:r>
      <w:hyperlink r:id="rId11" w:history="1">
        <w:r w:rsidR="00F5209C" w:rsidRPr="00ED5E36">
          <w:rPr>
            <w:rStyle w:val="-"/>
            <w:sz w:val="22"/>
            <w:szCs w:val="22"/>
          </w:rPr>
          <w:t>https://aesop.iep.edu.gr/node/20223/3187</w:t>
        </w:r>
      </w:hyperlink>
      <w:r w:rsidR="00F5209C"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 xml:space="preserve">που παρουσιάζονται στον </w:t>
      </w:r>
      <w:proofErr w:type="spellStart"/>
      <w:r w:rsidRPr="002239AC">
        <w:rPr>
          <w:sz w:val="22"/>
          <w:szCs w:val="22"/>
        </w:rPr>
        <w:t>βιντεοπροβολέα</w:t>
      </w:r>
      <w:proofErr w:type="spellEnd"/>
      <w:r w:rsidRPr="002239AC">
        <w:rPr>
          <w:sz w:val="22"/>
          <w:szCs w:val="22"/>
        </w:rPr>
        <w:t xml:space="preserve"> της τάξης. </w:t>
      </w:r>
    </w:p>
    <w:p w14:paraId="4F757795" w14:textId="3CD72D86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>Η τελευταία εικόνα προτείνεται να περιέχει κάποια χαλασμένα δόντια, δίνοντας το έναυσμα για συζήτηση σχετικά με τις τροφές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κάνουν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καλό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ή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όχι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υγεία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δοντιών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>μας.</w:t>
      </w:r>
      <w:r>
        <w:rPr>
          <w:sz w:val="22"/>
          <w:szCs w:val="22"/>
        </w:rPr>
        <w:t xml:space="preserve"> </w:t>
      </w:r>
      <w:r w:rsidRPr="002239AC">
        <w:rPr>
          <w:sz w:val="22"/>
          <w:szCs w:val="22"/>
        </w:rPr>
        <w:t xml:space="preserve">Ακόμη, αναφέρονται συνοπτικά οι βασικές ασθένειες των δοντιών (τερηδόνα, ουλίτιδα) και προτείνονται παραμύθια ανάλογου περιεχομένου για ανάγνωση όπως «Ο </w:t>
      </w:r>
      <w:proofErr w:type="spellStart"/>
      <w:r w:rsidRPr="002239AC">
        <w:rPr>
          <w:sz w:val="22"/>
          <w:szCs w:val="22"/>
        </w:rPr>
        <w:t>Σοκολάκης</w:t>
      </w:r>
      <w:proofErr w:type="spellEnd"/>
      <w:r w:rsidRPr="002239AC">
        <w:rPr>
          <w:sz w:val="22"/>
          <w:szCs w:val="22"/>
        </w:rPr>
        <w:t xml:space="preserve"> και η </w:t>
      </w:r>
      <w:proofErr w:type="spellStart"/>
      <w:r w:rsidRPr="002239AC">
        <w:rPr>
          <w:sz w:val="22"/>
          <w:szCs w:val="22"/>
        </w:rPr>
        <w:t>Ζαχαρούλα</w:t>
      </w:r>
      <w:proofErr w:type="spellEnd"/>
      <w:r w:rsidRPr="002239AC">
        <w:rPr>
          <w:sz w:val="22"/>
          <w:szCs w:val="22"/>
        </w:rPr>
        <w:t xml:space="preserve">», «Δόνα η τερηδόνα» </w:t>
      </w:r>
      <w:proofErr w:type="spellStart"/>
      <w:r w:rsidRPr="002239AC">
        <w:rPr>
          <w:sz w:val="22"/>
          <w:szCs w:val="22"/>
        </w:rPr>
        <w:t>κλπ</w:t>
      </w:r>
      <w:proofErr w:type="spellEnd"/>
      <w:r w:rsidRPr="002239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. </w:t>
      </w:r>
      <w:r w:rsidRPr="002239AC">
        <w:rPr>
          <w:sz w:val="22"/>
          <w:szCs w:val="22"/>
        </w:rPr>
        <w:t>Οι μαθητές/</w:t>
      </w:r>
      <w:proofErr w:type="spellStart"/>
      <w:r w:rsidRPr="002239AC">
        <w:rPr>
          <w:sz w:val="22"/>
          <w:szCs w:val="22"/>
        </w:rPr>
        <w:t>τριες</w:t>
      </w:r>
      <w:proofErr w:type="spellEnd"/>
      <w:r w:rsidRPr="002239AC">
        <w:rPr>
          <w:sz w:val="22"/>
          <w:szCs w:val="22"/>
        </w:rPr>
        <w:t xml:space="preserve"> παρακολουθούν βίντεο </w:t>
      </w:r>
      <w:hyperlink r:id="rId12" w:history="1">
        <w:r w:rsidRPr="002239AC">
          <w:rPr>
            <w:rStyle w:val="-"/>
            <w:spacing w:val="1"/>
            <w:sz w:val="22"/>
            <w:szCs w:val="22"/>
          </w:rPr>
          <w:t>https://aesop.iep.edu.gr/node/20223/3189</w:t>
        </w:r>
      </w:hyperlink>
      <w:r w:rsidRPr="002239AC">
        <w:rPr>
          <w:rStyle w:val="-"/>
          <w:spacing w:val="1"/>
          <w:sz w:val="22"/>
          <w:szCs w:val="22"/>
        </w:rPr>
        <w:t xml:space="preserve"> </w:t>
      </w:r>
      <w:r w:rsidRPr="002239AC">
        <w:rPr>
          <w:sz w:val="22"/>
          <w:szCs w:val="22"/>
        </w:rPr>
        <w:t xml:space="preserve">με οδηγίες για σωστό βούρτσισμα. </w:t>
      </w:r>
    </w:p>
    <w:p w14:paraId="68796BAA" w14:textId="77777777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>Τέλος, βουρτσίζουν τα δόντια τους (φέρνοντας την προσωπική τους οδοντόβουρτσα/οδοντόκρεμα), δείχνοντας στη συνέχεια το όμορφό τους χαμόγελο!</w:t>
      </w:r>
    </w:p>
    <w:p w14:paraId="15243F1D" w14:textId="77777777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</w:p>
    <w:p w14:paraId="2A95F3A8" w14:textId="77777777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>Αξιολόγηση-</w:t>
      </w:r>
      <w:proofErr w:type="spellStart"/>
      <w:r w:rsidRPr="002239AC">
        <w:rPr>
          <w:sz w:val="22"/>
          <w:szCs w:val="22"/>
        </w:rPr>
        <w:t>Αναστοχασμός</w:t>
      </w:r>
      <w:proofErr w:type="spellEnd"/>
    </w:p>
    <w:p w14:paraId="55B14FBE" w14:textId="77777777" w:rsidR="002239AC" w:rsidRPr="002239AC" w:rsidRDefault="002239AC" w:rsidP="002239AC">
      <w:pPr>
        <w:pStyle w:val="a3"/>
        <w:spacing w:line="276" w:lineRule="auto"/>
        <w:jc w:val="both"/>
        <w:rPr>
          <w:sz w:val="22"/>
          <w:szCs w:val="22"/>
        </w:rPr>
      </w:pPr>
      <w:r w:rsidRPr="002239AC">
        <w:rPr>
          <w:sz w:val="22"/>
          <w:szCs w:val="22"/>
        </w:rPr>
        <w:t>Πραγματοποιείται με το αντίστοιχο φύλλο εργασίας</w:t>
      </w:r>
    </w:p>
    <w:p w14:paraId="6F8B0699" w14:textId="7ADB9E63" w:rsidR="002239AC" w:rsidRDefault="00EA7BD8" w:rsidP="00E77AB3">
      <w:pPr>
        <w:pStyle w:val="a3"/>
        <w:spacing w:line="276" w:lineRule="auto"/>
        <w:jc w:val="both"/>
        <w:rPr>
          <w:sz w:val="22"/>
          <w:szCs w:val="22"/>
        </w:rPr>
      </w:pPr>
      <w:r>
        <w:fldChar w:fldCharType="begin"/>
      </w:r>
      <w:r>
        <w:instrText xml:space="preserve"> HYPERLINK "https://aesop.iep.edu.gr/node/20223/3190" </w:instrText>
      </w:r>
      <w:r>
        <w:fldChar w:fldCharType="separate"/>
      </w:r>
      <w:r w:rsidR="00E871BE" w:rsidRPr="004F4FFE">
        <w:rPr>
          <w:rStyle w:val="-"/>
          <w:spacing w:val="1"/>
        </w:rPr>
        <w:t>https://aesop.iep.edu.gr/node/20223/3190</w:t>
      </w:r>
      <w:r>
        <w:rPr>
          <w:rStyle w:val="-"/>
          <w:spacing w:val="1"/>
        </w:rPr>
        <w:fldChar w:fldCharType="end"/>
      </w:r>
    </w:p>
    <w:p w14:paraId="7DD41108" w14:textId="533DCD52" w:rsidR="002239AC" w:rsidRPr="00E77AB3" w:rsidRDefault="002239AC" w:rsidP="00E77AB3">
      <w:pPr>
        <w:pStyle w:val="a3"/>
        <w:spacing w:line="276" w:lineRule="auto"/>
        <w:jc w:val="both"/>
        <w:rPr>
          <w:sz w:val="22"/>
          <w:szCs w:val="22"/>
        </w:rPr>
        <w:sectPr w:rsidR="002239AC" w:rsidRPr="00E77AB3" w:rsidSect="00E77AB3">
          <w:headerReference w:type="default" r:id="rId13"/>
          <w:footerReference w:type="default" r:id="rId14"/>
          <w:pgSz w:w="11910" w:h="16840"/>
          <w:pgMar w:top="1520" w:right="782" w:bottom="1242" w:left="839" w:header="567" w:footer="1049" w:gutter="0"/>
          <w:cols w:space="720"/>
        </w:sectPr>
      </w:pPr>
    </w:p>
    <w:p w14:paraId="4B9E5B2A" w14:textId="50F86DA9" w:rsidR="00F91675" w:rsidRPr="00F91675" w:rsidRDefault="00F91675" w:rsidP="00931FE1">
      <w:pPr>
        <w:tabs>
          <w:tab w:val="left" w:pos="1316"/>
        </w:tabs>
        <w:spacing w:line="276" w:lineRule="auto"/>
        <w:rPr>
          <w:b/>
          <w:bCs/>
        </w:rPr>
      </w:pPr>
    </w:p>
    <w:sectPr w:rsidR="00F91675" w:rsidRPr="00F91675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2F36" w14:textId="77777777" w:rsidR="00D16A4F" w:rsidRDefault="00D16A4F">
      <w:r>
        <w:separator/>
      </w:r>
    </w:p>
  </w:endnote>
  <w:endnote w:type="continuationSeparator" w:id="0">
    <w:p w14:paraId="26199D70" w14:textId="77777777" w:rsidR="00D16A4F" w:rsidRDefault="00D1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EAE3" w14:textId="5CE5B138" w:rsidR="00E77AB3" w:rsidRDefault="00E77AB3" w:rsidP="00E77AB3">
    <w:pPr>
      <w:pStyle w:val="a7"/>
      <w:jc w:val="center"/>
    </w:pPr>
    <w:r>
      <w:rPr>
        <w:noProof/>
      </w:rPr>
      <w:drawing>
        <wp:inline distT="0" distB="0" distL="0" distR="0" wp14:anchorId="72DD4429" wp14:editId="7AA13701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29C7" w14:textId="77777777" w:rsidR="00D16A4F" w:rsidRDefault="00D16A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8052" w14:textId="77777777" w:rsidR="00D16A4F" w:rsidRDefault="00D16A4F" w:rsidP="00E569FA">
    <w:pPr>
      <w:pStyle w:val="1"/>
    </w:pPr>
    <w:r w:rsidRPr="00E569FA">
      <w:rPr>
        <w:noProof/>
        <w:lang w:eastAsia="el-GR"/>
      </w:rPr>
      <w:drawing>
        <wp:inline distT="0" distB="0" distL="0" distR="0" wp14:anchorId="5C1F5458" wp14:editId="38F38C8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D6E9" w14:textId="77777777" w:rsidR="00D16A4F" w:rsidRDefault="00D16A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8B8A8" w14:textId="77777777" w:rsidR="00D16A4F" w:rsidRDefault="00D16A4F">
      <w:r>
        <w:separator/>
      </w:r>
    </w:p>
  </w:footnote>
  <w:footnote w:type="continuationSeparator" w:id="0">
    <w:p w14:paraId="78DDF657" w14:textId="77777777" w:rsidR="00D16A4F" w:rsidRDefault="00D16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C1F5" w14:textId="77777777" w:rsidR="00D16A4F" w:rsidRDefault="00D16A4F">
    <w:pPr>
      <w:pStyle w:val="a6"/>
    </w:pPr>
    <w:r w:rsidRPr="00F91675">
      <w:rPr>
        <w:noProof/>
      </w:rPr>
      <w:drawing>
        <wp:anchor distT="0" distB="0" distL="114300" distR="114300" simplePos="0" relativeHeight="251659776" behindDoc="0" locked="0" layoutInCell="1" allowOverlap="1" wp14:anchorId="75BF6F49" wp14:editId="548E856B">
          <wp:simplePos x="0" y="0"/>
          <wp:positionH relativeFrom="margin">
            <wp:align>center</wp:align>
          </wp:positionH>
          <wp:positionV relativeFrom="paragraph">
            <wp:posOffset>192405</wp:posOffset>
          </wp:positionV>
          <wp:extent cx="3228975" cy="434975"/>
          <wp:effectExtent l="0" t="0" r="0" b="3175"/>
          <wp:wrapNone/>
          <wp:docPr id="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2A5D" w14:textId="77777777" w:rsidR="00D16A4F" w:rsidRDefault="00D16A4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F113" w14:textId="77777777" w:rsidR="00D16A4F" w:rsidRDefault="00D16A4F">
    <w:pPr>
      <w:pStyle w:val="a3"/>
      <w:spacing w:line="14" w:lineRule="auto"/>
      <w:rPr>
        <w:sz w:val="20"/>
      </w:rPr>
    </w:pPr>
  </w:p>
  <w:p w14:paraId="3F845DDD" w14:textId="77777777" w:rsidR="00D16A4F" w:rsidRDefault="00D16A4F">
    <w:pPr>
      <w:pStyle w:val="a3"/>
      <w:spacing w:line="14" w:lineRule="auto"/>
      <w:rPr>
        <w:sz w:val="20"/>
      </w:rPr>
    </w:pPr>
  </w:p>
  <w:p w14:paraId="5411B9C8" w14:textId="77777777" w:rsidR="00D16A4F" w:rsidRDefault="00D16A4F">
    <w:pPr>
      <w:pStyle w:val="a3"/>
      <w:spacing w:line="14" w:lineRule="auto"/>
      <w:rPr>
        <w:sz w:val="20"/>
      </w:rPr>
    </w:pPr>
  </w:p>
  <w:p w14:paraId="471106F8" w14:textId="77777777" w:rsidR="00D16A4F" w:rsidRDefault="00D16A4F">
    <w:pPr>
      <w:pStyle w:val="a3"/>
      <w:spacing w:line="14" w:lineRule="auto"/>
      <w:rPr>
        <w:sz w:val="20"/>
      </w:rPr>
    </w:pPr>
  </w:p>
  <w:p w14:paraId="734545B6" w14:textId="77777777" w:rsidR="00D16A4F" w:rsidRDefault="00D16A4F">
    <w:pPr>
      <w:pStyle w:val="a3"/>
      <w:spacing w:line="14" w:lineRule="auto"/>
      <w:rPr>
        <w:sz w:val="20"/>
      </w:rPr>
    </w:pPr>
  </w:p>
  <w:p w14:paraId="43904D5B" w14:textId="77777777" w:rsidR="00D16A4F" w:rsidRDefault="00D16A4F">
    <w:pPr>
      <w:pStyle w:val="a3"/>
      <w:spacing w:line="14" w:lineRule="auto"/>
      <w:rPr>
        <w:sz w:val="20"/>
      </w:rPr>
    </w:pPr>
  </w:p>
  <w:p w14:paraId="11F467D0" w14:textId="77777777" w:rsidR="00D16A4F" w:rsidRDefault="00D16A4F">
    <w:pPr>
      <w:pStyle w:val="a3"/>
      <w:spacing w:line="14" w:lineRule="auto"/>
      <w:rPr>
        <w:sz w:val="20"/>
      </w:rPr>
    </w:pPr>
  </w:p>
  <w:p w14:paraId="683F628A" w14:textId="77777777" w:rsidR="00D16A4F" w:rsidRDefault="00D16A4F">
    <w:pPr>
      <w:pStyle w:val="a3"/>
      <w:spacing w:line="14" w:lineRule="auto"/>
      <w:rPr>
        <w:sz w:val="20"/>
      </w:rPr>
    </w:pPr>
  </w:p>
  <w:p w14:paraId="62B42903" w14:textId="77777777" w:rsidR="00D16A4F" w:rsidRDefault="00D16A4F">
    <w:pPr>
      <w:pStyle w:val="a3"/>
      <w:spacing w:line="14" w:lineRule="auto"/>
      <w:rPr>
        <w:sz w:val="20"/>
      </w:rPr>
    </w:pPr>
  </w:p>
  <w:p w14:paraId="349652F9" w14:textId="77777777" w:rsidR="00D16A4F" w:rsidRDefault="00D16A4F">
    <w:pPr>
      <w:pStyle w:val="a3"/>
      <w:spacing w:line="14" w:lineRule="auto"/>
      <w:rPr>
        <w:sz w:val="20"/>
      </w:rPr>
    </w:pPr>
  </w:p>
  <w:p w14:paraId="05F9F01B" w14:textId="77777777" w:rsidR="00D16A4F" w:rsidRDefault="00D16A4F">
    <w:pPr>
      <w:pStyle w:val="a3"/>
      <w:spacing w:line="14" w:lineRule="auto"/>
      <w:rPr>
        <w:sz w:val="20"/>
      </w:rPr>
    </w:pPr>
  </w:p>
  <w:p w14:paraId="607CE086" w14:textId="77777777" w:rsidR="00D16A4F" w:rsidRDefault="00D16A4F">
    <w:pPr>
      <w:pStyle w:val="a3"/>
      <w:spacing w:line="14" w:lineRule="auto"/>
      <w:rPr>
        <w:sz w:val="20"/>
      </w:rPr>
    </w:pPr>
  </w:p>
  <w:p w14:paraId="31BE4EAB" w14:textId="77777777" w:rsidR="00D16A4F" w:rsidRDefault="00D16A4F">
    <w:pPr>
      <w:pStyle w:val="a3"/>
      <w:spacing w:line="14" w:lineRule="auto"/>
      <w:rPr>
        <w:sz w:val="20"/>
      </w:rPr>
    </w:pPr>
  </w:p>
  <w:p w14:paraId="6CDCD5BA" w14:textId="77777777" w:rsidR="00D16A4F" w:rsidRDefault="00D16A4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19152975" wp14:editId="15C8191A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003814" w14:textId="77777777" w:rsidR="00D16A4F" w:rsidRDefault="00D16A4F">
    <w:pPr>
      <w:pStyle w:val="a3"/>
      <w:spacing w:line="14" w:lineRule="auto"/>
      <w:rPr>
        <w:sz w:val="20"/>
      </w:rPr>
    </w:pPr>
  </w:p>
  <w:p w14:paraId="76744CAD" w14:textId="77777777" w:rsidR="00D16A4F" w:rsidRDefault="00D16A4F">
    <w:pPr>
      <w:pStyle w:val="a3"/>
      <w:spacing w:line="14" w:lineRule="auto"/>
      <w:rPr>
        <w:sz w:val="20"/>
      </w:rPr>
    </w:pPr>
  </w:p>
  <w:p w14:paraId="66AE7AF6" w14:textId="77777777" w:rsidR="00D16A4F" w:rsidRDefault="00D16A4F">
    <w:pPr>
      <w:pStyle w:val="a3"/>
      <w:spacing w:line="14" w:lineRule="auto"/>
      <w:rPr>
        <w:sz w:val="20"/>
      </w:rPr>
    </w:pPr>
  </w:p>
  <w:p w14:paraId="4EB021C8" w14:textId="77777777" w:rsidR="00D16A4F" w:rsidRDefault="00D16A4F">
    <w:pPr>
      <w:pStyle w:val="a3"/>
      <w:spacing w:line="14" w:lineRule="auto"/>
      <w:rPr>
        <w:sz w:val="20"/>
      </w:rPr>
    </w:pPr>
  </w:p>
  <w:p w14:paraId="560CDD81" w14:textId="77777777" w:rsidR="00D16A4F" w:rsidRDefault="00D16A4F">
    <w:pPr>
      <w:pStyle w:val="a3"/>
      <w:spacing w:line="14" w:lineRule="auto"/>
      <w:rPr>
        <w:sz w:val="20"/>
      </w:rPr>
    </w:pPr>
  </w:p>
  <w:p w14:paraId="469A94A0" w14:textId="77777777" w:rsidR="00D16A4F" w:rsidRDefault="00D16A4F">
    <w:pPr>
      <w:pStyle w:val="a3"/>
      <w:spacing w:line="14" w:lineRule="auto"/>
      <w:rPr>
        <w:sz w:val="20"/>
      </w:rPr>
    </w:pPr>
  </w:p>
  <w:p w14:paraId="33449425" w14:textId="77777777" w:rsidR="00D16A4F" w:rsidRDefault="00D16A4F">
    <w:pPr>
      <w:pStyle w:val="a3"/>
      <w:spacing w:line="14" w:lineRule="auto"/>
      <w:rPr>
        <w:sz w:val="20"/>
      </w:rPr>
    </w:pPr>
  </w:p>
  <w:p w14:paraId="68F416FF" w14:textId="77777777" w:rsidR="00D16A4F" w:rsidRDefault="00D16A4F">
    <w:pPr>
      <w:pStyle w:val="a3"/>
      <w:spacing w:line="14" w:lineRule="auto"/>
      <w:rPr>
        <w:sz w:val="20"/>
      </w:rPr>
    </w:pPr>
  </w:p>
  <w:p w14:paraId="77232061" w14:textId="77777777" w:rsidR="00D16A4F" w:rsidRDefault="00D16A4F">
    <w:pPr>
      <w:pStyle w:val="a3"/>
      <w:spacing w:line="14" w:lineRule="auto"/>
      <w:rPr>
        <w:sz w:val="20"/>
      </w:rPr>
    </w:pPr>
  </w:p>
  <w:p w14:paraId="199E3116" w14:textId="77777777" w:rsidR="00D16A4F" w:rsidRDefault="00D16A4F">
    <w:pPr>
      <w:pStyle w:val="a3"/>
      <w:spacing w:line="14" w:lineRule="auto"/>
      <w:rPr>
        <w:sz w:val="20"/>
      </w:rPr>
    </w:pPr>
  </w:p>
  <w:p w14:paraId="64CDD89B" w14:textId="77777777" w:rsidR="00D16A4F" w:rsidRDefault="00D16A4F">
    <w:pPr>
      <w:pStyle w:val="a3"/>
      <w:spacing w:line="14" w:lineRule="auto"/>
      <w:rPr>
        <w:sz w:val="20"/>
      </w:rPr>
    </w:pPr>
  </w:p>
  <w:p w14:paraId="47FB9451" w14:textId="77777777" w:rsidR="00D16A4F" w:rsidRDefault="00D16A4F">
    <w:pPr>
      <w:pStyle w:val="a3"/>
      <w:spacing w:line="14" w:lineRule="auto"/>
      <w:rPr>
        <w:sz w:val="20"/>
      </w:rPr>
    </w:pPr>
  </w:p>
  <w:p w14:paraId="1975B162" w14:textId="77777777" w:rsidR="00D16A4F" w:rsidRDefault="00D16A4F">
    <w:pPr>
      <w:pStyle w:val="a3"/>
      <w:spacing w:line="14" w:lineRule="auto"/>
      <w:rPr>
        <w:sz w:val="20"/>
      </w:rPr>
    </w:pPr>
  </w:p>
  <w:p w14:paraId="5322BACB" w14:textId="77777777" w:rsidR="00D16A4F" w:rsidRDefault="00D16A4F">
    <w:pPr>
      <w:pStyle w:val="a3"/>
      <w:spacing w:line="14" w:lineRule="auto"/>
      <w:rPr>
        <w:sz w:val="20"/>
      </w:rPr>
    </w:pPr>
  </w:p>
  <w:p w14:paraId="7664CE71" w14:textId="77777777" w:rsidR="00D16A4F" w:rsidRDefault="00D16A4F">
    <w:pPr>
      <w:pStyle w:val="a3"/>
      <w:spacing w:line="14" w:lineRule="auto"/>
      <w:rPr>
        <w:sz w:val="20"/>
      </w:rPr>
    </w:pPr>
  </w:p>
  <w:p w14:paraId="1450B6F2" w14:textId="77777777" w:rsidR="00D16A4F" w:rsidRDefault="00D16A4F">
    <w:pPr>
      <w:pStyle w:val="a3"/>
      <w:spacing w:line="14" w:lineRule="auto"/>
      <w:rPr>
        <w:sz w:val="20"/>
      </w:rPr>
    </w:pPr>
  </w:p>
  <w:p w14:paraId="778718FC" w14:textId="77777777" w:rsidR="00D16A4F" w:rsidRDefault="00D16A4F">
    <w:pPr>
      <w:pStyle w:val="a3"/>
      <w:spacing w:line="14" w:lineRule="auto"/>
      <w:rPr>
        <w:sz w:val="20"/>
      </w:rPr>
    </w:pPr>
  </w:p>
  <w:p w14:paraId="14D668CC" w14:textId="77777777" w:rsidR="00D16A4F" w:rsidRDefault="00D16A4F">
    <w:pPr>
      <w:pStyle w:val="a3"/>
      <w:spacing w:line="14" w:lineRule="auto"/>
      <w:rPr>
        <w:sz w:val="20"/>
      </w:rPr>
    </w:pPr>
  </w:p>
  <w:p w14:paraId="007F074C" w14:textId="77777777" w:rsidR="00D16A4F" w:rsidRDefault="00D16A4F">
    <w:pPr>
      <w:pStyle w:val="a3"/>
      <w:spacing w:line="14" w:lineRule="auto"/>
      <w:rPr>
        <w:sz w:val="20"/>
      </w:rPr>
    </w:pPr>
  </w:p>
  <w:p w14:paraId="24479008" w14:textId="77777777" w:rsidR="00D16A4F" w:rsidRDefault="00D16A4F">
    <w:pPr>
      <w:pStyle w:val="a3"/>
      <w:spacing w:line="14" w:lineRule="auto"/>
      <w:rPr>
        <w:sz w:val="20"/>
      </w:rPr>
    </w:pPr>
  </w:p>
  <w:p w14:paraId="686D36D5" w14:textId="77777777" w:rsidR="00D16A4F" w:rsidRDefault="00D16A4F">
    <w:pPr>
      <w:pStyle w:val="a3"/>
      <w:spacing w:line="14" w:lineRule="auto"/>
      <w:rPr>
        <w:sz w:val="20"/>
      </w:rPr>
    </w:pPr>
  </w:p>
  <w:p w14:paraId="40DD6A00" w14:textId="77777777" w:rsidR="00D16A4F" w:rsidRDefault="00D16A4F">
    <w:pPr>
      <w:pStyle w:val="a3"/>
      <w:spacing w:line="14" w:lineRule="auto"/>
      <w:rPr>
        <w:sz w:val="20"/>
      </w:rPr>
    </w:pPr>
  </w:p>
  <w:p w14:paraId="09385147" w14:textId="77777777" w:rsidR="00D16A4F" w:rsidRDefault="00D16A4F">
    <w:pPr>
      <w:pStyle w:val="a3"/>
      <w:spacing w:line="14" w:lineRule="auto"/>
      <w:rPr>
        <w:sz w:val="20"/>
      </w:rPr>
    </w:pPr>
  </w:p>
  <w:p w14:paraId="5092CB03" w14:textId="77777777" w:rsidR="00D16A4F" w:rsidRDefault="00D16A4F">
    <w:pPr>
      <w:pStyle w:val="a3"/>
      <w:spacing w:line="14" w:lineRule="auto"/>
      <w:rPr>
        <w:sz w:val="20"/>
      </w:rPr>
    </w:pPr>
  </w:p>
  <w:p w14:paraId="2A83111A" w14:textId="77777777" w:rsidR="00D16A4F" w:rsidRDefault="00D16A4F">
    <w:pPr>
      <w:pStyle w:val="a3"/>
      <w:spacing w:line="14" w:lineRule="auto"/>
      <w:rPr>
        <w:sz w:val="20"/>
      </w:rPr>
    </w:pPr>
  </w:p>
  <w:p w14:paraId="0133D237" w14:textId="77777777" w:rsidR="00D16A4F" w:rsidRDefault="00D16A4F">
    <w:pPr>
      <w:pStyle w:val="a3"/>
      <w:spacing w:line="14" w:lineRule="auto"/>
      <w:rPr>
        <w:sz w:val="20"/>
      </w:rPr>
    </w:pPr>
  </w:p>
  <w:p w14:paraId="3C142B33" w14:textId="77777777" w:rsidR="00D16A4F" w:rsidRDefault="00D16A4F">
    <w:pPr>
      <w:pStyle w:val="a3"/>
      <w:spacing w:line="14" w:lineRule="auto"/>
      <w:rPr>
        <w:sz w:val="20"/>
      </w:rPr>
    </w:pPr>
  </w:p>
  <w:p w14:paraId="6CCA053D" w14:textId="77777777" w:rsidR="00D16A4F" w:rsidRDefault="00D16A4F">
    <w:pPr>
      <w:pStyle w:val="a3"/>
      <w:spacing w:line="14" w:lineRule="auto"/>
      <w:rPr>
        <w:sz w:val="20"/>
      </w:rPr>
    </w:pPr>
  </w:p>
  <w:p w14:paraId="1D37E5EE" w14:textId="77777777" w:rsidR="00D16A4F" w:rsidRDefault="00D16A4F">
    <w:pPr>
      <w:pStyle w:val="a3"/>
      <w:spacing w:line="14" w:lineRule="auto"/>
      <w:rPr>
        <w:sz w:val="20"/>
      </w:rPr>
    </w:pPr>
  </w:p>
  <w:p w14:paraId="047C9D2D" w14:textId="77777777" w:rsidR="00D16A4F" w:rsidRDefault="00D16A4F">
    <w:pPr>
      <w:pStyle w:val="a3"/>
      <w:spacing w:line="14" w:lineRule="auto"/>
      <w:rPr>
        <w:sz w:val="20"/>
      </w:rPr>
    </w:pPr>
  </w:p>
  <w:p w14:paraId="3BA6864A" w14:textId="77777777" w:rsidR="00D16A4F" w:rsidRDefault="00D16A4F">
    <w:pPr>
      <w:pStyle w:val="a3"/>
      <w:spacing w:line="14" w:lineRule="auto"/>
      <w:rPr>
        <w:sz w:val="20"/>
      </w:rPr>
    </w:pPr>
  </w:p>
  <w:p w14:paraId="7E7A8E89" w14:textId="77777777" w:rsidR="00D16A4F" w:rsidRDefault="00D16A4F">
    <w:pPr>
      <w:pStyle w:val="a3"/>
      <w:spacing w:line="14" w:lineRule="auto"/>
      <w:rPr>
        <w:sz w:val="20"/>
      </w:rPr>
    </w:pPr>
  </w:p>
  <w:p w14:paraId="3EBB0CD0" w14:textId="77777777" w:rsidR="00D16A4F" w:rsidRDefault="00D16A4F">
    <w:pPr>
      <w:pStyle w:val="a3"/>
      <w:spacing w:line="14" w:lineRule="auto"/>
      <w:rPr>
        <w:sz w:val="20"/>
      </w:rPr>
    </w:pPr>
  </w:p>
  <w:p w14:paraId="28E768E5" w14:textId="77777777" w:rsidR="00D16A4F" w:rsidRDefault="00D16A4F">
    <w:pPr>
      <w:pStyle w:val="a3"/>
      <w:spacing w:line="14" w:lineRule="auto"/>
      <w:rPr>
        <w:sz w:val="20"/>
      </w:rPr>
    </w:pPr>
  </w:p>
  <w:p w14:paraId="50AFF128" w14:textId="77777777" w:rsidR="00D16A4F" w:rsidRDefault="00D16A4F">
    <w:pPr>
      <w:pStyle w:val="a3"/>
      <w:spacing w:line="14" w:lineRule="auto"/>
      <w:rPr>
        <w:sz w:val="20"/>
      </w:rPr>
    </w:pPr>
  </w:p>
  <w:p w14:paraId="08C36ED1" w14:textId="77777777" w:rsidR="00D16A4F" w:rsidRDefault="00D16A4F">
    <w:pPr>
      <w:pStyle w:val="a3"/>
      <w:spacing w:line="14" w:lineRule="auto"/>
      <w:rPr>
        <w:sz w:val="20"/>
      </w:rPr>
    </w:pPr>
  </w:p>
  <w:p w14:paraId="4C7EEEE3" w14:textId="77777777" w:rsidR="00D16A4F" w:rsidRDefault="00D16A4F">
    <w:pPr>
      <w:pStyle w:val="a3"/>
      <w:spacing w:line="14" w:lineRule="auto"/>
      <w:rPr>
        <w:sz w:val="20"/>
      </w:rPr>
    </w:pPr>
  </w:p>
  <w:p w14:paraId="3C9F65B0" w14:textId="77777777" w:rsidR="00D16A4F" w:rsidRDefault="00D16A4F">
    <w:pPr>
      <w:pStyle w:val="a3"/>
      <w:spacing w:line="14" w:lineRule="auto"/>
      <w:rPr>
        <w:sz w:val="20"/>
      </w:rPr>
    </w:pPr>
  </w:p>
  <w:p w14:paraId="4A0CE801" w14:textId="77777777" w:rsidR="00D16A4F" w:rsidRDefault="00D16A4F">
    <w:pPr>
      <w:pStyle w:val="a3"/>
      <w:spacing w:line="14" w:lineRule="auto"/>
      <w:rPr>
        <w:sz w:val="20"/>
      </w:rPr>
    </w:pPr>
  </w:p>
  <w:p w14:paraId="6C2D4ABF" w14:textId="77777777" w:rsidR="00D16A4F" w:rsidRDefault="00D16A4F">
    <w:pPr>
      <w:pStyle w:val="a3"/>
      <w:spacing w:line="14" w:lineRule="auto"/>
      <w:rPr>
        <w:sz w:val="20"/>
      </w:rPr>
    </w:pPr>
  </w:p>
  <w:p w14:paraId="2099802B" w14:textId="77777777" w:rsidR="00D16A4F" w:rsidRDefault="00D16A4F">
    <w:pPr>
      <w:pStyle w:val="a3"/>
      <w:spacing w:line="14" w:lineRule="auto"/>
      <w:rPr>
        <w:sz w:val="20"/>
      </w:rPr>
    </w:pPr>
  </w:p>
  <w:p w14:paraId="3BD6B1FC" w14:textId="77777777" w:rsidR="00D16A4F" w:rsidRDefault="00D16A4F">
    <w:pPr>
      <w:pStyle w:val="a3"/>
      <w:spacing w:line="14" w:lineRule="auto"/>
      <w:rPr>
        <w:sz w:val="20"/>
      </w:rPr>
    </w:pPr>
  </w:p>
  <w:p w14:paraId="3676EB83" w14:textId="77777777" w:rsidR="00D16A4F" w:rsidRDefault="00D16A4F">
    <w:pPr>
      <w:pStyle w:val="a3"/>
      <w:spacing w:line="14" w:lineRule="auto"/>
      <w:rPr>
        <w:sz w:val="20"/>
      </w:rPr>
    </w:pPr>
  </w:p>
  <w:p w14:paraId="0B35C7B3" w14:textId="77777777" w:rsidR="00D16A4F" w:rsidRDefault="00D16A4F">
    <w:pPr>
      <w:pStyle w:val="a3"/>
      <w:spacing w:line="14" w:lineRule="auto"/>
      <w:rPr>
        <w:sz w:val="20"/>
      </w:rPr>
    </w:pPr>
  </w:p>
  <w:p w14:paraId="293ADFF7" w14:textId="77777777" w:rsidR="00D16A4F" w:rsidRDefault="00D16A4F">
    <w:pPr>
      <w:pStyle w:val="a3"/>
      <w:spacing w:line="14" w:lineRule="auto"/>
      <w:rPr>
        <w:sz w:val="20"/>
      </w:rPr>
    </w:pPr>
  </w:p>
  <w:p w14:paraId="52AEDA93" w14:textId="77777777" w:rsidR="00D16A4F" w:rsidRDefault="00D16A4F">
    <w:pPr>
      <w:pStyle w:val="a3"/>
      <w:spacing w:line="14" w:lineRule="auto"/>
      <w:rPr>
        <w:sz w:val="20"/>
      </w:rPr>
    </w:pPr>
  </w:p>
  <w:p w14:paraId="19041D0F" w14:textId="77777777" w:rsidR="00D16A4F" w:rsidRDefault="00D16A4F">
    <w:pPr>
      <w:pStyle w:val="a3"/>
      <w:spacing w:line="14" w:lineRule="auto"/>
      <w:rPr>
        <w:sz w:val="20"/>
      </w:rPr>
    </w:pPr>
  </w:p>
  <w:p w14:paraId="4DDB9241" w14:textId="77777777" w:rsidR="00D16A4F" w:rsidRDefault="00D16A4F">
    <w:pPr>
      <w:pStyle w:val="a3"/>
      <w:spacing w:line="14" w:lineRule="auto"/>
      <w:rPr>
        <w:sz w:val="20"/>
      </w:rPr>
    </w:pPr>
  </w:p>
  <w:p w14:paraId="7B869E3A" w14:textId="77777777" w:rsidR="00D16A4F" w:rsidRDefault="00D16A4F">
    <w:pPr>
      <w:pStyle w:val="a3"/>
      <w:spacing w:line="14" w:lineRule="auto"/>
      <w:rPr>
        <w:sz w:val="20"/>
      </w:rPr>
    </w:pPr>
  </w:p>
  <w:p w14:paraId="7671165F" w14:textId="77777777" w:rsidR="00D16A4F" w:rsidRDefault="00D16A4F">
    <w:pPr>
      <w:pStyle w:val="a3"/>
      <w:spacing w:line="14" w:lineRule="auto"/>
      <w:rPr>
        <w:sz w:val="20"/>
      </w:rPr>
    </w:pPr>
  </w:p>
  <w:p w14:paraId="6B742BBA" w14:textId="77777777" w:rsidR="00D16A4F" w:rsidRDefault="00D16A4F">
    <w:pPr>
      <w:pStyle w:val="a3"/>
      <w:spacing w:line="14" w:lineRule="auto"/>
      <w:rPr>
        <w:sz w:val="20"/>
      </w:rPr>
    </w:pPr>
  </w:p>
  <w:p w14:paraId="62BE6A17" w14:textId="77777777" w:rsidR="00D16A4F" w:rsidRDefault="00D16A4F">
    <w:pPr>
      <w:pStyle w:val="a3"/>
      <w:spacing w:line="14" w:lineRule="auto"/>
      <w:rPr>
        <w:sz w:val="20"/>
      </w:rPr>
    </w:pPr>
  </w:p>
  <w:p w14:paraId="3DF8E75F" w14:textId="77777777" w:rsidR="00D16A4F" w:rsidRDefault="00D16A4F">
    <w:pPr>
      <w:pStyle w:val="a3"/>
      <w:spacing w:line="14" w:lineRule="auto"/>
      <w:rPr>
        <w:sz w:val="20"/>
      </w:rPr>
    </w:pPr>
  </w:p>
  <w:p w14:paraId="10D0FA63" w14:textId="77777777" w:rsidR="00D16A4F" w:rsidRDefault="00D16A4F">
    <w:pPr>
      <w:pStyle w:val="a3"/>
      <w:spacing w:line="14" w:lineRule="auto"/>
      <w:rPr>
        <w:sz w:val="20"/>
      </w:rPr>
    </w:pPr>
  </w:p>
  <w:p w14:paraId="3C225765" w14:textId="77777777" w:rsidR="00D16A4F" w:rsidRDefault="00D16A4F">
    <w:pPr>
      <w:pStyle w:val="a3"/>
      <w:spacing w:line="14" w:lineRule="auto"/>
      <w:rPr>
        <w:sz w:val="20"/>
      </w:rPr>
    </w:pPr>
  </w:p>
  <w:p w14:paraId="0C7F96B6" w14:textId="77777777" w:rsidR="00D16A4F" w:rsidRDefault="00D16A4F">
    <w:pPr>
      <w:pStyle w:val="a3"/>
      <w:spacing w:line="14" w:lineRule="auto"/>
      <w:rPr>
        <w:sz w:val="20"/>
      </w:rPr>
    </w:pPr>
  </w:p>
  <w:p w14:paraId="15C56F81" w14:textId="77777777" w:rsidR="00D16A4F" w:rsidRDefault="00D16A4F">
    <w:pPr>
      <w:pStyle w:val="a3"/>
      <w:spacing w:line="14" w:lineRule="auto"/>
      <w:rPr>
        <w:sz w:val="20"/>
      </w:rPr>
    </w:pPr>
  </w:p>
  <w:p w14:paraId="525361DB" w14:textId="77777777" w:rsidR="00D16A4F" w:rsidRDefault="00D16A4F">
    <w:pPr>
      <w:pStyle w:val="a3"/>
      <w:spacing w:line="14" w:lineRule="auto"/>
      <w:rPr>
        <w:sz w:val="20"/>
      </w:rPr>
    </w:pPr>
  </w:p>
  <w:p w14:paraId="63DDFF06" w14:textId="77777777" w:rsidR="00D16A4F" w:rsidRDefault="00D16A4F">
    <w:pPr>
      <w:pStyle w:val="a3"/>
      <w:spacing w:line="14" w:lineRule="auto"/>
      <w:rPr>
        <w:sz w:val="20"/>
      </w:rPr>
    </w:pPr>
  </w:p>
  <w:p w14:paraId="568D7BAB" w14:textId="77777777" w:rsidR="00D16A4F" w:rsidRDefault="00D16A4F">
    <w:pPr>
      <w:pStyle w:val="a3"/>
      <w:spacing w:line="14" w:lineRule="auto"/>
      <w:rPr>
        <w:sz w:val="20"/>
      </w:rPr>
    </w:pPr>
  </w:p>
  <w:p w14:paraId="0CCE3DF2" w14:textId="77777777" w:rsidR="00D16A4F" w:rsidRDefault="00D16A4F">
    <w:pPr>
      <w:pStyle w:val="a3"/>
      <w:spacing w:line="14" w:lineRule="auto"/>
      <w:rPr>
        <w:sz w:val="20"/>
      </w:rPr>
    </w:pPr>
  </w:p>
  <w:p w14:paraId="5F2B12D4" w14:textId="77777777" w:rsidR="00D16A4F" w:rsidRDefault="00D16A4F">
    <w:pPr>
      <w:pStyle w:val="a3"/>
      <w:spacing w:line="14" w:lineRule="auto"/>
      <w:rPr>
        <w:sz w:val="20"/>
      </w:rPr>
    </w:pPr>
  </w:p>
  <w:p w14:paraId="127E2569" w14:textId="77777777" w:rsidR="00D16A4F" w:rsidRDefault="00D16A4F">
    <w:pPr>
      <w:pStyle w:val="a3"/>
      <w:spacing w:line="14" w:lineRule="auto"/>
      <w:rPr>
        <w:sz w:val="20"/>
      </w:rPr>
    </w:pPr>
  </w:p>
  <w:p w14:paraId="0C6DF12F" w14:textId="77777777" w:rsidR="00D16A4F" w:rsidRDefault="00D16A4F">
    <w:pPr>
      <w:pStyle w:val="a3"/>
      <w:spacing w:line="14" w:lineRule="auto"/>
      <w:rPr>
        <w:sz w:val="20"/>
      </w:rPr>
    </w:pPr>
  </w:p>
  <w:p w14:paraId="70CA48DA" w14:textId="77777777" w:rsidR="00D16A4F" w:rsidRDefault="00D16A4F">
    <w:pPr>
      <w:pStyle w:val="a3"/>
      <w:spacing w:line="14" w:lineRule="auto"/>
      <w:rPr>
        <w:sz w:val="20"/>
      </w:rPr>
    </w:pPr>
  </w:p>
  <w:p w14:paraId="1B59B68E" w14:textId="77777777" w:rsidR="00D16A4F" w:rsidRDefault="00D16A4F">
    <w:pPr>
      <w:pStyle w:val="a3"/>
      <w:spacing w:line="14" w:lineRule="auto"/>
      <w:rPr>
        <w:sz w:val="20"/>
      </w:rPr>
    </w:pPr>
  </w:p>
  <w:p w14:paraId="5BBD13AA" w14:textId="77777777" w:rsidR="00D16A4F" w:rsidRDefault="00D16A4F">
    <w:pPr>
      <w:pStyle w:val="a3"/>
      <w:spacing w:line="14" w:lineRule="auto"/>
      <w:rPr>
        <w:sz w:val="20"/>
      </w:rPr>
    </w:pPr>
  </w:p>
  <w:p w14:paraId="7FA855CB" w14:textId="77777777" w:rsidR="00D16A4F" w:rsidRDefault="00D16A4F">
    <w:pPr>
      <w:pStyle w:val="a3"/>
      <w:spacing w:line="14" w:lineRule="auto"/>
      <w:rPr>
        <w:sz w:val="20"/>
      </w:rPr>
    </w:pPr>
  </w:p>
  <w:p w14:paraId="77F0424E" w14:textId="77777777" w:rsidR="00D16A4F" w:rsidRDefault="00D16A4F">
    <w:pPr>
      <w:pStyle w:val="a3"/>
      <w:spacing w:line="14" w:lineRule="auto"/>
      <w:rPr>
        <w:sz w:val="20"/>
      </w:rPr>
    </w:pPr>
  </w:p>
  <w:p w14:paraId="572CAA63" w14:textId="77777777" w:rsidR="00D16A4F" w:rsidRDefault="00D16A4F">
    <w:pPr>
      <w:pStyle w:val="a3"/>
      <w:spacing w:line="14" w:lineRule="auto"/>
      <w:rPr>
        <w:sz w:val="20"/>
      </w:rPr>
    </w:pPr>
  </w:p>
  <w:p w14:paraId="67918223" w14:textId="77777777" w:rsidR="00D16A4F" w:rsidRDefault="00D16A4F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0270A" w14:textId="77777777" w:rsidR="00D16A4F" w:rsidRDefault="00D16A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1079"/>
    <w:rsid w:val="001553DE"/>
    <w:rsid w:val="002239AC"/>
    <w:rsid w:val="00572108"/>
    <w:rsid w:val="005D07C4"/>
    <w:rsid w:val="006A5215"/>
    <w:rsid w:val="00770FFE"/>
    <w:rsid w:val="00851A6D"/>
    <w:rsid w:val="00865E82"/>
    <w:rsid w:val="008908EB"/>
    <w:rsid w:val="0089313C"/>
    <w:rsid w:val="00922817"/>
    <w:rsid w:val="00931FE1"/>
    <w:rsid w:val="00A64111"/>
    <w:rsid w:val="00B17B8D"/>
    <w:rsid w:val="00B6793B"/>
    <w:rsid w:val="00B67EE3"/>
    <w:rsid w:val="00B97C74"/>
    <w:rsid w:val="00C57F34"/>
    <w:rsid w:val="00D16A4F"/>
    <w:rsid w:val="00D56947"/>
    <w:rsid w:val="00D70B2B"/>
    <w:rsid w:val="00E243F2"/>
    <w:rsid w:val="00E569FA"/>
    <w:rsid w:val="00E77AB3"/>
    <w:rsid w:val="00E871BE"/>
    <w:rsid w:val="00EA7BD8"/>
    <w:rsid w:val="00EE48D0"/>
    <w:rsid w:val="00F5209C"/>
    <w:rsid w:val="00F91675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84AF42"/>
  <w15:docId w15:val="{607EBAC9-CFA5-49DD-AE58-E8432909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7EE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67EE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67E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7EE3"/>
    <w:rPr>
      <w:sz w:val="24"/>
      <w:szCs w:val="24"/>
    </w:rPr>
  </w:style>
  <w:style w:type="paragraph" w:styleId="a4">
    <w:name w:val="Title"/>
    <w:basedOn w:val="a"/>
    <w:uiPriority w:val="1"/>
    <w:qFormat/>
    <w:rsid w:val="00B67EE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67EE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67EE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569F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569FA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F91675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081079"/>
    <w:rPr>
      <w:color w:val="800080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F52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aesop.iep.edu.gr/node/20223/3189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esop.iep.edu.gr/node/20223/3187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aesop.iep.edu.gr/node/20223/3186" TargetMode="Externa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18</cp:revision>
  <dcterms:created xsi:type="dcterms:W3CDTF">2024-07-22T09:23:00Z</dcterms:created>
  <dcterms:modified xsi:type="dcterms:W3CDTF">2025-03-06T10:50:00Z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