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139809" w14:textId="77777777" w:rsidR="004E479B" w:rsidRDefault="004E479B" w:rsidP="004E479B">
      <w:pPr>
        <w:tabs>
          <w:tab w:val="left" w:pos="1650"/>
        </w:tabs>
      </w:pPr>
      <w:r>
        <w:tab/>
      </w:r>
    </w:p>
    <w:p w14:paraId="7CBC6064" w14:textId="77777777" w:rsidR="004E479B" w:rsidRDefault="004E479B" w:rsidP="00265E17">
      <w:pPr>
        <w:pStyle w:val="TableParagraph"/>
        <w:spacing w:line="276" w:lineRule="auto"/>
        <w:ind w:left="290" w:right="62"/>
        <w:jc w:val="both"/>
        <w:rPr>
          <w:b/>
          <w:color w:val="538DD3"/>
        </w:rPr>
      </w:pPr>
      <w:r w:rsidRPr="004E479B">
        <w:rPr>
          <w:b/>
          <w:color w:val="538DD3"/>
        </w:rPr>
        <w:t>Αξιολόγηση</w:t>
      </w:r>
      <w:r w:rsidR="00A62BCA">
        <w:rPr>
          <w:b/>
          <w:color w:val="538DD3"/>
        </w:rPr>
        <w:t xml:space="preserve"> </w:t>
      </w:r>
      <w:r w:rsidRPr="004E479B">
        <w:rPr>
          <w:b/>
          <w:color w:val="538DD3"/>
        </w:rPr>
        <w:t>Εργαστηρίου-Συνολική</w:t>
      </w:r>
      <w:r w:rsidR="00A62BCA">
        <w:rPr>
          <w:b/>
          <w:color w:val="538DD3"/>
        </w:rPr>
        <w:t xml:space="preserve"> </w:t>
      </w:r>
      <w:r w:rsidRPr="004E479B">
        <w:rPr>
          <w:b/>
          <w:color w:val="538DD3"/>
        </w:rPr>
        <w:t>αποτίμηση</w:t>
      </w:r>
      <w:r w:rsidR="00A62BCA">
        <w:rPr>
          <w:b/>
          <w:color w:val="538DD3"/>
        </w:rPr>
        <w:t xml:space="preserve"> </w:t>
      </w:r>
      <w:r w:rsidRPr="004E479B">
        <w:rPr>
          <w:b/>
          <w:color w:val="538DD3"/>
        </w:rPr>
        <w:t>&amp;</w:t>
      </w:r>
      <w:r w:rsidR="00A62BCA">
        <w:rPr>
          <w:b/>
          <w:color w:val="538DD3"/>
        </w:rPr>
        <w:t xml:space="preserve"> </w:t>
      </w:r>
      <w:proofErr w:type="spellStart"/>
      <w:r w:rsidRPr="004E479B">
        <w:rPr>
          <w:b/>
          <w:color w:val="538DD3"/>
        </w:rPr>
        <w:t>αναστοχασμός</w:t>
      </w:r>
      <w:proofErr w:type="spellEnd"/>
      <w:r w:rsidR="00A62BCA">
        <w:rPr>
          <w:b/>
          <w:color w:val="538DD3"/>
        </w:rPr>
        <w:t xml:space="preserve"> </w:t>
      </w:r>
      <w:r w:rsidRPr="004E479B">
        <w:rPr>
          <w:b/>
          <w:color w:val="538DD3"/>
        </w:rPr>
        <w:t>πάνω</w:t>
      </w:r>
      <w:r w:rsidR="00A62BCA">
        <w:rPr>
          <w:b/>
          <w:color w:val="538DD3"/>
        </w:rPr>
        <w:t xml:space="preserve"> </w:t>
      </w:r>
      <w:r w:rsidRPr="004E479B">
        <w:rPr>
          <w:b/>
          <w:color w:val="538DD3"/>
        </w:rPr>
        <w:t>στην</w:t>
      </w:r>
      <w:r w:rsidR="00A62BCA">
        <w:rPr>
          <w:b/>
          <w:color w:val="538DD3"/>
        </w:rPr>
        <w:t xml:space="preserve"> </w:t>
      </w:r>
      <w:r w:rsidRPr="004E479B">
        <w:rPr>
          <w:b/>
          <w:color w:val="538DD3"/>
        </w:rPr>
        <w:t>υλοποίηση-Εκδηλώσεις</w:t>
      </w:r>
      <w:r w:rsidR="00A62BCA">
        <w:rPr>
          <w:b/>
          <w:color w:val="538DD3"/>
        </w:rPr>
        <w:t xml:space="preserve"> </w:t>
      </w:r>
      <w:r w:rsidRPr="004E479B">
        <w:rPr>
          <w:b/>
          <w:color w:val="538DD3"/>
        </w:rPr>
        <w:t>διάχυσης</w:t>
      </w:r>
    </w:p>
    <w:p w14:paraId="61CAD556" w14:textId="77777777" w:rsidR="00A62BCA" w:rsidRPr="004E479B" w:rsidRDefault="00A62BCA" w:rsidP="00265E17">
      <w:pPr>
        <w:pStyle w:val="TableParagraph"/>
        <w:spacing w:line="276" w:lineRule="auto"/>
        <w:ind w:left="290" w:right="62"/>
        <w:jc w:val="both"/>
        <w:rPr>
          <w:b/>
        </w:rPr>
      </w:pPr>
    </w:p>
    <w:p w14:paraId="3D672B92" w14:textId="77777777" w:rsidR="004E479B" w:rsidRPr="004E479B" w:rsidRDefault="00A62BCA" w:rsidP="00265E17">
      <w:pPr>
        <w:pStyle w:val="TableParagraph"/>
        <w:spacing w:line="276" w:lineRule="auto"/>
        <w:ind w:left="290" w:right="58"/>
        <w:jc w:val="both"/>
      </w:pPr>
      <w:r>
        <w:t xml:space="preserve"> </w:t>
      </w:r>
      <w:r w:rsidR="004E479B" w:rsidRPr="004E479B">
        <w:t>Στόχος του τελευταίου εργαστήριου του προγράμματος είναι η ανασκόπηση</w:t>
      </w:r>
      <w:r>
        <w:t xml:space="preserve"> </w:t>
      </w:r>
      <w:r w:rsidR="004E479B" w:rsidRPr="004E479B">
        <w:t>του συνόλου των εννοιών και πρακτικών που εξετάστηκαν στα προηγούμενα 6</w:t>
      </w:r>
      <w:r>
        <w:t xml:space="preserve"> </w:t>
      </w:r>
      <w:r w:rsidR="004E479B" w:rsidRPr="004E479B">
        <w:t>εργαστήρια. Πιο συγκεκριμένα, πραγματοποιούνται ασκήσεις αξιολόγησης με τη</w:t>
      </w:r>
      <w:r>
        <w:t xml:space="preserve"> </w:t>
      </w:r>
      <w:r w:rsidR="004E479B" w:rsidRPr="004E479B">
        <w:t xml:space="preserve">μορφή </w:t>
      </w:r>
      <w:r>
        <w:t xml:space="preserve">της </w:t>
      </w:r>
      <w:r w:rsidR="004E479B" w:rsidRPr="004E479B">
        <w:t xml:space="preserve">μοντελοποίησης, για την αποτίμηση </w:t>
      </w:r>
      <w:r>
        <w:t xml:space="preserve">του προγράμματος καθώς και </w:t>
      </w:r>
      <w:proofErr w:type="spellStart"/>
      <w:r>
        <w:t>αυτο</w:t>
      </w:r>
      <w:r w:rsidR="004E479B" w:rsidRPr="004E479B">
        <w:t>αξιολόγησης</w:t>
      </w:r>
      <w:proofErr w:type="spellEnd"/>
      <w:r w:rsidR="004E479B" w:rsidRPr="004E479B">
        <w:t>. Είναι σημαντικό ο/η εκπαιδευτικός στο τέλος κάθε εργαστηρίου να</w:t>
      </w:r>
      <w:r>
        <w:t xml:space="preserve"> </w:t>
      </w:r>
      <w:r w:rsidR="004E479B" w:rsidRPr="004E479B">
        <w:rPr>
          <w:spacing w:val="-1"/>
        </w:rPr>
        <w:t>ανατροφοδοτείται</w:t>
      </w:r>
      <w:r>
        <w:rPr>
          <w:spacing w:val="-1"/>
        </w:rPr>
        <w:t xml:space="preserve"> </w:t>
      </w:r>
      <w:r w:rsidR="004E479B" w:rsidRPr="004E479B">
        <w:t>από</w:t>
      </w:r>
      <w:r>
        <w:t xml:space="preserve"> τους/τ</w:t>
      </w:r>
      <w:r w:rsidR="004E479B" w:rsidRPr="004E479B">
        <w:t>ις</w:t>
      </w:r>
      <w:r>
        <w:t xml:space="preserve"> </w:t>
      </w:r>
      <w:r w:rsidR="004E479B" w:rsidRPr="004E479B">
        <w:t>μαθητές/</w:t>
      </w:r>
      <w:proofErr w:type="spellStart"/>
      <w:r w:rsidR="004E479B" w:rsidRPr="004E479B">
        <w:t>τριες</w:t>
      </w:r>
      <w:proofErr w:type="spellEnd"/>
      <w:r>
        <w:t xml:space="preserve"> </w:t>
      </w:r>
      <w:r w:rsidR="004E479B" w:rsidRPr="004E479B">
        <w:t>σχετικά</w:t>
      </w:r>
      <w:r>
        <w:t xml:space="preserve"> </w:t>
      </w:r>
      <w:r w:rsidR="004E479B" w:rsidRPr="004E479B">
        <w:t>με</w:t>
      </w:r>
      <w:r>
        <w:t xml:space="preserve"> </w:t>
      </w:r>
      <w:r w:rsidR="004E479B" w:rsidRPr="004E479B">
        <w:t>τι</w:t>
      </w:r>
      <w:r>
        <w:t xml:space="preserve"> τους </w:t>
      </w:r>
      <w:r w:rsidR="004E479B" w:rsidRPr="004E479B">
        <w:t>άρεσε</w:t>
      </w:r>
      <w:r>
        <w:t xml:space="preserve"> </w:t>
      </w:r>
      <w:r w:rsidR="004E479B" w:rsidRPr="004E479B">
        <w:t>ή</w:t>
      </w:r>
      <w:r>
        <w:t xml:space="preserve"> τι </w:t>
      </w:r>
      <w:r w:rsidR="004E479B" w:rsidRPr="004E479B">
        <w:t>δεν</w:t>
      </w:r>
      <w:r>
        <w:t xml:space="preserve"> τους </w:t>
      </w:r>
      <w:r w:rsidR="004E479B" w:rsidRPr="004E479B">
        <w:t>άρεσε και</w:t>
      </w:r>
      <w:r>
        <w:t xml:space="preserve"> </w:t>
      </w:r>
      <w:r w:rsidR="004E479B" w:rsidRPr="004E479B">
        <w:t>τι</w:t>
      </w:r>
      <w:r>
        <w:t xml:space="preserve"> </w:t>
      </w:r>
      <w:r w:rsidR="004E479B" w:rsidRPr="004E479B">
        <w:t>μάθανε.</w:t>
      </w:r>
      <w:r>
        <w:t xml:space="preserve"> </w:t>
      </w:r>
      <w:r w:rsidR="004E479B" w:rsidRPr="004E479B">
        <w:t>Αυτό βοηθά</w:t>
      </w:r>
      <w:r>
        <w:t xml:space="preserve"> </w:t>
      </w:r>
      <w:r w:rsidR="004E479B" w:rsidRPr="004E479B">
        <w:t>στο</w:t>
      </w:r>
      <w:r>
        <w:t xml:space="preserve"> </w:t>
      </w:r>
      <w:r w:rsidR="004E479B" w:rsidRPr="004E479B">
        <w:t>σχεδιασμό κάθε επόμενου</w:t>
      </w:r>
      <w:r>
        <w:t xml:space="preserve"> </w:t>
      </w:r>
      <w:r w:rsidR="004E479B" w:rsidRPr="004E479B">
        <w:t>εργαστηρίου.</w:t>
      </w:r>
    </w:p>
    <w:p w14:paraId="39FF4606" w14:textId="2AB0B795" w:rsidR="004E479B" w:rsidRPr="004E479B" w:rsidRDefault="00A62BCA" w:rsidP="00265E17">
      <w:pPr>
        <w:pStyle w:val="TableParagraph"/>
        <w:spacing w:line="276" w:lineRule="auto"/>
        <w:ind w:left="290" w:right="57"/>
        <w:jc w:val="both"/>
      </w:pPr>
      <w:r>
        <w:t xml:space="preserve"> </w:t>
      </w:r>
      <w:r w:rsidR="004E479B" w:rsidRPr="004E479B">
        <w:t>Σύμφωνα</w:t>
      </w:r>
      <w:r>
        <w:t xml:space="preserve"> </w:t>
      </w:r>
      <w:r w:rsidR="004E479B" w:rsidRPr="004E479B">
        <w:t>με</w:t>
      </w:r>
      <w:r>
        <w:t xml:space="preserve"> </w:t>
      </w:r>
      <w:r w:rsidR="004E479B" w:rsidRPr="004E479B">
        <w:t>το</w:t>
      </w:r>
      <w:r>
        <w:t xml:space="preserve"> </w:t>
      </w:r>
      <w:r w:rsidR="004E479B" w:rsidRPr="004E479B">
        <w:t>πλαίσιο</w:t>
      </w:r>
      <w:r>
        <w:t xml:space="preserve"> της </w:t>
      </w:r>
      <w:r w:rsidR="004E479B" w:rsidRPr="004E479B">
        <w:t>διδασκαλίας</w:t>
      </w:r>
      <w:r>
        <w:t xml:space="preserve"> </w:t>
      </w:r>
      <w:r w:rsidR="004E479B" w:rsidRPr="004E479B">
        <w:t>του</w:t>
      </w:r>
      <w:r>
        <w:t xml:space="preserve"> </w:t>
      </w:r>
      <w:r w:rsidR="004E479B" w:rsidRPr="004E479B">
        <w:t>μαθήματος,</w:t>
      </w:r>
      <w:r>
        <w:t xml:space="preserve"> </w:t>
      </w:r>
      <w:r w:rsidR="004E479B" w:rsidRPr="004E479B">
        <w:t>η</w:t>
      </w:r>
      <w:r>
        <w:t xml:space="preserve"> </w:t>
      </w:r>
      <w:r w:rsidR="004E479B" w:rsidRPr="004E479B">
        <w:t>ουσιαστική</w:t>
      </w:r>
      <w:r>
        <w:t xml:space="preserve"> </w:t>
      </w:r>
      <w:r w:rsidR="004E479B" w:rsidRPr="004E479B">
        <w:t>αξιολόγηση</w:t>
      </w:r>
      <w:r>
        <w:t xml:space="preserve"> της γνώσης των μαθητών/</w:t>
      </w:r>
      <w:r w:rsidR="004E479B" w:rsidRPr="004E479B">
        <w:t>τριών σχετικά με το ανθρώπινο σώμα μπορεί να γίνει με</w:t>
      </w:r>
      <w:r>
        <w:t xml:space="preserve"> </w:t>
      </w:r>
      <w:r w:rsidR="004E479B" w:rsidRPr="004E479B">
        <w:t>τη</w:t>
      </w:r>
      <w:r>
        <w:t xml:space="preserve"> </w:t>
      </w:r>
      <w:r w:rsidR="004E479B" w:rsidRPr="004E479B">
        <w:t>χρήση</w:t>
      </w:r>
      <w:r>
        <w:t xml:space="preserve"> </w:t>
      </w:r>
      <w:r w:rsidR="004E479B" w:rsidRPr="004E479B">
        <w:t>των</w:t>
      </w:r>
      <w:r>
        <w:t xml:space="preserve"> </w:t>
      </w:r>
      <w:r w:rsidR="004E479B" w:rsidRPr="004E479B">
        <w:t>ΤΠΕ. Ιδιαίτερη έμφαση θα πρέπει να δοθεί σε διαμορφωτικού τύπου και περιγραφική</w:t>
      </w:r>
      <w:r>
        <w:t xml:space="preserve"> </w:t>
      </w:r>
      <w:r w:rsidR="004E479B" w:rsidRPr="004E479B">
        <w:t>αξιολόγηση των μαθητών/τριών, η οποία βασίζεται στην αποτύπωση της καθημερινής</w:t>
      </w:r>
      <w:r>
        <w:t xml:space="preserve"> </w:t>
      </w:r>
      <w:r w:rsidR="004E479B" w:rsidRPr="004E479B">
        <w:t>εργασίας τους στη σχολική τάξη και θα στοχεύει στις δεξιότητες ζωής (4Cs)</w:t>
      </w:r>
      <w:r>
        <w:t xml:space="preserve"> </w:t>
      </w:r>
      <w:r w:rsidR="004E479B" w:rsidRPr="004E479B">
        <w:t xml:space="preserve">και </w:t>
      </w:r>
      <w:r>
        <w:t xml:space="preserve">τις </w:t>
      </w:r>
      <w:r w:rsidR="004E479B" w:rsidRPr="004E479B">
        <w:t>ψηφιακές δεξιότητες που είναι δυο από τους βασικούς πυρήνες των Εργαστηρίων</w:t>
      </w:r>
      <w:r>
        <w:t xml:space="preserve"> </w:t>
      </w:r>
      <w:r w:rsidR="004E479B" w:rsidRPr="004E479B">
        <w:t>Δεξι</w:t>
      </w:r>
      <w:r>
        <w:t>οτήτων. Τέλος, οι μαθητές/</w:t>
      </w:r>
      <w:proofErr w:type="spellStart"/>
      <w:r w:rsidR="004E479B" w:rsidRPr="004E479B">
        <w:t>τριες</w:t>
      </w:r>
      <w:proofErr w:type="spellEnd"/>
      <w:r w:rsidR="004E479B" w:rsidRPr="004E479B">
        <w:t xml:space="preserve"> χρησιμοποιούν ποικίλα εργαλεία</w:t>
      </w:r>
      <w:r>
        <w:t xml:space="preserve"> </w:t>
      </w:r>
      <w:r w:rsidR="004E479B" w:rsidRPr="004E479B">
        <w:t>ΤΠΕ</w:t>
      </w:r>
      <w:r>
        <w:t xml:space="preserve"> </w:t>
      </w:r>
      <w:r w:rsidR="004E479B" w:rsidRPr="004E479B">
        <w:t>δημιουργώντας</w:t>
      </w:r>
      <w:r>
        <w:t xml:space="preserve"> </w:t>
      </w:r>
      <w:r w:rsidR="004E479B" w:rsidRPr="004E479B">
        <w:t>ολοκληρωμένα</w:t>
      </w:r>
      <w:r>
        <w:t xml:space="preserve"> </w:t>
      </w:r>
      <w:r w:rsidR="004E479B" w:rsidRPr="004E479B">
        <w:t>ψηφιακά</w:t>
      </w:r>
      <w:r>
        <w:t xml:space="preserve"> </w:t>
      </w:r>
      <w:r w:rsidR="004E479B" w:rsidRPr="004E479B">
        <w:t>έργα</w:t>
      </w:r>
      <w:r>
        <w:t xml:space="preserve"> </w:t>
      </w:r>
      <w:r w:rsidR="004E479B" w:rsidRPr="004E479B">
        <w:t>με</w:t>
      </w:r>
      <w:r>
        <w:t xml:space="preserve"> </w:t>
      </w:r>
      <w:r w:rsidR="004E479B" w:rsidRPr="004E479B">
        <w:t>στόχο</w:t>
      </w:r>
      <w:r>
        <w:t xml:space="preserve"> </w:t>
      </w:r>
      <w:r w:rsidR="004E479B" w:rsidRPr="004E479B">
        <w:t>την</w:t>
      </w:r>
      <w:r>
        <w:t xml:space="preserve"> </w:t>
      </w:r>
      <w:r w:rsidR="004E479B" w:rsidRPr="004E479B">
        <w:t>επίλυση</w:t>
      </w:r>
      <w:r>
        <w:t xml:space="preserve"> </w:t>
      </w:r>
      <w:r w:rsidR="004E479B" w:rsidRPr="004E479B">
        <w:t>των</w:t>
      </w:r>
      <w:r>
        <w:t xml:space="preserve"> </w:t>
      </w:r>
      <w:r w:rsidR="004E479B" w:rsidRPr="004E479B">
        <w:t>προβλημάτων</w:t>
      </w:r>
      <w:r>
        <w:t xml:space="preserve"> </w:t>
      </w:r>
      <w:r w:rsidR="004E479B" w:rsidRPr="004E479B">
        <w:t>από</w:t>
      </w:r>
      <w:r>
        <w:t xml:space="preserve"> </w:t>
      </w:r>
      <w:r w:rsidR="004E479B" w:rsidRPr="004E479B">
        <w:t>τη</w:t>
      </w:r>
      <w:r>
        <w:t xml:space="preserve"> </w:t>
      </w:r>
      <w:r w:rsidR="004E479B" w:rsidRPr="004E479B">
        <w:t>σχολική</w:t>
      </w:r>
      <w:r>
        <w:t xml:space="preserve"> </w:t>
      </w:r>
      <w:r w:rsidR="004E479B" w:rsidRPr="004E479B">
        <w:t>και</w:t>
      </w:r>
      <w:r>
        <w:t xml:space="preserve"> </w:t>
      </w:r>
      <w:r w:rsidR="004E479B" w:rsidRPr="004E479B">
        <w:t>κοινωνική</w:t>
      </w:r>
      <w:r>
        <w:t xml:space="preserve"> </w:t>
      </w:r>
      <w:r w:rsidR="004E479B" w:rsidRPr="004E479B">
        <w:t>ζωή,</w:t>
      </w:r>
      <w:r w:rsidR="00265E17">
        <w:t xml:space="preserve"> </w:t>
      </w:r>
      <w:r w:rsidR="004E479B" w:rsidRPr="004E479B">
        <w:t>τα</w:t>
      </w:r>
      <w:r>
        <w:t xml:space="preserve"> </w:t>
      </w:r>
      <w:r w:rsidR="004E479B" w:rsidRPr="004E479B">
        <w:t>οποία</w:t>
      </w:r>
      <w:r>
        <w:t xml:space="preserve"> </w:t>
      </w:r>
      <w:r w:rsidR="004E479B" w:rsidRPr="004E479B">
        <w:t>αναθέτει</w:t>
      </w:r>
      <w:r>
        <w:t xml:space="preserve"> </w:t>
      </w:r>
      <w:r w:rsidR="004E479B" w:rsidRPr="004E479B">
        <w:t>ο/η</w:t>
      </w:r>
      <w:r>
        <w:t xml:space="preserve"> Ε</w:t>
      </w:r>
      <w:r w:rsidR="004E479B" w:rsidRPr="004E479B">
        <w:t>κπαιδευτικός.</w:t>
      </w:r>
    </w:p>
    <w:p w14:paraId="112E20AF" w14:textId="77777777" w:rsidR="00614687" w:rsidRDefault="00A62BCA" w:rsidP="00265E17">
      <w:pPr>
        <w:spacing w:line="276" w:lineRule="auto"/>
        <w:ind w:left="289" w:right="57"/>
        <w:jc w:val="both"/>
      </w:pPr>
      <w:r>
        <w:t xml:space="preserve"> </w:t>
      </w:r>
      <w:r w:rsidR="004E479B" w:rsidRPr="004E479B">
        <w:t>Μετά</w:t>
      </w:r>
      <w:r>
        <w:t xml:space="preserve"> </w:t>
      </w:r>
      <w:r w:rsidR="004E479B" w:rsidRPr="004E479B">
        <w:t>την</w:t>
      </w:r>
      <w:r>
        <w:t xml:space="preserve"> </w:t>
      </w:r>
      <w:r w:rsidR="004E479B" w:rsidRPr="004E479B">
        <w:t>ολοκλήρωση</w:t>
      </w:r>
      <w:r>
        <w:t xml:space="preserve"> </w:t>
      </w:r>
      <w:r w:rsidR="004E479B" w:rsidRPr="004E479B">
        <w:t>του</w:t>
      </w:r>
      <w:r>
        <w:t xml:space="preserve"> </w:t>
      </w:r>
      <w:r w:rsidR="004E479B" w:rsidRPr="004E479B">
        <w:t>προγράμματος</w:t>
      </w:r>
      <w:r>
        <w:t xml:space="preserve"> </w:t>
      </w:r>
      <w:r w:rsidR="004E479B" w:rsidRPr="004E479B">
        <w:t>και</w:t>
      </w:r>
      <w:r>
        <w:t xml:space="preserve"> </w:t>
      </w:r>
      <w:r w:rsidR="004E479B" w:rsidRPr="004E479B">
        <w:t>στα</w:t>
      </w:r>
      <w:r>
        <w:t xml:space="preserve"> </w:t>
      </w:r>
      <w:r w:rsidR="004E479B" w:rsidRPr="004E479B">
        <w:t>πλαίσια</w:t>
      </w:r>
      <w:r>
        <w:t xml:space="preserve"> </w:t>
      </w:r>
      <w:r w:rsidR="004E479B" w:rsidRPr="004E479B">
        <w:t>των</w:t>
      </w:r>
      <w:r>
        <w:t xml:space="preserve"> </w:t>
      </w:r>
      <w:r w:rsidR="004E479B" w:rsidRPr="004E479B">
        <w:t xml:space="preserve">εκδηλώσεων διάχυσης, τα παιδιά μπορούν να προσκαλέσουν </w:t>
      </w:r>
      <w:r w:rsidR="00614687">
        <w:t>όλους, τον/την Διευθυντή/</w:t>
      </w:r>
      <w:proofErr w:type="spellStart"/>
      <w:r w:rsidR="00614687">
        <w:t>ν</w:t>
      </w:r>
      <w:r w:rsidR="004E479B" w:rsidRPr="004E479B">
        <w:t>τρια</w:t>
      </w:r>
      <w:proofErr w:type="spellEnd"/>
      <w:r w:rsidR="004E479B" w:rsidRPr="004E479B">
        <w:t>, τους/</w:t>
      </w:r>
      <w:r>
        <w:t>τις Ε</w:t>
      </w:r>
      <w:r w:rsidR="004E479B" w:rsidRPr="004E479B">
        <w:t>κπαιδευτικούς και τους/τις μαθητές/</w:t>
      </w:r>
      <w:proofErr w:type="spellStart"/>
      <w:r w:rsidR="004E479B" w:rsidRPr="004E479B">
        <w:t>τριες</w:t>
      </w:r>
      <w:proofErr w:type="spellEnd"/>
      <w:r w:rsidR="004E479B" w:rsidRPr="004E479B">
        <w:t xml:space="preserve"> του σχολείου στο μετ</w:t>
      </w:r>
      <w:r>
        <w:t>ονομαζόμενο «Μ</w:t>
      </w:r>
      <w:r w:rsidR="004E479B" w:rsidRPr="004E479B">
        <w:t>ουσείο του</w:t>
      </w:r>
      <w:r>
        <w:t xml:space="preserve"> </w:t>
      </w:r>
      <w:r w:rsidR="004E479B" w:rsidRPr="004E479B">
        <w:t>ανθρώπινου σώματος» για να δουν και να ε</w:t>
      </w:r>
      <w:r>
        <w:t xml:space="preserve">πεξεργαστούν τις αφίσες-μοντέλα </w:t>
      </w:r>
      <w:r w:rsidR="004E479B" w:rsidRPr="004E479B">
        <w:t>και</w:t>
      </w:r>
      <w:r>
        <w:t xml:space="preserve"> </w:t>
      </w:r>
      <w:r w:rsidR="004E479B" w:rsidRPr="004E479B">
        <w:t>φωτογραφίες</w:t>
      </w:r>
      <w:r>
        <w:t xml:space="preserve"> </w:t>
      </w:r>
      <w:r w:rsidR="004E479B" w:rsidRPr="004E479B">
        <w:t>των</w:t>
      </w:r>
      <w:r>
        <w:t xml:space="preserve"> </w:t>
      </w:r>
      <w:r w:rsidR="004E479B" w:rsidRPr="004E479B">
        <w:t>δραστηριοτήτων</w:t>
      </w:r>
      <w:r>
        <w:t xml:space="preserve"> </w:t>
      </w:r>
      <w:r w:rsidR="004E479B" w:rsidRPr="004E479B">
        <w:t>αναπαράστασης</w:t>
      </w:r>
      <w:r>
        <w:t xml:space="preserve"> </w:t>
      </w:r>
      <w:r w:rsidR="004E479B" w:rsidRPr="004E479B">
        <w:t>του</w:t>
      </w:r>
      <w:r>
        <w:t xml:space="preserve"> </w:t>
      </w:r>
      <w:r w:rsidR="004E479B" w:rsidRPr="004E479B">
        <w:t>ανθρώπινου</w:t>
      </w:r>
      <w:r>
        <w:t xml:space="preserve"> </w:t>
      </w:r>
      <w:r w:rsidR="004E479B" w:rsidRPr="004E479B">
        <w:t>σώματος,</w:t>
      </w:r>
      <w:r>
        <w:t xml:space="preserve"> </w:t>
      </w:r>
      <w:r w:rsidR="004E479B" w:rsidRPr="004E479B">
        <w:t>απαντώντας στις όποιες απορίες των</w:t>
      </w:r>
      <w:r>
        <w:t xml:space="preserve"> </w:t>
      </w:r>
      <w:r w:rsidR="004E479B" w:rsidRPr="004E479B">
        <w:t>«επισκεπτών» τους.</w:t>
      </w:r>
    </w:p>
    <w:p w14:paraId="31A89E82" w14:textId="77777777" w:rsidR="004E479B" w:rsidRPr="004E479B" w:rsidRDefault="004E479B" w:rsidP="00265E17">
      <w:pPr>
        <w:spacing w:line="276" w:lineRule="auto"/>
        <w:ind w:left="289" w:right="57"/>
        <w:jc w:val="both"/>
      </w:pPr>
      <w:r w:rsidRPr="004E479B">
        <w:t xml:space="preserve"> Το δρώμενο μπορεί να</w:t>
      </w:r>
      <w:r w:rsidR="00A62BCA">
        <w:t xml:space="preserve"> </w:t>
      </w:r>
      <w:r w:rsidRPr="004E479B">
        <w:t>αναρτηθεί</w:t>
      </w:r>
      <w:r w:rsidR="00A62BCA">
        <w:t xml:space="preserve"> </w:t>
      </w:r>
      <w:r w:rsidRPr="004E479B">
        <w:t>(έπειτα</w:t>
      </w:r>
      <w:r w:rsidR="00A62BCA">
        <w:t xml:space="preserve"> </w:t>
      </w:r>
      <w:r w:rsidRPr="004E479B">
        <w:t>από συναίνεση των γονέων και των εχόντων την επιμέλεια – φροντίδα)</w:t>
      </w:r>
      <w:r w:rsidR="00A62BCA">
        <w:t xml:space="preserve"> </w:t>
      </w:r>
      <w:r w:rsidRPr="004E479B">
        <w:t>στην</w:t>
      </w:r>
      <w:r w:rsidR="00A62BCA">
        <w:t xml:space="preserve"> </w:t>
      </w:r>
      <w:r w:rsidRPr="004E479B">
        <w:t>ιστοσελίδα</w:t>
      </w:r>
      <w:r w:rsidR="00A62BCA">
        <w:t xml:space="preserve"> </w:t>
      </w:r>
      <w:r w:rsidRPr="004E479B">
        <w:t>του</w:t>
      </w:r>
      <w:r w:rsidR="00A62BCA">
        <w:t xml:space="preserve"> </w:t>
      </w:r>
      <w:r w:rsidRPr="004E479B">
        <w:t>σχολείου</w:t>
      </w:r>
      <w:r w:rsidR="00614687">
        <w:t>.</w:t>
      </w:r>
    </w:p>
    <w:sectPr w:rsidR="004E479B" w:rsidRPr="004E479B" w:rsidSect="0096534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E4FB3E" w14:textId="77777777" w:rsidR="00D61960" w:rsidRDefault="00D61960" w:rsidP="004E479B">
      <w:r>
        <w:separator/>
      </w:r>
    </w:p>
  </w:endnote>
  <w:endnote w:type="continuationSeparator" w:id="0">
    <w:p w14:paraId="5D0F258E" w14:textId="77777777" w:rsidR="00D61960" w:rsidRDefault="00D61960" w:rsidP="004E47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7F9B47" w14:textId="77777777" w:rsidR="00FF1691" w:rsidRDefault="00FF1691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D44437" w14:textId="77777777" w:rsidR="00FF1691" w:rsidRDefault="00FF1691" w:rsidP="00FF1691">
    <w:pPr>
      <w:pStyle w:val="a4"/>
      <w:jc w:val="center"/>
    </w:pPr>
    <w:r>
      <w:rPr>
        <w:noProof/>
        <w:lang w:eastAsia="el-GR"/>
      </w:rPr>
      <w:drawing>
        <wp:inline distT="0" distB="0" distL="0" distR="0" wp14:anchorId="65E4CDE4" wp14:editId="15BB9B57">
          <wp:extent cx="4200525" cy="542290"/>
          <wp:effectExtent l="0" t="0" r="9525" b="0"/>
          <wp:docPr id="2" name="Εικόνα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00525" cy="542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3CFC16" w14:textId="77777777" w:rsidR="00FF1691" w:rsidRDefault="00FF1691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D5BF43" w14:textId="77777777" w:rsidR="00D61960" w:rsidRDefault="00D61960" w:rsidP="004E479B">
      <w:r>
        <w:separator/>
      </w:r>
    </w:p>
  </w:footnote>
  <w:footnote w:type="continuationSeparator" w:id="0">
    <w:p w14:paraId="5AD62419" w14:textId="77777777" w:rsidR="00D61960" w:rsidRDefault="00D61960" w:rsidP="004E47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8706CB" w14:textId="77777777" w:rsidR="00FF1691" w:rsidRDefault="00FF1691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31A027" w14:textId="77777777" w:rsidR="004E479B" w:rsidRDefault="004E479B" w:rsidP="004E479B">
    <w:pPr>
      <w:pStyle w:val="a3"/>
      <w:jc w:val="center"/>
    </w:pPr>
    <w:r>
      <w:rPr>
        <w:noProof/>
        <w:lang w:eastAsia="el-GR"/>
      </w:rPr>
      <w:drawing>
        <wp:inline distT="0" distB="0" distL="0" distR="0" wp14:anchorId="2FE856EA" wp14:editId="7F5B1FED">
          <wp:extent cx="3255645" cy="438785"/>
          <wp:effectExtent l="0" t="0" r="1905" b="0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55645" cy="4387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FB388E" w14:textId="77777777" w:rsidR="00FF1691" w:rsidRDefault="00FF169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61506"/>
    <w:rsid w:val="00265E17"/>
    <w:rsid w:val="00361506"/>
    <w:rsid w:val="004E479B"/>
    <w:rsid w:val="00614687"/>
    <w:rsid w:val="00727F15"/>
    <w:rsid w:val="00965342"/>
    <w:rsid w:val="00A62BCA"/>
    <w:rsid w:val="00D61960"/>
    <w:rsid w:val="00FF16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05243D8"/>
  <w15:docId w15:val="{D8EB9BE2-E5B0-4D08-B9C0-33FB2005C8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4E479B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4E479B"/>
  </w:style>
  <w:style w:type="paragraph" w:styleId="a3">
    <w:name w:val="header"/>
    <w:basedOn w:val="a"/>
    <w:link w:val="Char"/>
    <w:uiPriority w:val="99"/>
    <w:unhideWhenUsed/>
    <w:rsid w:val="004E479B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3"/>
    <w:uiPriority w:val="99"/>
    <w:rsid w:val="004E479B"/>
    <w:rPr>
      <w:rFonts w:ascii="Calibri" w:eastAsia="Calibri" w:hAnsi="Calibri" w:cs="Calibri"/>
    </w:rPr>
  </w:style>
  <w:style w:type="paragraph" w:styleId="a4">
    <w:name w:val="footer"/>
    <w:basedOn w:val="a"/>
    <w:link w:val="Char0"/>
    <w:uiPriority w:val="99"/>
    <w:unhideWhenUsed/>
    <w:rsid w:val="004E479B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4"/>
    <w:uiPriority w:val="99"/>
    <w:rsid w:val="004E479B"/>
    <w:rPr>
      <w:rFonts w:ascii="Calibri" w:eastAsia="Calibri" w:hAnsi="Calibri" w:cs="Calibri"/>
    </w:rPr>
  </w:style>
  <w:style w:type="paragraph" w:styleId="a5">
    <w:name w:val="Balloon Text"/>
    <w:basedOn w:val="a"/>
    <w:link w:val="Char1"/>
    <w:uiPriority w:val="99"/>
    <w:semiHidden/>
    <w:unhideWhenUsed/>
    <w:rsid w:val="00A62BC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5"/>
    <w:uiPriority w:val="99"/>
    <w:semiHidden/>
    <w:rsid w:val="00A62BCA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297</Words>
  <Characters>1610</Characters>
  <Application>Microsoft Office Word</Application>
  <DocSecurity>0</DocSecurity>
  <Lines>13</Lines>
  <Paragraphs>3</Paragraphs>
  <ScaleCrop>false</ScaleCrop>
  <Company/>
  <LinksUpToDate>false</LinksUpToDate>
  <CharactersWithSpaces>1904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Θεοδωρακοπούλου Παναγιώτα</dc:creator>
  <cp:keywords/>
  <dc:description/>
  <cp:lastModifiedBy>Θεοδωρακοπούλου Παναγιώτα</cp:lastModifiedBy>
  <cp:revision>7</cp:revision>
  <dcterms:created xsi:type="dcterms:W3CDTF">2024-12-12T14:07:00Z</dcterms:created>
  <dcterms:modified xsi:type="dcterms:W3CDTF">2024-12-16T06:22:00Z</dcterms:modified>
</cp:coreProperties>
</file>