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F7" w:rsidRDefault="003B58F7" w:rsidP="003B58F7">
      <w:pPr>
        <w:pStyle w:val="TableParagraph"/>
        <w:spacing w:line="276" w:lineRule="auto"/>
        <w:ind w:left="89"/>
        <w:rPr>
          <w:b/>
          <w:color w:val="538DD3"/>
        </w:rPr>
      </w:pPr>
    </w:p>
    <w:p w:rsidR="003B58F7" w:rsidRPr="003B58F7" w:rsidRDefault="003B58F7" w:rsidP="003B58F7">
      <w:pPr>
        <w:pStyle w:val="TableParagraph"/>
        <w:spacing w:line="276" w:lineRule="auto"/>
        <w:ind w:left="89"/>
        <w:jc w:val="center"/>
        <w:rPr>
          <w:b/>
        </w:rPr>
      </w:pPr>
      <w:r w:rsidRPr="003B58F7">
        <w:rPr>
          <w:b/>
          <w:color w:val="538DD3"/>
        </w:rPr>
        <w:t>Φορείς</w:t>
      </w:r>
      <w:r w:rsidRPr="003B58F7">
        <w:rPr>
          <w:b/>
          <w:color w:val="538DD3"/>
          <w:spacing w:val="-5"/>
        </w:rPr>
        <w:t xml:space="preserve"> </w:t>
      </w:r>
      <w:r w:rsidRPr="003B58F7">
        <w:rPr>
          <w:b/>
          <w:color w:val="538DD3"/>
        </w:rPr>
        <w:t>και</w:t>
      </w:r>
      <w:r w:rsidRPr="003B58F7">
        <w:rPr>
          <w:b/>
          <w:color w:val="538DD3"/>
          <w:spacing w:val="-3"/>
        </w:rPr>
        <w:t xml:space="preserve"> </w:t>
      </w:r>
      <w:r w:rsidRPr="003B58F7">
        <w:rPr>
          <w:b/>
          <w:color w:val="538DD3"/>
        </w:rPr>
        <w:t>άλλες</w:t>
      </w:r>
      <w:r w:rsidRPr="003B58F7">
        <w:rPr>
          <w:b/>
          <w:color w:val="538DD3"/>
          <w:spacing w:val="-4"/>
        </w:rPr>
        <w:t xml:space="preserve"> </w:t>
      </w:r>
      <w:r w:rsidRPr="003B58F7">
        <w:rPr>
          <w:b/>
          <w:color w:val="538DD3"/>
        </w:rPr>
        <w:t>συνεργασίες</w:t>
      </w:r>
      <w:r w:rsidRPr="003B58F7">
        <w:rPr>
          <w:b/>
          <w:color w:val="538DD3"/>
          <w:spacing w:val="-3"/>
        </w:rPr>
        <w:t xml:space="preserve"> </w:t>
      </w:r>
      <w:r w:rsidRPr="003B58F7">
        <w:rPr>
          <w:b/>
          <w:color w:val="538DD3"/>
        </w:rPr>
        <w:t>που</w:t>
      </w:r>
      <w:r w:rsidRPr="003B58F7">
        <w:rPr>
          <w:b/>
          <w:color w:val="538DD3"/>
          <w:spacing w:val="-5"/>
        </w:rPr>
        <w:t xml:space="preserve"> </w:t>
      </w:r>
      <w:r w:rsidRPr="003B58F7">
        <w:rPr>
          <w:b/>
          <w:color w:val="538DD3"/>
        </w:rPr>
        <w:t>θα εμπλουτίσουν</w:t>
      </w:r>
      <w:r w:rsidRPr="003B58F7">
        <w:rPr>
          <w:b/>
          <w:color w:val="538DD3"/>
          <w:spacing w:val="-1"/>
        </w:rPr>
        <w:t xml:space="preserve"> </w:t>
      </w:r>
      <w:r w:rsidRPr="003B58F7">
        <w:rPr>
          <w:b/>
          <w:color w:val="538DD3"/>
        </w:rPr>
        <w:t>το</w:t>
      </w:r>
      <w:r w:rsidRPr="003B58F7">
        <w:rPr>
          <w:b/>
          <w:color w:val="538DD3"/>
          <w:spacing w:val="-1"/>
        </w:rPr>
        <w:t xml:space="preserve"> </w:t>
      </w:r>
      <w:r w:rsidRPr="003B58F7">
        <w:rPr>
          <w:b/>
          <w:color w:val="538DD3"/>
        </w:rPr>
        <w:t>πρόγραμμά</w:t>
      </w:r>
      <w:r w:rsidRPr="003B58F7">
        <w:rPr>
          <w:b/>
          <w:color w:val="538DD3"/>
          <w:spacing w:val="5"/>
        </w:rPr>
        <w:t xml:space="preserve"> </w:t>
      </w:r>
      <w:r w:rsidRPr="003B58F7">
        <w:rPr>
          <w:b/>
          <w:color w:val="538DD3"/>
        </w:rPr>
        <w:t>μας</w:t>
      </w:r>
    </w:p>
    <w:tbl>
      <w:tblPr>
        <w:tblStyle w:val="NormalTable0"/>
        <w:tblpPr w:leftFromText="180" w:rightFromText="180" w:vertAnchor="page" w:horzAnchor="margin" w:tblpXSpec="center" w:tblpY="2356"/>
        <w:tblW w:w="9546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46"/>
      </w:tblGrid>
      <w:tr w:rsidR="003B58F7" w:rsidRPr="003B58F7" w:rsidTr="003B58F7">
        <w:trPr>
          <w:trHeight w:val="2200"/>
        </w:trPr>
        <w:tc>
          <w:tcPr>
            <w:tcW w:w="954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3B58F7" w:rsidRPr="003B58F7" w:rsidRDefault="003B58F7" w:rsidP="003B58F7">
            <w:pPr>
              <w:pStyle w:val="TableParagraph"/>
              <w:spacing w:before="9" w:line="276" w:lineRule="auto"/>
              <w:rPr>
                <w:b/>
              </w:rPr>
            </w:pPr>
          </w:p>
          <w:p w:rsidR="003B58F7" w:rsidRPr="003B58F7" w:rsidRDefault="003B58F7" w:rsidP="003B58F7">
            <w:pPr>
              <w:pStyle w:val="TableParagraph"/>
              <w:spacing w:before="150" w:line="276" w:lineRule="auto"/>
              <w:ind w:left="89" w:right="621"/>
              <w:rPr>
                <w:b/>
                <w:lang w:val="el-GR"/>
              </w:rPr>
            </w:pPr>
            <w:r w:rsidRPr="003B58F7">
              <w:rPr>
                <w:b/>
                <w:lang w:val="el-GR"/>
              </w:rPr>
              <w:t>Κέντρα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Περιβαλλοντικής</w:t>
            </w:r>
            <w:r w:rsidRPr="003B58F7">
              <w:rPr>
                <w:b/>
                <w:spacing w:val="-7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Αγωγής</w:t>
            </w:r>
            <w:r w:rsidRPr="003B58F7">
              <w:rPr>
                <w:b/>
                <w:spacing w:val="-5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(ιδιαίτερα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αν</w:t>
            </w:r>
            <w:r w:rsidRPr="003B58F7">
              <w:rPr>
                <w:b/>
                <w:spacing w:val="-3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έχουν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σχετικά</w:t>
            </w:r>
            <w:r w:rsidRPr="003B58F7">
              <w:rPr>
                <w:b/>
                <w:spacing w:val="-3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 xml:space="preserve">προγράμματα), </w:t>
            </w:r>
            <w:r w:rsidRPr="003B58F7">
              <w:rPr>
                <w:b/>
                <w:spacing w:val="-52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Υπεύθυνοι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Περιβαλλοντικής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Αγωγής</w:t>
            </w:r>
            <w:r w:rsidRPr="003B58F7">
              <w:rPr>
                <w:b/>
                <w:spacing w:val="1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στις</w:t>
            </w:r>
            <w:r w:rsidRPr="003B58F7">
              <w:rPr>
                <w:b/>
                <w:spacing w:val="-5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Διευθύνσεις</w:t>
            </w:r>
            <w:r w:rsidRPr="003B58F7">
              <w:rPr>
                <w:b/>
                <w:spacing w:val="-4"/>
                <w:lang w:val="el-GR"/>
              </w:rPr>
              <w:t xml:space="preserve"> </w:t>
            </w:r>
            <w:r w:rsidRPr="003B58F7">
              <w:rPr>
                <w:b/>
                <w:lang w:val="el-GR"/>
              </w:rPr>
              <w:t>Πρωτοβάθμιας Εκπαίδευσης</w:t>
            </w:r>
            <w:r>
              <w:rPr>
                <w:b/>
                <w:lang w:val="el-GR"/>
              </w:rPr>
              <w:t>.</w:t>
            </w:r>
          </w:p>
        </w:tc>
      </w:tr>
    </w:tbl>
    <w:p w:rsidR="0003366A" w:rsidRPr="003B58F7" w:rsidRDefault="003B58F7" w:rsidP="003B58F7">
      <w:pPr>
        <w:spacing w:line="276" w:lineRule="auto"/>
      </w:pPr>
      <w:bookmarkStart w:id="0" w:name="_GoBack"/>
      <w:bookmarkEnd w:id="0"/>
    </w:p>
    <w:sectPr w:rsidR="0003366A" w:rsidRPr="003B58F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F7" w:rsidRDefault="003B58F7" w:rsidP="003B58F7">
      <w:r>
        <w:separator/>
      </w:r>
    </w:p>
  </w:endnote>
  <w:endnote w:type="continuationSeparator" w:id="0">
    <w:p w:rsidR="003B58F7" w:rsidRDefault="003B58F7" w:rsidP="003B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F7" w:rsidRDefault="003B58F7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06F6ECC3" wp14:editId="49E5BA13">
          <wp:simplePos x="0" y="0"/>
          <wp:positionH relativeFrom="page">
            <wp:posOffset>1495425</wp:posOffset>
          </wp:positionH>
          <wp:positionV relativeFrom="page">
            <wp:posOffset>9947910</wp:posOffset>
          </wp:positionV>
          <wp:extent cx="4201986" cy="542544"/>
          <wp:effectExtent l="0" t="0" r="0" b="0"/>
          <wp:wrapNone/>
          <wp:docPr id="4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F7" w:rsidRDefault="003B58F7" w:rsidP="003B58F7">
      <w:r>
        <w:separator/>
      </w:r>
    </w:p>
  </w:footnote>
  <w:footnote w:type="continuationSeparator" w:id="0">
    <w:p w:rsidR="003B58F7" w:rsidRDefault="003B58F7" w:rsidP="003B5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F7" w:rsidRDefault="003B58F7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62938FB" wp14:editId="067BE67B">
          <wp:simplePos x="0" y="0"/>
          <wp:positionH relativeFrom="page">
            <wp:posOffset>2019300</wp:posOffset>
          </wp:positionH>
          <wp:positionV relativeFrom="page">
            <wp:posOffset>353695</wp:posOffset>
          </wp:positionV>
          <wp:extent cx="3258312" cy="438911"/>
          <wp:effectExtent l="0" t="0" r="0" b="0"/>
          <wp:wrapNone/>
          <wp:docPr id="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12"/>
    <w:rsid w:val="002B66C8"/>
    <w:rsid w:val="003B58F7"/>
    <w:rsid w:val="004D0891"/>
    <w:rsid w:val="0051638D"/>
    <w:rsid w:val="00BC5D12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99B4"/>
  <w15:chartTrackingRefBased/>
  <w15:docId w15:val="{E9A9FD42-5B8F-43C1-B3DF-787C8F85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638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163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638D"/>
  </w:style>
  <w:style w:type="paragraph" w:styleId="a3">
    <w:name w:val="header"/>
    <w:basedOn w:val="a"/>
    <w:link w:val="Char"/>
    <w:uiPriority w:val="99"/>
    <w:unhideWhenUsed/>
    <w:rsid w:val="003B58F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B58F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3B58F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B58F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185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Στειακάκης Χρυσοβαλάντης</cp:lastModifiedBy>
  <cp:revision>3</cp:revision>
  <dcterms:created xsi:type="dcterms:W3CDTF">2024-12-11T13:33:00Z</dcterms:created>
  <dcterms:modified xsi:type="dcterms:W3CDTF">2025-01-22T07:56:00Z</dcterms:modified>
</cp:coreProperties>
</file>