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72E104" w14:textId="5B0C2953" w:rsidR="00E84F44" w:rsidRPr="004C7762" w:rsidRDefault="00D61B6C" w:rsidP="00AC63C1">
      <w:pPr>
        <w:spacing w:before="7" w:line="276" w:lineRule="auto"/>
        <w:jc w:val="right"/>
        <w:rPr>
          <w:b/>
          <w:bCs/>
          <w:noProof/>
          <w:u w:val="single"/>
        </w:rPr>
      </w:pPr>
      <w:r w:rsidRPr="004C7762">
        <w:rPr>
          <w:b/>
          <w:bCs/>
          <w:noProof/>
          <w:u w:val="single"/>
        </w:rPr>
        <w:t>5</w:t>
      </w:r>
      <w:r w:rsidRPr="004C7762">
        <w:rPr>
          <w:b/>
          <w:bCs/>
          <w:noProof/>
          <w:u w:val="single"/>
          <w:vertAlign w:val="superscript"/>
        </w:rPr>
        <w:t>ο</w:t>
      </w:r>
      <w:r w:rsidRPr="004C7762">
        <w:rPr>
          <w:b/>
          <w:bCs/>
          <w:noProof/>
          <w:u w:val="single"/>
        </w:rPr>
        <w:t xml:space="preserve"> εργαστήριο : « Συνέπειες -κίνδυνοι που απειλούν τη λιμονθάλασσα </w:t>
      </w:r>
      <w:r w:rsidR="004C7762" w:rsidRPr="004C7762">
        <w:rPr>
          <w:b/>
          <w:bCs/>
          <w:noProof/>
          <w:u w:val="single"/>
        </w:rPr>
        <w:t>λόγω ανθρώπινων δραστηριοτήτων</w:t>
      </w:r>
    </w:p>
    <w:p w14:paraId="7C9A2D6A" w14:textId="77777777" w:rsidR="004C7762" w:rsidRPr="00D61B6C" w:rsidRDefault="004C7762" w:rsidP="00E84F44">
      <w:pPr>
        <w:spacing w:before="7"/>
        <w:rPr>
          <w:b/>
          <w:i/>
          <w:u w:val="single"/>
        </w:rPr>
      </w:pPr>
    </w:p>
    <w:p w14:paraId="222F0D01" w14:textId="66559A40" w:rsidR="00E84F44" w:rsidRPr="0015655B" w:rsidRDefault="00E84F44" w:rsidP="00D61B6C">
      <w:pPr>
        <w:spacing w:before="51" w:line="360" w:lineRule="auto"/>
        <w:ind w:left="1260"/>
        <w:rPr>
          <w:i/>
        </w:rPr>
      </w:pPr>
      <w:r w:rsidRPr="0015655B">
        <w:rPr>
          <w:i/>
        </w:rPr>
        <w:t>Οι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μαθητές/τριες</w:t>
      </w:r>
      <w:r w:rsidRPr="0015655B">
        <w:rPr>
          <w:i/>
          <w:spacing w:val="-2"/>
        </w:rPr>
        <w:t xml:space="preserve"> </w:t>
      </w:r>
      <w:r w:rsidRPr="0015655B">
        <w:rPr>
          <w:i/>
        </w:rPr>
        <w:t>θα:</w:t>
      </w:r>
    </w:p>
    <w:p w14:paraId="02129BD6" w14:textId="7F835BB8" w:rsidR="00E84F44" w:rsidRPr="0015655B" w:rsidRDefault="00E84F44" w:rsidP="00D61B6C">
      <w:pPr>
        <w:numPr>
          <w:ilvl w:val="0"/>
          <w:numId w:val="2"/>
        </w:numPr>
        <w:tabs>
          <w:tab w:val="left" w:pos="1980"/>
          <w:tab w:val="left" w:pos="1981"/>
        </w:tabs>
        <w:spacing w:before="40" w:line="360" w:lineRule="auto"/>
        <w:ind w:right="1948"/>
        <w:rPr>
          <w:rFonts w:ascii="Symbol" w:hAnsi="Symbol"/>
          <w:i/>
        </w:rPr>
      </w:pPr>
      <w:r w:rsidRPr="0015655B">
        <w:rPr>
          <w:i/>
        </w:rPr>
        <w:t>γνωρίσουν</w:t>
      </w:r>
      <w:r w:rsidRPr="0015655B">
        <w:rPr>
          <w:i/>
          <w:spacing w:val="-8"/>
        </w:rPr>
        <w:t xml:space="preserve"> </w:t>
      </w:r>
      <w:r w:rsidRPr="0015655B">
        <w:rPr>
          <w:i/>
        </w:rPr>
        <w:t>ποιες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ανθρώπινες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δραστηριότητες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ενέχουν</w:t>
      </w:r>
      <w:r w:rsidRPr="0015655B">
        <w:rPr>
          <w:i/>
          <w:spacing w:val="-8"/>
        </w:rPr>
        <w:t xml:space="preserve"> </w:t>
      </w:r>
      <w:r w:rsidRPr="0015655B">
        <w:rPr>
          <w:i/>
        </w:rPr>
        <w:t>κινδύνους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για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τη</w:t>
      </w:r>
      <w:r w:rsidR="0015655B">
        <w:rPr>
          <w:i/>
        </w:rPr>
        <w:t xml:space="preserve"> </w:t>
      </w:r>
      <w:r w:rsidRPr="0015655B">
        <w:rPr>
          <w:i/>
          <w:spacing w:val="-51"/>
        </w:rPr>
        <w:t xml:space="preserve"> </w:t>
      </w:r>
      <w:r w:rsidR="0015655B">
        <w:rPr>
          <w:i/>
          <w:spacing w:val="-51"/>
        </w:rPr>
        <w:t xml:space="preserve">  </w:t>
      </w:r>
      <w:r w:rsidRPr="0015655B">
        <w:rPr>
          <w:i/>
        </w:rPr>
        <w:t>διατήρηση της λίμνης</w:t>
      </w:r>
      <w:r w:rsidRPr="0015655B">
        <w:rPr>
          <w:i/>
          <w:spacing w:val="3"/>
        </w:rPr>
        <w:t xml:space="preserve"> </w:t>
      </w:r>
      <w:r w:rsidRPr="0015655B">
        <w:rPr>
          <w:i/>
        </w:rPr>
        <w:t>Βιστωνίδας</w:t>
      </w:r>
    </w:p>
    <w:p w14:paraId="1EF10443" w14:textId="77777777" w:rsidR="00E84F44" w:rsidRPr="0015655B" w:rsidRDefault="00E84F44" w:rsidP="00D61B6C">
      <w:pPr>
        <w:numPr>
          <w:ilvl w:val="0"/>
          <w:numId w:val="2"/>
        </w:numPr>
        <w:tabs>
          <w:tab w:val="left" w:pos="1980"/>
          <w:tab w:val="left" w:pos="1981"/>
        </w:tabs>
        <w:spacing w:line="360" w:lineRule="auto"/>
        <w:rPr>
          <w:rFonts w:ascii="Symbol" w:hAnsi="Symbol"/>
          <w:i/>
        </w:rPr>
      </w:pPr>
      <w:r w:rsidRPr="0015655B">
        <w:rPr>
          <w:i/>
        </w:rPr>
        <w:t>αναλογιστούν</w:t>
      </w:r>
      <w:r w:rsidRPr="0015655B">
        <w:rPr>
          <w:i/>
          <w:spacing w:val="-6"/>
        </w:rPr>
        <w:t xml:space="preserve"> </w:t>
      </w:r>
      <w:r w:rsidRPr="0015655B">
        <w:rPr>
          <w:i/>
        </w:rPr>
        <w:t>ποιες</w:t>
      </w:r>
      <w:r w:rsidRPr="0015655B">
        <w:rPr>
          <w:i/>
          <w:spacing w:val="-2"/>
        </w:rPr>
        <w:t xml:space="preserve"> </w:t>
      </w:r>
      <w:r w:rsidRPr="0015655B">
        <w:rPr>
          <w:i/>
        </w:rPr>
        <w:t>συνέπειες</w:t>
      </w:r>
      <w:r w:rsidRPr="0015655B">
        <w:rPr>
          <w:i/>
          <w:spacing w:val="-2"/>
        </w:rPr>
        <w:t xml:space="preserve"> </w:t>
      </w:r>
      <w:r w:rsidRPr="0015655B">
        <w:rPr>
          <w:i/>
        </w:rPr>
        <w:t>έχουν</w:t>
      </w:r>
      <w:r w:rsidRPr="0015655B">
        <w:rPr>
          <w:i/>
          <w:spacing w:val="-6"/>
        </w:rPr>
        <w:t xml:space="preserve"> </w:t>
      </w:r>
      <w:r w:rsidRPr="0015655B">
        <w:rPr>
          <w:i/>
        </w:rPr>
        <w:t>αυτοί</w:t>
      </w:r>
      <w:r w:rsidRPr="0015655B">
        <w:rPr>
          <w:i/>
          <w:spacing w:val="-3"/>
        </w:rPr>
        <w:t xml:space="preserve"> </w:t>
      </w:r>
      <w:r w:rsidRPr="0015655B">
        <w:rPr>
          <w:i/>
        </w:rPr>
        <w:t>οι</w:t>
      </w:r>
      <w:r w:rsidRPr="0015655B">
        <w:rPr>
          <w:i/>
          <w:spacing w:val="-3"/>
        </w:rPr>
        <w:t xml:space="preserve"> </w:t>
      </w:r>
      <w:r w:rsidRPr="0015655B">
        <w:rPr>
          <w:i/>
        </w:rPr>
        <w:t>κίνδυνοι</w:t>
      </w:r>
      <w:r w:rsidRPr="0015655B">
        <w:rPr>
          <w:i/>
          <w:spacing w:val="-3"/>
        </w:rPr>
        <w:t xml:space="preserve"> </w:t>
      </w:r>
      <w:r w:rsidRPr="0015655B">
        <w:rPr>
          <w:i/>
        </w:rPr>
        <w:t>για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τη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λίμνη</w:t>
      </w:r>
    </w:p>
    <w:p w14:paraId="1F3D3591" w14:textId="77777777" w:rsidR="00E84F44" w:rsidRPr="0015655B" w:rsidRDefault="00E84F44" w:rsidP="00D61B6C">
      <w:pPr>
        <w:numPr>
          <w:ilvl w:val="0"/>
          <w:numId w:val="2"/>
        </w:numPr>
        <w:tabs>
          <w:tab w:val="left" w:pos="1980"/>
          <w:tab w:val="left" w:pos="1981"/>
        </w:tabs>
        <w:spacing w:before="45" w:line="360" w:lineRule="auto"/>
        <w:ind w:right="1382"/>
        <w:rPr>
          <w:rFonts w:ascii="Symbol" w:hAnsi="Symbol"/>
          <w:i/>
        </w:rPr>
      </w:pPr>
      <w:r w:rsidRPr="0015655B">
        <w:rPr>
          <w:i/>
        </w:rPr>
        <w:t>εκφράσουν</w:t>
      </w:r>
      <w:r w:rsidRPr="0015655B">
        <w:rPr>
          <w:i/>
          <w:spacing w:val="20"/>
        </w:rPr>
        <w:t xml:space="preserve"> </w:t>
      </w:r>
      <w:r w:rsidRPr="0015655B">
        <w:rPr>
          <w:i/>
        </w:rPr>
        <w:t>και</w:t>
      </w:r>
      <w:r w:rsidRPr="0015655B">
        <w:rPr>
          <w:i/>
          <w:spacing w:val="24"/>
        </w:rPr>
        <w:t xml:space="preserve"> </w:t>
      </w:r>
      <w:r w:rsidRPr="0015655B">
        <w:rPr>
          <w:i/>
        </w:rPr>
        <w:t>θα</w:t>
      </w:r>
      <w:r w:rsidRPr="0015655B">
        <w:rPr>
          <w:i/>
          <w:spacing w:val="22"/>
        </w:rPr>
        <w:t xml:space="preserve"> </w:t>
      </w:r>
      <w:r w:rsidRPr="0015655B">
        <w:rPr>
          <w:i/>
        </w:rPr>
        <w:t>καταγράψουν</w:t>
      </w:r>
      <w:r w:rsidRPr="0015655B">
        <w:rPr>
          <w:i/>
          <w:spacing w:val="21"/>
        </w:rPr>
        <w:t xml:space="preserve"> </w:t>
      </w:r>
      <w:r w:rsidRPr="0015655B">
        <w:rPr>
          <w:i/>
        </w:rPr>
        <w:t>τις</w:t>
      </w:r>
      <w:r w:rsidRPr="0015655B">
        <w:rPr>
          <w:i/>
          <w:spacing w:val="25"/>
        </w:rPr>
        <w:t xml:space="preserve"> </w:t>
      </w:r>
      <w:r w:rsidRPr="0015655B">
        <w:rPr>
          <w:i/>
        </w:rPr>
        <w:t>συνέπειες</w:t>
      </w:r>
      <w:r w:rsidRPr="0015655B">
        <w:rPr>
          <w:i/>
          <w:spacing w:val="20"/>
        </w:rPr>
        <w:t xml:space="preserve"> </w:t>
      </w:r>
      <w:r w:rsidRPr="0015655B">
        <w:rPr>
          <w:i/>
        </w:rPr>
        <w:t>αυτές</w:t>
      </w:r>
      <w:r w:rsidRPr="0015655B">
        <w:rPr>
          <w:i/>
          <w:spacing w:val="25"/>
        </w:rPr>
        <w:t xml:space="preserve"> </w:t>
      </w:r>
      <w:r w:rsidRPr="0015655B">
        <w:rPr>
          <w:i/>
        </w:rPr>
        <w:t>σε</w:t>
      </w:r>
      <w:r w:rsidRPr="0015655B">
        <w:rPr>
          <w:i/>
          <w:spacing w:val="24"/>
        </w:rPr>
        <w:t xml:space="preserve"> </w:t>
      </w:r>
      <w:r w:rsidRPr="0015655B">
        <w:rPr>
          <w:i/>
        </w:rPr>
        <w:t>έναν</w:t>
      </w:r>
      <w:r w:rsidRPr="0015655B">
        <w:rPr>
          <w:i/>
          <w:spacing w:val="21"/>
        </w:rPr>
        <w:t xml:space="preserve"> </w:t>
      </w:r>
      <w:r w:rsidRPr="0015655B">
        <w:rPr>
          <w:i/>
        </w:rPr>
        <w:t>εννοιολογικό</w:t>
      </w:r>
      <w:r w:rsidRPr="0015655B">
        <w:rPr>
          <w:i/>
          <w:spacing w:val="-51"/>
        </w:rPr>
        <w:t xml:space="preserve"> </w:t>
      </w:r>
      <w:r w:rsidRPr="0015655B">
        <w:rPr>
          <w:i/>
        </w:rPr>
        <w:t>χάρτη</w:t>
      </w:r>
    </w:p>
    <w:p w14:paraId="0A3CC123" w14:textId="77777777" w:rsidR="00E84F44" w:rsidRPr="0015655B" w:rsidRDefault="00E84F44" w:rsidP="00D61B6C">
      <w:pPr>
        <w:spacing w:before="3" w:line="360" w:lineRule="auto"/>
        <w:rPr>
          <w:i/>
        </w:rPr>
      </w:pPr>
    </w:p>
    <w:p w14:paraId="57CA1DCD" w14:textId="6D62A291" w:rsidR="00E84F44" w:rsidRPr="0015655B" w:rsidRDefault="00E84F44" w:rsidP="00D61B6C">
      <w:pPr>
        <w:spacing w:line="360" w:lineRule="auto"/>
        <w:ind w:left="1260" w:right="1370" w:firstLine="720"/>
        <w:jc w:val="both"/>
      </w:pPr>
      <w:r w:rsidRPr="0015655B">
        <w:t>Στο</w:t>
      </w:r>
      <w:r w:rsidRPr="0015655B">
        <w:rPr>
          <w:spacing w:val="1"/>
        </w:rPr>
        <w:t xml:space="preserve"> </w:t>
      </w:r>
      <w:r w:rsidRPr="0015655B">
        <w:t>συγκεκριμένο</w:t>
      </w:r>
      <w:r w:rsidRPr="0015655B">
        <w:rPr>
          <w:spacing w:val="1"/>
        </w:rPr>
        <w:t xml:space="preserve"> </w:t>
      </w:r>
      <w:r w:rsidRPr="0015655B">
        <w:t>εργαστήριο</w:t>
      </w:r>
      <w:r w:rsidRPr="0015655B">
        <w:rPr>
          <w:spacing w:val="1"/>
        </w:rPr>
        <w:t xml:space="preserve"> </w:t>
      </w:r>
      <w:r w:rsidRPr="0015655B">
        <w:t>ο/η</w:t>
      </w:r>
      <w:r w:rsidRPr="0015655B">
        <w:rPr>
          <w:spacing w:val="1"/>
        </w:rPr>
        <w:t xml:space="preserve"> </w:t>
      </w:r>
      <w:r w:rsidRPr="0015655B">
        <w:t>εκπαιδευτικός</w:t>
      </w:r>
      <w:r w:rsidRPr="0015655B">
        <w:rPr>
          <w:spacing w:val="1"/>
        </w:rPr>
        <w:t xml:space="preserve"> </w:t>
      </w:r>
      <w:r w:rsidRPr="0015655B">
        <w:t>με</w:t>
      </w:r>
      <w:r w:rsidRPr="0015655B">
        <w:rPr>
          <w:spacing w:val="1"/>
        </w:rPr>
        <w:t xml:space="preserve"> </w:t>
      </w:r>
      <w:r w:rsidRPr="0015655B">
        <w:t>τη</w:t>
      </w:r>
      <w:r w:rsidRPr="0015655B">
        <w:rPr>
          <w:spacing w:val="1"/>
        </w:rPr>
        <w:t xml:space="preserve"> </w:t>
      </w:r>
      <w:r w:rsidRPr="0015655B">
        <w:t>βοήθεια</w:t>
      </w:r>
      <w:r w:rsidRPr="0015655B">
        <w:rPr>
          <w:spacing w:val="1"/>
        </w:rPr>
        <w:t xml:space="preserve"> </w:t>
      </w:r>
      <w:r w:rsidRPr="0015655B">
        <w:t>των</w:t>
      </w:r>
      <w:r w:rsidRPr="0015655B">
        <w:rPr>
          <w:spacing w:val="1"/>
        </w:rPr>
        <w:t xml:space="preserve"> </w:t>
      </w:r>
      <w:r w:rsidRPr="0015655B">
        <w:t>μαθητών/τριών θα συμπληρώσει έναν εννοιολογικό χάρτη (ενδεικτικό εργαλείο</w:t>
      </w:r>
      <w:r w:rsidRPr="0015655B">
        <w:rPr>
          <w:spacing w:val="1"/>
        </w:rPr>
        <w:t xml:space="preserve"> </w:t>
      </w:r>
      <w:r w:rsidRPr="0015655B">
        <w:t>εννοιολογικού χάρτη: Mindomo) με τίτλο</w:t>
      </w:r>
      <w:r w:rsidRPr="0015655B">
        <w:rPr>
          <w:i/>
        </w:rPr>
        <w:t>: Δραστηριότητες του ανθρώπου στη λίμνη Βιστωνίδα και οι συνέπειές τους)</w:t>
      </w:r>
      <w:r w:rsidRPr="0015655B">
        <w:t>.</w:t>
      </w:r>
      <w:r w:rsidRPr="0015655B">
        <w:rPr>
          <w:spacing w:val="-52"/>
        </w:rPr>
        <w:t xml:space="preserve">  </w:t>
      </w:r>
      <w:r w:rsidRPr="0015655B">
        <w:t>Εναλλακτικά δημιουργούμε τον εννοιολογικό χάρτη παραδοσιακά στον πίνακα της</w:t>
      </w:r>
      <w:r w:rsidRPr="0015655B">
        <w:rPr>
          <w:spacing w:val="1"/>
        </w:rPr>
        <w:t xml:space="preserve"> </w:t>
      </w:r>
      <w:r w:rsidRPr="0015655B">
        <w:t>τάξης</w:t>
      </w:r>
      <w:r w:rsidRPr="0015655B">
        <w:rPr>
          <w:spacing w:val="-1"/>
        </w:rPr>
        <w:t xml:space="preserve"> </w:t>
      </w:r>
      <w:r w:rsidRPr="0015655B">
        <w:t>ή</w:t>
      </w:r>
      <w:r w:rsidRPr="0015655B">
        <w:rPr>
          <w:spacing w:val="-1"/>
        </w:rPr>
        <w:t xml:space="preserve"> </w:t>
      </w:r>
      <w:r w:rsidRPr="0015655B">
        <w:t>επιλέγουμε</w:t>
      </w:r>
      <w:r w:rsidRPr="0015655B">
        <w:rPr>
          <w:spacing w:val="-1"/>
        </w:rPr>
        <w:t xml:space="preserve"> </w:t>
      </w:r>
      <w:r w:rsidRPr="0015655B">
        <w:t>άλλο</w:t>
      </w:r>
      <w:r w:rsidRPr="0015655B">
        <w:rPr>
          <w:spacing w:val="-4"/>
        </w:rPr>
        <w:t xml:space="preserve"> </w:t>
      </w:r>
      <w:r w:rsidRPr="0015655B">
        <w:t>εργαλείο</w:t>
      </w:r>
      <w:r w:rsidRPr="0015655B">
        <w:rPr>
          <w:spacing w:val="-4"/>
        </w:rPr>
        <w:t xml:space="preserve"> </w:t>
      </w:r>
      <w:r w:rsidRPr="0015655B">
        <w:t>διαδικτυακό.</w:t>
      </w:r>
    </w:p>
    <w:p w14:paraId="7FE62340" w14:textId="74B7C1DD" w:rsidR="00E84F44" w:rsidRPr="0015655B" w:rsidRDefault="00E84F44" w:rsidP="00D61B6C">
      <w:pPr>
        <w:spacing w:line="360" w:lineRule="auto"/>
        <w:ind w:left="1260" w:right="1373" w:firstLine="720"/>
        <w:jc w:val="both"/>
      </w:pPr>
      <w:r w:rsidRPr="0015655B">
        <w:t>Ο/</w:t>
      </w:r>
      <w:r w:rsidR="003B07BE">
        <w:t>Η</w:t>
      </w:r>
      <w:r w:rsidRPr="0015655B">
        <w:t xml:space="preserve"> εκπαιδευτικός αφού ανοίξει τον εννοιολογικό χάρτη που έχει αποθηκεύσει</w:t>
      </w:r>
      <w:r w:rsidRPr="0015655B">
        <w:rPr>
          <w:spacing w:val="-52"/>
        </w:rPr>
        <w:t xml:space="preserve"> </w:t>
      </w:r>
      <w:r w:rsidRPr="0015655B">
        <w:t>στην επιφάνεια του υπολογιστή της τάξης και στον οποίο έχει συμπληρώσει</w:t>
      </w:r>
      <w:r w:rsidRPr="0015655B">
        <w:rPr>
          <w:spacing w:val="1"/>
        </w:rPr>
        <w:t xml:space="preserve"> </w:t>
      </w:r>
      <w:r w:rsidRPr="0015655B">
        <w:t xml:space="preserve">ανθρώπινες δραστηριότητες μέσα και γύρω από την λιμνοθάλασσα, εξηγεί </w:t>
      </w:r>
      <w:r w:rsidR="003B07BE">
        <w:t>στους/στις</w:t>
      </w:r>
      <w:r w:rsidRPr="0015655B">
        <w:rPr>
          <w:spacing w:val="1"/>
        </w:rPr>
        <w:t xml:space="preserve"> </w:t>
      </w:r>
      <w:r w:rsidRPr="0015655B">
        <w:t>μαθητές/τριες</w:t>
      </w:r>
      <w:r w:rsidRPr="0015655B">
        <w:rPr>
          <w:spacing w:val="1"/>
        </w:rPr>
        <w:t xml:space="preserve"> </w:t>
      </w:r>
      <w:r w:rsidRPr="0015655B">
        <w:t>τη</w:t>
      </w:r>
      <w:r w:rsidRPr="0015655B">
        <w:rPr>
          <w:spacing w:val="1"/>
        </w:rPr>
        <w:t xml:space="preserve"> </w:t>
      </w:r>
      <w:r w:rsidRPr="0015655B">
        <w:t>διαδικασία</w:t>
      </w:r>
      <w:r w:rsidRPr="0015655B">
        <w:rPr>
          <w:spacing w:val="1"/>
        </w:rPr>
        <w:t xml:space="preserve"> </w:t>
      </w:r>
      <w:r w:rsidRPr="0015655B">
        <w:t>του</w:t>
      </w:r>
      <w:r w:rsidRPr="0015655B">
        <w:rPr>
          <w:spacing w:val="1"/>
        </w:rPr>
        <w:t xml:space="preserve"> </w:t>
      </w:r>
      <w:r w:rsidRPr="0015655B">
        <w:t>εργαστηρίου.</w:t>
      </w:r>
      <w:r w:rsidRPr="0015655B">
        <w:rPr>
          <w:spacing w:val="1"/>
        </w:rPr>
        <w:t xml:space="preserve"> </w:t>
      </w:r>
      <w:r w:rsidRPr="0015655B">
        <w:t>Έχοντας</w:t>
      </w:r>
      <w:r w:rsidRPr="0015655B">
        <w:rPr>
          <w:spacing w:val="1"/>
        </w:rPr>
        <w:t xml:space="preserve"> </w:t>
      </w:r>
      <w:r w:rsidRPr="0015655B">
        <w:t>ήδη</w:t>
      </w:r>
      <w:r w:rsidRPr="0015655B">
        <w:rPr>
          <w:spacing w:val="1"/>
        </w:rPr>
        <w:t xml:space="preserve"> </w:t>
      </w:r>
      <w:r w:rsidRPr="0015655B">
        <w:t>κατασκευάσει</w:t>
      </w:r>
      <w:r w:rsidRPr="0015655B">
        <w:rPr>
          <w:spacing w:val="1"/>
        </w:rPr>
        <w:t xml:space="preserve"> </w:t>
      </w:r>
      <w:r w:rsidRPr="0015655B">
        <w:t>οι</w:t>
      </w:r>
      <w:r w:rsidRPr="0015655B">
        <w:rPr>
          <w:spacing w:val="1"/>
        </w:rPr>
        <w:t xml:space="preserve"> </w:t>
      </w:r>
      <w:r w:rsidRPr="0015655B">
        <w:t>μαθητές/τριες</w:t>
      </w:r>
      <w:r w:rsidRPr="0015655B">
        <w:rPr>
          <w:spacing w:val="1"/>
        </w:rPr>
        <w:t xml:space="preserve"> </w:t>
      </w:r>
      <w:r w:rsidRPr="0015655B">
        <w:t>τις</w:t>
      </w:r>
      <w:r w:rsidRPr="0015655B">
        <w:rPr>
          <w:spacing w:val="1"/>
        </w:rPr>
        <w:t xml:space="preserve"> </w:t>
      </w:r>
      <w:r w:rsidRPr="0015655B">
        <w:t>τροφικές</w:t>
      </w:r>
      <w:r w:rsidRPr="0015655B">
        <w:rPr>
          <w:spacing w:val="1"/>
        </w:rPr>
        <w:t xml:space="preserve"> </w:t>
      </w:r>
      <w:r w:rsidRPr="0015655B">
        <w:t>αλυσίδες</w:t>
      </w:r>
      <w:r w:rsidRPr="0015655B">
        <w:rPr>
          <w:spacing w:val="1"/>
        </w:rPr>
        <w:t xml:space="preserve"> </w:t>
      </w:r>
      <w:r w:rsidRPr="0015655B">
        <w:t>που</w:t>
      </w:r>
      <w:r w:rsidRPr="0015655B">
        <w:rPr>
          <w:spacing w:val="1"/>
        </w:rPr>
        <w:t xml:space="preserve"> </w:t>
      </w:r>
      <w:r w:rsidRPr="0015655B">
        <w:t>αφορούν</w:t>
      </w:r>
      <w:r w:rsidRPr="0015655B">
        <w:rPr>
          <w:spacing w:val="1"/>
        </w:rPr>
        <w:t xml:space="preserve"> </w:t>
      </w:r>
      <w:r w:rsidRPr="0015655B">
        <w:t>στη</w:t>
      </w:r>
      <w:r w:rsidRPr="0015655B">
        <w:rPr>
          <w:spacing w:val="1"/>
        </w:rPr>
        <w:t xml:space="preserve"> </w:t>
      </w:r>
      <w:r w:rsidRPr="0015655B">
        <w:t>λίμνη</w:t>
      </w:r>
      <w:r w:rsidRPr="0015655B">
        <w:rPr>
          <w:spacing w:val="1"/>
        </w:rPr>
        <w:t xml:space="preserve"> </w:t>
      </w:r>
      <w:r w:rsidRPr="0015655B">
        <w:t>Βιστωνίδα,</w:t>
      </w:r>
      <w:r w:rsidRPr="0015655B">
        <w:rPr>
          <w:spacing w:val="1"/>
        </w:rPr>
        <w:t xml:space="preserve"> </w:t>
      </w:r>
      <w:r w:rsidRPr="0015655B">
        <w:t>τους</w:t>
      </w:r>
      <w:r w:rsidRPr="0015655B">
        <w:rPr>
          <w:spacing w:val="1"/>
        </w:rPr>
        <w:t xml:space="preserve"> </w:t>
      </w:r>
      <w:r w:rsidRPr="0015655B">
        <w:t>παραθέτει κάποιες ανθρώπινες δραστηριότητες οι οποίες μπορεί να αποτελέσουν</w:t>
      </w:r>
      <w:r w:rsidRPr="0015655B">
        <w:rPr>
          <w:spacing w:val="1"/>
        </w:rPr>
        <w:t xml:space="preserve"> </w:t>
      </w:r>
      <w:r w:rsidRPr="0015655B">
        <w:t>κινδύνους για την ύπαρξη και διατήρηση της λίμνης και τους ζητά να σκεφτούν τις</w:t>
      </w:r>
      <w:r w:rsidRPr="0015655B">
        <w:rPr>
          <w:spacing w:val="1"/>
        </w:rPr>
        <w:t xml:space="preserve"> </w:t>
      </w:r>
      <w:r w:rsidRPr="0015655B">
        <w:t>συνέπειες που θα δημιουργηθούν στο οικοσύστημα της λίμνης</w:t>
      </w:r>
      <w:r w:rsidR="003B07BE">
        <w:t>,</w:t>
      </w:r>
      <w:r w:rsidRPr="0015655B">
        <w:t xml:space="preserve"> αν αυτοί οι κίνδυνοι</w:t>
      </w:r>
      <w:r w:rsidRPr="0015655B">
        <w:rPr>
          <w:spacing w:val="1"/>
        </w:rPr>
        <w:t xml:space="preserve"> </w:t>
      </w:r>
      <w:r w:rsidRPr="0015655B">
        <w:t>πραγματοποιηθούν.</w:t>
      </w:r>
      <w:r w:rsidRPr="0015655B">
        <w:rPr>
          <w:spacing w:val="1"/>
        </w:rPr>
        <w:t xml:space="preserve"> </w:t>
      </w:r>
      <w:r w:rsidRPr="0015655B">
        <w:t>Μέσα</w:t>
      </w:r>
      <w:r w:rsidRPr="0015655B">
        <w:rPr>
          <w:spacing w:val="1"/>
        </w:rPr>
        <w:t xml:space="preserve"> </w:t>
      </w:r>
      <w:r w:rsidRPr="0015655B">
        <w:t>από</w:t>
      </w:r>
      <w:r w:rsidRPr="0015655B">
        <w:rPr>
          <w:spacing w:val="1"/>
        </w:rPr>
        <w:t xml:space="preserve"> </w:t>
      </w:r>
      <w:r w:rsidRPr="0015655B">
        <w:t>συζήτηση</w:t>
      </w:r>
      <w:r w:rsidRPr="0015655B">
        <w:rPr>
          <w:spacing w:val="1"/>
        </w:rPr>
        <w:t xml:space="preserve"> </w:t>
      </w:r>
      <w:r w:rsidRPr="0015655B">
        <w:t>οι</w:t>
      </w:r>
      <w:r w:rsidRPr="0015655B">
        <w:rPr>
          <w:spacing w:val="1"/>
        </w:rPr>
        <w:t xml:space="preserve"> </w:t>
      </w:r>
      <w:r w:rsidRPr="0015655B">
        <w:t>μαθητές/τριες</w:t>
      </w:r>
      <w:r w:rsidRPr="0015655B">
        <w:rPr>
          <w:spacing w:val="1"/>
        </w:rPr>
        <w:t xml:space="preserve"> </w:t>
      </w:r>
      <w:r w:rsidRPr="0015655B">
        <w:t>εκφράζουν</w:t>
      </w:r>
      <w:r w:rsidRPr="0015655B">
        <w:rPr>
          <w:spacing w:val="1"/>
        </w:rPr>
        <w:t xml:space="preserve"> </w:t>
      </w:r>
      <w:r w:rsidRPr="0015655B">
        <w:t>τις</w:t>
      </w:r>
      <w:r w:rsidRPr="0015655B">
        <w:rPr>
          <w:spacing w:val="1"/>
        </w:rPr>
        <w:t xml:space="preserve"> </w:t>
      </w:r>
      <w:r w:rsidRPr="0015655B">
        <w:rPr>
          <w:spacing w:val="-1"/>
        </w:rPr>
        <w:t>προσωπικές</w:t>
      </w:r>
      <w:r w:rsidRPr="0015655B">
        <w:rPr>
          <w:spacing w:val="-11"/>
        </w:rPr>
        <w:t xml:space="preserve"> </w:t>
      </w:r>
      <w:r w:rsidRPr="0015655B">
        <w:rPr>
          <w:spacing w:val="-1"/>
        </w:rPr>
        <w:t>τους</w:t>
      </w:r>
      <w:r w:rsidRPr="0015655B">
        <w:rPr>
          <w:spacing w:val="-10"/>
        </w:rPr>
        <w:t xml:space="preserve"> </w:t>
      </w:r>
      <w:r w:rsidRPr="0015655B">
        <w:rPr>
          <w:spacing w:val="-1"/>
        </w:rPr>
        <w:t>απόψεις</w:t>
      </w:r>
      <w:r w:rsidRPr="0015655B">
        <w:rPr>
          <w:spacing w:val="-11"/>
        </w:rPr>
        <w:t xml:space="preserve"> </w:t>
      </w:r>
      <w:r w:rsidRPr="0015655B">
        <w:rPr>
          <w:spacing w:val="-1"/>
        </w:rPr>
        <w:t>για</w:t>
      </w:r>
      <w:r w:rsidRPr="0015655B">
        <w:rPr>
          <w:spacing w:val="-9"/>
        </w:rPr>
        <w:t xml:space="preserve"> </w:t>
      </w:r>
      <w:r w:rsidRPr="0015655B">
        <w:t>τις</w:t>
      </w:r>
      <w:r w:rsidRPr="0015655B">
        <w:rPr>
          <w:spacing w:val="-11"/>
        </w:rPr>
        <w:t xml:space="preserve"> </w:t>
      </w:r>
      <w:r w:rsidRPr="0015655B">
        <w:t>πιθανές</w:t>
      </w:r>
      <w:r w:rsidRPr="0015655B">
        <w:rPr>
          <w:spacing w:val="-10"/>
        </w:rPr>
        <w:t xml:space="preserve"> </w:t>
      </w:r>
      <w:r w:rsidRPr="0015655B">
        <w:t>συνέπειες</w:t>
      </w:r>
      <w:r w:rsidRPr="0015655B">
        <w:rPr>
          <w:spacing w:val="-11"/>
        </w:rPr>
        <w:t xml:space="preserve"> </w:t>
      </w:r>
      <w:r w:rsidRPr="0015655B">
        <w:t>για</w:t>
      </w:r>
      <w:r w:rsidRPr="0015655B">
        <w:rPr>
          <w:spacing w:val="-13"/>
        </w:rPr>
        <w:t xml:space="preserve"> </w:t>
      </w:r>
      <w:r w:rsidRPr="0015655B">
        <w:t>κάθε</w:t>
      </w:r>
      <w:r w:rsidRPr="0015655B">
        <w:rPr>
          <w:spacing w:val="-12"/>
        </w:rPr>
        <w:t xml:space="preserve"> </w:t>
      </w:r>
      <w:r w:rsidRPr="0015655B">
        <w:t>μία</w:t>
      </w:r>
      <w:r w:rsidRPr="0015655B">
        <w:rPr>
          <w:spacing w:val="-9"/>
        </w:rPr>
        <w:t xml:space="preserve"> </w:t>
      </w:r>
      <w:r w:rsidRPr="0015655B">
        <w:t>από</w:t>
      </w:r>
      <w:r w:rsidRPr="0015655B">
        <w:rPr>
          <w:spacing w:val="-13"/>
        </w:rPr>
        <w:t xml:space="preserve"> </w:t>
      </w:r>
      <w:r w:rsidRPr="0015655B">
        <w:t>τις ανθρώπινες</w:t>
      </w:r>
      <w:r w:rsidRPr="0015655B">
        <w:rPr>
          <w:spacing w:val="-52"/>
        </w:rPr>
        <w:t xml:space="preserve"> </w:t>
      </w:r>
      <w:r w:rsidRPr="0015655B">
        <w:rPr>
          <w:spacing w:val="-1"/>
        </w:rPr>
        <w:t>δραστηριότητες</w:t>
      </w:r>
      <w:r w:rsidRPr="0015655B">
        <w:rPr>
          <w:spacing w:val="-11"/>
        </w:rPr>
        <w:t xml:space="preserve"> </w:t>
      </w:r>
      <w:r w:rsidRPr="0015655B">
        <w:rPr>
          <w:spacing w:val="-1"/>
        </w:rPr>
        <w:t>και</w:t>
      </w:r>
      <w:r w:rsidRPr="0015655B">
        <w:rPr>
          <w:spacing w:val="-10"/>
        </w:rPr>
        <w:t xml:space="preserve"> </w:t>
      </w:r>
      <w:r w:rsidRPr="0015655B">
        <w:rPr>
          <w:spacing w:val="-1"/>
        </w:rPr>
        <w:t>ο/η</w:t>
      </w:r>
      <w:r w:rsidRPr="0015655B">
        <w:rPr>
          <w:spacing w:val="-9"/>
        </w:rPr>
        <w:t xml:space="preserve"> </w:t>
      </w:r>
      <w:r w:rsidRPr="0015655B">
        <w:rPr>
          <w:spacing w:val="-1"/>
        </w:rPr>
        <w:t>εκπαιδευτικός</w:t>
      </w:r>
      <w:r w:rsidRPr="0015655B">
        <w:rPr>
          <w:spacing w:val="-10"/>
        </w:rPr>
        <w:t xml:space="preserve"> </w:t>
      </w:r>
      <w:r w:rsidRPr="0015655B">
        <w:t>ή</w:t>
      </w:r>
      <w:r w:rsidRPr="0015655B">
        <w:rPr>
          <w:spacing w:val="-11"/>
        </w:rPr>
        <w:t xml:space="preserve"> </w:t>
      </w:r>
      <w:r w:rsidRPr="0015655B">
        <w:t>κάποιος/οι</w:t>
      </w:r>
      <w:r w:rsidRPr="0015655B">
        <w:rPr>
          <w:spacing w:val="-6"/>
        </w:rPr>
        <w:t xml:space="preserve"> </w:t>
      </w:r>
      <w:r w:rsidRPr="0015655B">
        <w:t>από</w:t>
      </w:r>
      <w:r w:rsidRPr="0015655B">
        <w:rPr>
          <w:spacing w:val="-13"/>
        </w:rPr>
        <w:t xml:space="preserve"> </w:t>
      </w:r>
      <w:r w:rsidRPr="0015655B">
        <w:t>τους/τις</w:t>
      </w:r>
      <w:r w:rsidRPr="0015655B">
        <w:rPr>
          <w:spacing w:val="-10"/>
        </w:rPr>
        <w:t xml:space="preserve"> </w:t>
      </w:r>
      <w:r w:rsidRPr="0015655B">
        <w:t>μαθητές/τριες</w:t>
      </w:r>
      <w:r w:rsidRPr="0015655B">
        <w:rPr>
          <w:spacing w:val="-10"/>
        </w:rPr>
        <w:t xml:space="preserve"> </w:t>
      </w:r>
      <w:r w:rsidRPr="0015655B">
        <w:t>καλούνται</w:t>
      </w:r>
      <w:r w:rsidRPr="0015655B">
        <w:rPr>
          <w:spacing w:val="1"/>
        </w:rPr>
        <w:t xml:space="preserve"> </w:t>
      </w:r>
      <w:r w:rsidRPr="0015655B">
        <w:t>να</w:t>
      </w:r>
      <w:r w:rsidRPr="0015655B">
        <w:rPr>
          <w:spacing w:val="-5"/>
        </w:rPr>
        <w:t xml:space="preserve"> </w:t>
      </w:r>
      <w:r w:rsidRPr="0015655B">
        <w:t>περάσουν</w:t>
      </w:r>
      <w:r w:rsidRPr="0015655B">
        <w:rPr>
          <w:spacing w:val="-4"/>
        </w:rPr>
        <w:t xml:space="preserve"> </w:t>
      </w:r>
      <w:r w:rsidRPr="0015655B">
        <w:t>τα</w:t>
      </w:r>
      <w:r w:rsidRPr="0015655B">
        <w:rPr>
          <w:spacing w:val="-4"/>
        </w:rPr>
        <w:t xml:space="preserve"> </w:t>
      </w:r>
      <w:r w:rsidRPr="0015655B">
        <w:t>δεδομένα</w:t>
      </w:r>
      <w:r w:rsidRPr="0015655B">
        <w:rPr>
          <w:spacing w:val="-4"/>
        </w:rPr>
        <w:t xml:space="preserve"> </w:t>
      </w:r>
      <w:r w:rsidRPr="0015655B">
        <w:t>αυτά</w:t>
      </w:r>
      <w:r w:rsidRPr="0015655B">
        <w:rPr>
          <w:spacing w:val="-4"/>
        </w:rPr>
        <w:t xml:space="preserve"> </w:t>
      </w:r>
      <w:r w:rsidRPr="0015655B">
        <w:t>στον</w:t>
      </w:r>
      <w:r w:rsidRPr="0015655B">
        <w:rPr>
          <w:spacing w:val="-4"/>
        </w:rPr>
        <w:t xml:space="preserve"> </w:t>
      </w:r>
      <w:r w:rsidRPr="0015655B">
        <w:t>εννοιολογικό</w:t>
      </w:r>
      <w:r w:rsidRPr="0015655B">
        <w:rPr>
          <w:spacing w:val="-4"/>
        </w:rPr>
        <w:t xml:space="preserve"> </w:t>
      </w:r>
      <w:r w:rsidRPr="0015655B">
        <w:t>χάρτη.</w:t>
      </w:r>
    </w:p>
    <w:p w14:paraId="23CE0FF6" w14:textId="5DE3F41A" w:rsidR="00E84F44" w:rsidRPr="0015655B" w:rsidRDefault="00E84F44" w:rsidP="00E84F44">
      <w:pPr>
        <w:spacing w:before="66"/>
        <w:ind w:left="1260"/>
        <w:rPr>
          <w:i/>
        </w:rPr>
      </w:pPr>
      <w:r w:rsidRPr="0015655B">
        <w:rPr>
          <w:noProof/>
          <w:lang w:eastAsia="el-GR"/>
        </w:rPr>
        <w:lastRenderedPageBreak/>
        <w:drawing>
          <wp:anchor distT="0" distB="0" distL="0" distR="0" simplePos="0" relativeHeight="251657216" behindDoc="0" locked="0" layoutInCell="1" allowOverlap="1" wp14:anchorId="5CE1EA61" wp14:editId="43D0107B">
            <wp:simplePos x="0" y="0"/>
            <wp:positionH relativeFrom="page">
              <wp:posOffset>457200</wp:posOffset>
            </wp:positionH>
            <wp:positionV relativeFrom="paragraph">
              <wp:posOffset>395605</wp:posOffset>
            </wp:positionV>
            <wp:extent cx="6557010" cy="6767195"/>
            <wp:effectExtent l="0" t="0" r="0" b="0"/>
            <wp:wrapTopAndBottom/>
            <wp:docPr id="4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7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57010" cy="6767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15655B">
        <w:tab/>
      </w:r>
      <w:r w:rsidR="003B07BE">
        <w:rPr>
          <w:i/>
        </w:rPr>
        <w:t>Ε</w:t>
      </w:r>
      <w:r w:rsidRPr="0015655B">
        <w:rPr>
          <w:i/>
        </w:rPr>
        <w:t>νδεικτικός</w:t>
      </w:r>
      <w:r w:rsidRPr="0015655B">
        <w:rPr>
          <w:i/>
          <w:spacing w:val="-1"/>
        </w:rPr>
        <w:t xml:space="preserve"> </w:t>
      </w:r>
      <w:r w:rsidRPr="0015655B">
        <w:rPr>
          <w:i/>
        </w:rPr>
        <w:t>εννοιολογικός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χάρτης με</w:t>
      </w:r>
      <w:r w:rsidRPr="0015655B">
        <w:rPr>
          <w:i/>
          <w:spacing w:val="-7"/>
        </w:rPr>
        <w:t xml:space="preserve"> </w:t>
      </w:r>
      <w:r w:rsidRPr="0015655B">
        <w:rPr>
          <w:i/>
        </w:rPr>
        <w:t>τις</w:t>
      </w:r>
      <w:r w:rsidRPr="0015655B">
        <w:rPr>
          <w:i/>
          <w:spacing w:val="-1"/>
        </w:rPr>
        <w:t xml:space="preserve"> </w:t>
      </w:r>
      <w:r w:rsidRPr="0015655B">
        <w:rPr>
          <w:i/>
        </w:rPr>
        <w:t>δραστηριότητες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του</w:t>
      </w:r>
      <w:r w:rsidRPr="0015655B">
        <w:rPr>
          <w:i/>
          <w:spacing w:val="-6"/>
        </w:rPr>
        <w:t xml:space="preserve"> </w:t>
      </w:r>
      <w:r w:rsidRPr="0015655B">
        <w:rPr>
          <w:i/>
        </w:rPr>
        <w:t>ανθρώπου</w:t>
      </w:r>
      <w:r w:rsidRPr="0015655B">
        <w:rPr>
          <w:i/>
          <w:spacing w:val="-6"/>
        </w:rPr>
        <w:t xml:space="preserve"> </w:t>
      </w:r>
      <w:r w:rsidRPr="0015655B">
        <w:rPr>
          <w:i/>
        </w:rPr>
        <w:t>στη</w:t>
      </w:r>
      <w:r w:rsidRPr="0015655B">
        <w:rPr>
          <w:i/>
          <w:spacing w:val="-8"/>
        </w:rPr>
        <w:t xml:space="preserve"> </w:t>
      </w:r>
      <w:r w:rsidRPr="0015655B">
        <w:rPr>
          <w:i/>
        </w:rPr>
        <w:t>λίμνη</w:t>
      </w:r>
      <w:r w:rsidRPr="0015655B">
        <w:rPr>
          <w:i/>
          <w:spacing w:val="-4"/>
        </w:rPr>
        <w:t xml:space="preserve"> </w:t>
      </w:r>
      <w:r w:rsidRPr="0015655B">
        <w:rPr>
          <w:i/>
        </w:rPr>
        <w:t>Βιστωνίδα</w:t>
      </w:r>
      <w:r w:rsidRPr="0015655B">
        <w:rPr>
          <w:i/>
          <w:spacing w:val="-2"/>
        </w:rPr>
        <w:t xml:space="preserve"> </w:t>
      </w:r>
      <w:r w:rsidRPr="0015655B">
        <w:rPr>
          <w:i/>
        </w:rPr>
        <w:t>και</w:t>
      </w:r>
      <w:r w:rsidRPr="0015655B">
        <w:rPr>
          <w:i/>
          <w:spacing w:val="-6"/>
        </w:rPr>
        <w:t xml:space="preserve"> </w:t>
      </w:r>
      <w:r w:rsidRPr="0015655B">
        <w:rPr>
          <w:i/>
        </w:rPr>
        <w:t>τις</w:t>
      </w:r>
      <w:r w:rsidRPr="0015655B">
        <w:rPr>
          <w:i/>
          <w:spacing w:val="-5"/>
        </w:rPr>
        <w:t xml:space="preserve"> </w:t>
      </w:r>
      <w:r w:rsidRPr="0015655B">
        <w:rPr>
          <w:i/>
        </w:rPr>
        <w:t>συνέπειές</w:t>
      </w:r>
      <w:r w:rsidRPr="0015655B">
        <w:rPr>
          <w:i/>
          <w:spacing w:val="-2"/>
        </w:rPr>
        <w:t xml:space="preserve"> </w:t>
      </w:r>
      <w:r w:rsidR="003B07BE">
        <w:rPr>
          <w:i/>
        </w:rPr>
        <w:t>τους.</w:t>
      </w:r>
    </w:p>
    <w:p w14:paraId="33470618" w14:textId="77777777" w:rsidR="00E84F44" w:rsidRPr="0015655B" w:rsidRDefault="00E84F44" w:rsidP="00E84F44">
      <w:pPr>
        <w:pStyle w:val="a3"/>
        <w:rPr>
          <w:i/>
          <w:sz w:val="22"/>
          <w:szCs w:val="22"/>
        </w:rPr>
      </w:pPr>
    </w:p>
    <w:p w14:paraId="02F344C8" w14:textId="46C18343" w:rsidR="00B17B8D" w:rsidRPr="0015655B" w:rsidRDefault="00B17B8D" w:rsidP="00E84F44">
      <w:pPr>
        <w:tabs>
          <w:tab w:val="left" w:pos="735"/>
        </w:tabs>
      </w:pPr>
    </w:p>
    <w:sectPr w:rsidR="00B17B8D" w:rsidRPr="0015655B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5A9D7" w14:textId="77777777" w:rsidR="00275CF2" w:rsidRDefault="00275CF2">
      <w:r>
        <w:separator/>
      </w:r>
    </w:p>
  </w:endnote>
  <w:endnote w:type="continuationSeparator" w:id="0">
    <w:p w14:paraId="2C0CF9BD" w14:textId="77777777" w:rsidR="00275CF2" w:rsidRDefault="0027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11A5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1DE4D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563941C1" wp14:editId="6D9C5F6E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D9C76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93D94" w14:textId="77777777" w:rsidR="00275CF2" w:rsidRDefault="00275CF2">
      <w:r>
        <w:separator/>
      </w:r>
    </w:p>
  </w:footnote>
  <w:footnote w:type="continuationSeparator" w:id="0">
    <w:p w14:paraId="319F0816" w14:textId="77777777" w:rsidR="00275CF2" w:rsidRDefault="0027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5B21B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BC826" w14:textId="77777777" w:rsidR="006A5215" w:rsidRDefault="006A5215">
    <w:pPr>
      <w:pStyle w:val="a3"/>
      <w:spacing w:line="14" w:lineRule="auto"/>
      <w:rPr>
        <w:sz w:val="20"/>
      </w:rPr>
    </w:pPr>
  </w:p>
  <w:p w14:paraId="5F4A61F3" w14:textId="77777777" w:rsidR="00865E82" w:rsidRDefault="00865E82">
    <w:pPr>
      <w:pStyle w:val="a3"/>
      <w:spacing w:line="14" w:lineRule="auto"/>
      <w:rPr>
        <w:sz w:val="20"/>
      </w:rPr>
    </w:pPr>
  </w:p>
  <w:p w14:paraId="439C82C4" w14:textId="77777777" w:rsidR="00865E82" w:rsidRDefault="00865E82">
    <w:pPr>
      <w:pStyle w:val="a3"/>
      <w:spacing w:line="14" w:lineRule="auto"/>
      <w:rPr>
        <w:sz w:val="20"/>
      </w:rPr>
    </w:pPr>
  </w:p>
  <w:p w14:paraId="66516AB9" w14:textId="77777777" w:rsidR="00865E82" w:rsidRDefault="00865E82">
    <w:pPr>
      <w:pStyle w:val="a3"/>
      <w:spacing w:line="14" w:lineRule="auto"/>
      <w:rPr>
        <w:sz w:val="20"/>
      </w:rPr>
    </w:pPr>
  </w:p>
  <w:p w14:paraId="5C782D06" w14:textId="77777777" w:rsidR="00865E82" w:rsidRDefault="00865E82">
    <w:pPr>
      <w:pStyle w:val="a3"/>
      <w:spacing w:line="14" w:lineRule="auto"/>
      <w:rPr>
        <w:sz w:val="20"/>
      </w:rPr>
    </w:pPr>
  </w:p>
  <w:p w14:paraId="096415A7" w14:textId="77777777" w:rsidR="00865E82" w:rsidRDefault="00865E82">
    <w:pPr>
      <w:pStyle w:val="a3"/>
      <w:spacing w:line="14" w:lineRule="auto"/>
      <w:rPr>
        <w:sz w:val="20"/>
      </w:rPr>
    </w:pPr>
  </w:p>
  <w:p w14:paraId="5F9F4C4E" w14:textId="77777777" w:rsidR="00865E82" w:rsidRDefault="00865E82">
    <w:pPr>
      <w:pStyle w:val="a3"/>
      <w:spacing w:line="14" w:lineRule="auto"/>
      <w:rPr>
        <w:sz w:val="20"/>
      </w:rPr>
    </w:pPr>
  </w:p>
  <w:p w14:paraId="7D3F45B7" w14:textId="77777777" w:rsidR="00865E82" w:rsidRDefault="00865E82">
    <w:pPr>
      <w:pStyle w:val="a3"/>
      <w:spacing w:line="14" w:lineRule="auto"/>
      <w:rPr>
        <w:sz w:val="20"/>
      </w:rPr>
    </w:pPr>
  </w:p>
  <w:p w14:paraId="7F628792" w14:textId="77777777" w:rsidR="00865E82" w:rsidRDefault="00865E82">
    <w:pPr>
      <w:pStyle w:val="a3"/>
      <w:spacing w:line="14" w:lineRule="auto"/>
      <w:rPr>
        <w:sz w:val="20"/>
      </w:rPr>
    </w:pPr>
  </w:p>
  <w:p w14:paraId="01F7E341" w14:textId="77777777" w:rsidR="00865E82" w:rsidRDefault="00865E82">
    <w:pPr>
      <w:pStyle w:val="a3"/>
      <w:spacing w:line="14" w:lineRule="auto"/>
      <w:rPr>
        <w:sz w:val="20"/>
      </w:rPr>
    </w:pPr>
  </w:p>
  <w:p w14:paraId="1DD5E7CB" w14:textId="77777777" w:rsidR="00865E82" w:rsidRDefault="00865E82">
    <w:pPr>
      <w:pStyle w:val="a3"/>
      <w:spacing w:line="14" w:lineRule="auto"/>
      <w:rPr>
        <w:sz w:val="20"/>
      </w:rPr>
    </w:pPr>
  </w:p>
  <w:p w14:paraId="322A0C8C" w14:textId="77777777" w:rsidR="00865E82" w:rsidRDefault="00865E82">
    <w:pPr>
      <w:pStyle w:val="a3"/>
      <w:spacing w:line="14" w:lineRule="auto"/>
      <w:rPr>
        <w:sz w:val="20"/>
      </w:rPr>
    </w:pPr>
  </w:p>
  <w:p w14:paraId="12303160" w14:textId="77777777" w:rsidR="00865E82" w:rsidRDefault="00865E82">
    <w:pPr>
      <w:pStyle w:val="a3"/>
      <w:spacing w:line="14" w:lineRule="auto"/>
      <w:rPr>
        <w:sz w:val="20"/>
      </w:rPr>
    </w:pPr>
  </w:p>
  <w:p w14:paraId="5DE2F389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308A74B" wp14:editId="2E06CED3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6A5A96E" w14:textId="77777777" w:rsidR="00865E82" w:rsidRDefault="00865E82">
    <w:pPr>
      <w:pStyle w:val="a3"/>
      <w:spacing w:line="14" w:lineRule="auto"/>
      <w:rPr>
        <w:sz w:val="20"/>
      </w:rPr>
    </w:pPr>
  </w:p>
  <w:p w14:paraId="7C61D8EB" w14:textId="77777777" w:rsidR="00865E82" w:rsidRDefault="00865E82">
    <w:pPr>
      <w:pStyle w:val="a3"/>
      <w:spacing w:line="14" w:lineRule="auto"/>
      <w:rPr>
        <w:sz w:val="20"/>
      </w:rPr>
    </w:pPr>
  </w:p>
  <w:p w14:paraId="50CBA828" w14:textId="77777777" w:rsidR="00865E82" w:rsidRDefault="00865E82">
    <w:pPr>
      <w:pStyle w:val="a3"/>
      <w:spacing w:line="14" w:lineRule="auto"/>
      <w:rPr>
        <w:sz w:val="20"/>
      </w:rPr>
    </w:pPr>
  </w:p>
  <w:p w14:paraId="2FFED8E1" w14:textId="77777777" w:rsidR="00865E82" w:rsidRDefault="00865E82">
    <w:pPr>
      <w:pStyle w:val="a3"/>
      <w:spacing w:line="14" w:lineRule="auto"/>
      <w:rPr>
        <w:sz w:val="20"/>
      </w:rPr>
    </w:pPr>
  </w:p>
  <w:p w14:paraId="5ED2FB1D" w14:textId="77777777" w:rsidR="00865E82" w:rsidRDefault="00865E82">
    <w:pPr>
      <w:pStyle w:val="a3"/>
      <w:spacing w:line="14" w:lineRule="auto"/>
      <w:rPr>
        <w:sz w:val="20"/>
      </w:rPr>
    </w:pPr>
  </w:p>
  <w:p w14:paraId="5EF87D65" w14:textId="77777777" w:rsidR="00865E82" w:rsidRDefault="00865E82">
    <w:pPr>
      <w:pStyle w:val="a3"/>
      <w:spacing w:line="14" w:lineRule="auto"/>
      <w:rPr>
        <w:sz w:val="20"/>
      </w:rPr>
    </w:pPr>
  </w:p>
  <w:p w14:paraId="7DEF812D" w14:textId="77777777" w:rsidR="00865E82" w:rsidRDefault="00865E82">
    <w:pPr>
      <w:pStyle w:val="a3"/>
      <w:spacing w:line="14" w:lineRule="auto"/>
      <w:rPr>
        <w:sz w:val="20"/>
      </w:rPr>
    </w:pPr>
  </w:p>
  <w:p w14:paraId="683B945B" w14:textId="77777777" w:rsidR="00865E82" w:rsidRDefault="00865E82">
    <w:pPr>
      <w:pStyle w:val="a3"/>
      <w:spacing w:line="14" w:lineRule="auto"/>
      <w:rPr>
        <w:sz w:val="20"/>
      </w:rPr>
    </w:pPr>
  </w:p>
  <w:p w14:paraId="50B74E62" w14:textId="77777777" w:rsidR="00865E82" w:rsidRDefault="00865E82">
    <w:pPr>
      <w:pStyle w:val="a3"/>
      <w:spacing w:line="14" w:lineRule="auto"/>
      <w:rPr>
        <w:sz w:val="20"/>
      </w:rPr>
    </w:pPr>
  </w:p>
  <w:p w14:paraId="2346F1F3" w14:textId="77777777" w:rsidR="00865E82" w:rsidRDefault="00865E82">
    <w:pPr>
      <w:pStyle w:val="a3"/>
      <w:spacing w:line="14" w:lineRule="auto"/>
      <w:rPr>
        <w:sz w:val="20"/>
      </w:rPr>
    </w:pPr>
  </w:p>
  <w:p w14:paraId="73BCC3C7" w14:textId="77777777" w:rsidR="00865E82" w:rsidRDefault="00865E82">
    <w:pPr>
      <w:pStyle w:val="a3"/>
      <w:spacing w:line="14" w:lineRule="auto"/>
      <w:rPr>
        <w:sz w:val="20"/>
      </w:rPr>
    </w:pPr>
  </w:p>
  <w:p w14:paraId="2BAF9498" w14:textId="77777777" w:rsidR="00865E82" w:rsidRDefault="00865E82">
    <w:pPr>
      <w:pStyle w:val="a3"/>
      <w:spacing w:line="14" w:lineRule="auto"/>
      <w:rPr>
        <w:sz w:val="20"/>
      </w:rPr>
    </w:pPr>
  </w:p>
  <w:p w14:paraId="09E442E5" w14:textId="77777777" w:rsidR="00865E82" w:rsidRDefault="00865E82">
    <w:pPr>
      <w:pStyle w:val="a3"/>
      <w:spacing w:line="14" w:lineRule="auto"/>
      <w:rPr>
        <w:sz w:val="20"/>
      </w:rPr>
    </w:pPr>
  </w:p>
  <w:p w14:paraId="14E6FD19" w14:textId="77777777" w:rsidR="00865E82" w:rsidRDefault="00865E82">
    <w:pPr>
      <w:pStyle w:val="a3"/>
      <w:spacing w:line="14" w:lineRule="auto"/>
      <w:rPr>
        <w:sz w:val="20"/>
      </w:rPr>
    </w:pPr>
  </w:p>
  <w:p w14:paraId="7C885A81" w14:textId="77777777" w:rsidR="00865E82" w:rsidRDefault="00865E82">
    <w:pPr>
      <w:pStyle w:val="a3"/>
      <w:spacing w:line="14" w:lineRule="auto"/>
      <w:rPr>
        <w:sz w:val="20"/>
      </w:rPr>
    </w:pPr>
  </w:p>
  <w:p w14:paraId="1605106F" w14:textId="77777777" w:rsidR="00865E82" w:rsidRDefault="00865E82">
    <w:pPr>
      <w:pStyle w:val="a3"/>
      <w:spacing w:line="14" w:lineRule="auto"/>
      <w:rPr>
        <w:sz w:val="20"/>
      </w:rPr>
    </w:pPr>
  </w:p>
  <w:p w14:paraId="5B5438AE" w14:textId="77777777" w:rsidR="00865E82" w:rsidRDefault="00865E82">
    <w:pPr>
      <w:pStyle w:val="a3"/>
      <w:spacing w:line="14" w:lineRule="auto"/>
      <w:rPr>
        <w:sz w:val="20"/>
      </w:rPr>
    </w:pPr>
  </w:p>
  <w:p w14:paraId="490F5A8E" w14:textId="77777777" w:rsidR="00865E82" w:rsidRDefault="00865E82">
    <w:pPr>
      <w:pStyle w:val="a3"/>
      <w:spacing w:line="14" w:lineRule="auto"/>
      <w:rPr>
        <w:sz w:val="20"/>
      </w:rPr>
    </w:pPr>
  </w:p>
  <w:p w14:paraId="6D11D047" w14:textId="77777777" w:rsidR="00865E82" w:rsidRDefault="00865E82">
    <w:pPr>
      <w:pStyle w:val="a3"/>
      <w:spacing w:line="14" w:lineRule="auto"/>
      <w:rPr>
        <w:sz w:val="20"/>
      </w:rPr>
    </w:pPr>
  </w:p>
  <w:p w14:paraId="5F7013B3" w14:textId="77777777" w:rsidR="00865E82" w:rsidRDefault="00865E82">
    <w:pPr>
      <w:pStyle w:val="a3"/>
      <w:spacing w:line="14" w:lineRule="auto"/>
      <w:rPr>
        <w:sz w:val="20"/>
      </w:rPr>
    </w:pPr>
  </w:p>
  <w:p w14:paraId="69B0A70C" w14:textId="77777777" w:rsidR="00865E82" w:rsidRDefault="00865E82">
    <w:pPr>
      <w:pStyle w:val="a3"/>
      <w:spacing w:line="14" w:lineRule="auto"/>
      <w:rPr>
        <w:sz w:val="20"/>
      </w:rPr>
    </w:pPr>
  </w:p>
  <w:p w14:paraId="39055C37" w14:textId="77777777" w:rsidR="00865E82" w:rsidRDefault="00865E82">
    <w:pPr>
      <w:pStyle w:val="a3"/>
      <w:spacing w:line="14" w:lineRule="auto"/>
      <w:rPr>
        <w:sz w:val="20"/>
      </w:rPr>
    </w:pPr>
  </w:p>
  <w:p w14:paraId="1DAF7031" w14:textId="77777777" w:rsidR="00865E82" w:rsidRDefault="00865E82">
    <w:pPr>
      <w:pStyle w:val="a3"/>
      <w:spacing w:line="14" w:lineRule="auto"/>
      <w:rPr>
        <w:sz w:val="20"/>
      </w:rPr>
    </w:pPr>
  </w:p>
  <w:p w14:paraId="6E6FC2D7" w14:textId="77777777" w:rsidR="00865E82" w:rsidRDefault="00865E82">
    <w:pPr>
      <w:pStyle w:val="a3"/>
      <w:spacing w:line="14" w:lineRule="auto"/>
      <w:rPr>
        <w:sz w:val="20"/>
      </w:rPr>
    </w:pPr>
  </w:p>
  <w:p w14:paraId="5092B767" w14:textId="77777777" w:rsidR="00865E82" w:rsidRDefault="00865E82">
    <w:pPr>
      <w:pStyle w:val="a3"/>
      <w:spacing w:line="14" w:lineRule="auto"/>
      <w:rPr>
        <w:sz w:val="20"/>
      </w:rPr>
    </w:pPr>
  </w:p>
  <w:p w14:paraId="2792C9A7" w14:textId="77777777" w:rsidR="00865E82" w:rsidRDefault="00865E82">
    <w:pPr>
      <w:pStyle w:val="a3"/>
      <w:spacing w:line="14" w:lineRule="auto"/>
      <w:rPr>
        <w:sz w:val="20"/>
      </w:rPr>
    </w:pPr>
  </w:p>
  <w:p w14:paraId="454EE056" w14:textId="77777777" w:rsidR="00865E82" w:rsidRDefault="00865E82">
    <w:pPr>
      <w:pStyle w:val="a3"/>
      <w:spacing w:line="14" w:lineRule="auto"/>
      <w:rPr>
        <w:sz w:val="20"/>
      </w:rPr>
    </w:pPr>
  </w:p>
  <w:p w14:paraId="7E0126D2" w14:textId="77777777" w:rsidR="00865E82" w:rsidRDefault="00865E82">
    <w:pPr>
      <w:pStyle w:val="a3"/>
      <w:spacing w:line="14" w:lineRule="auto"/>
      <w:rPr>
        <w:sz w:val="20"/>
      </w:rPr>
    </w:pPr>
  </w:p>
  <w:p w14:paraId="0D3B2F7E" w14:textId="77777777" w:rsidR="00865E82" w:rsidRDefault="00865E82">
    <w:pPr>
      <w:pStyle w:val="a3"/>
      <w:spacing w:line="14" w:lineRule="auto"/>
      <w:rPr>
        <w:sz w:val="20"/>
      </w:rPr>
    </w:pPr>
  </w:p>
  <w:p w14:paraId="3299A926" w14:textId="77777777" w:rsidR="00865E82" w:rsidRDefault="00865E82">
    <w:pPr>
      <w:pStyle w:val="a3"/>
      <w:spacing w:line="14" w:lineRule="auto"/>
      <w:rPr>
        <w:sz w:val="20"/>
      </w:rPr>
    </w:pPr>
  </w:p>
  <w:p w14:paraId="4BFAEF5F" w14:textId="77777777" w:rsidR="00865E82" w:rsidRDefault="00865E82">
    <w:pPr>
      <w:pStyle w:val="a3"/>
      <w:spacing w:line="14" w:lineRule="auto"/>
      <w:rPr>
        <w:sz w:val="20"/>
      </w:rPr>
    </w:pPr>
  </w:p>
  <w:p w14:paraId="74BDDDCF" w14:textId="77777777" w:rsidR="00865E82" w:rsidRDefault="00865E82">
    <w:pPr>
      <w:pStyle w:val="a3"/>
      <w:spacing w:line="14" w:lineRule="auto"/>
      <w:rPr>
        <w:sz w:val="20"/>
      </w:rPr>
    </w:pPr>
  </w:p>
  <w:p w14:paraId="32F34749" w14:textId="77777777" w:rsidR="00865E82" w:rsidRDefault="00865E82">
    <w:pPr>
      <w:pStyle w:val="a3"/>
      <w:spacing w:line="14" w:lineRule="auto"/>
      <w:rPr>
        <w:sz w:val="20"/>
      </w:rPr>
    </w:pPr>
  </w:p>
  <w:p w14:paraId="3A028360" w14:textId="77777777" w:rsidR="00865E82" w:rsidRDefault="00865E82">
    <w:pPr>
      <w:pStyle w:val="a3"/>
      <w:spacing w:line="14" w:lineRule="auto"/>
      <w:rPr>
        <w:sz w:val="20"/>
      </w:rPr>
    </w:pPr>
  </w:p>
  <w:p w14:paraId="0D76DB23" w14:textId="77777777" w:rsidR="00865E82" w:rsidRDefault="00865E82">
    <w:pPr>
      <w:pStyle w:val="a3"/>
      <w:spacing w:line="14" w:lineRule="auto"/>
      <w:rPr>
        <w:sz w:val="20"/>
      </w:rPr>
    </w:pPr>
  </w:p>
  <w:p w14:paraId="23C1785A" w14:textId="77777777" w:rsidR="00865E82" w:rsidRDefault="00865E82">
    <w:pPr>
      <w:pStyle w:val="a3"/>
      <w:spacing w:line="14" w:lineRule="auto"/>
      <w:rPr>
        <w:sz w:val="20"/>
      </w:rPr>
    </w:pPr>
  </w:p>
  <w:p w14:paraId="5032D5BB" w14:textId="77777777" w:rsidR="00865E82" w:rsidRDefault="00865E82">
    <w:pPr>
      <w:pStyle w:val="a3"/>
      <w:spacing w:line="14" w:lineRule="auto"/>
      <w:rPr>
        <w:sz w:val="20"/>
      </w:rPr>
    </w:pPr>
  </w:p>
  <w:p w14:paraId="493E5A3F" w14:textId="77777777" w:rsidR="00865E82" w:rsidRDefault="00865E82">
    <w:pPr>
      <w:pStyle w:val="a3"/>
      <w:spacing w:line="14" w:lineRule="auto"/>
      <w:rPr>
        <w:sz w:val="20"/>
      </w:rPr>
    </w:pPr>
  </w:p>
  <w:p w14:paraId="781911A1" w14:textId="77777777" w:rsidR="00865E82" w:rsidRDefault="00865E82">
    <w:pPr>
      <w:pStyle w:val="a3"/>
      <w:spacing w:line="14" w:lineRule="auto"/>
      <w:rPr>
        <w:sz w:val="20"/>
      </w:rPr>
    </w:pPr>
  </w:p>
  <w:p w14:paraId="74C63928" w14:textId="77777777" w:rsidR="00865E82" w:rsidRDefault="00865E82">
    <w:pPr>
      <w:pStyle w:val="a3"/>
      <w:spacing w:line="14" w:lineRule="auto"/>
      <w:rPr>
        <w:sz w:val="20"/>
      </w:rPr>
    </w:pPr>
  </w:p>
  <w:p w14:paraId="738BB47B" w14:textId="77777777" w:rsidR="00865E82" w:rsidRDefault="00865E82">
    <w:pPr>
      <w:pStyle w:val="a3"/>
      <w:spacing w:line="14" w:lineRule="auto"/>
      <w:rPr>
        <w:sz w:val="20"/>
      </w:rPr>
    </w:pPr>
  </w:p>
  <w:p w14:paraId="5197C3C0" w14:textId="77777777" w:rsidR="00865E82" w:rsidRDefault="00865E82">
    <w:pPr>
      <w:pStyle w:val="a3"/>
      <w:spacing w:line="14" w:lineRule="auto"/>
      <w:rPr>
        <w:sz w:val="20"/>
      </w:rPr>
    </w:pPr>
  </w:p>
  <w:p w14:paraId="463D7A56" w14:textId="77777777" w:rsidR="00865E82" w:rsidRDefault="00865E82">
    <w:pPr>
      <w:pStyle w:val="a3"/>
      <w:spacing w:line="14" w:lineRule="auto"/>
      <w:rPr>
        <w:sz w:val="20"/>
      </w:rPr>
    </w:pPr>
  </w:p>
  <w:p w14:paraId="3F8B0A10" w14:textId="77777777" w:rsidR="00865E82" w:rsidRDefault="00865E82">
    <w:pPr>
      <w:pStyle w:val="a3"/>
      <w:spacing w:line="14" w:lineRule="auto"/>
      <w:rPr>
        <w:sz w:val="20"/>
      </w:rPr>
    </w:pPr>
  </w:p>
  <w:p w14:paraId="540DD2F7" w14:textId="77777777" w:rsidR="00865E82" w:rsidRDefault="00865E82">
    <w:pPr>
      <w:pStyle w:val="a3"/>
      <w:spacing w:line="14" w:lineRule="auto"/>
      <w:rPr>
        <w:sz w:val="20"/>
      </w:rPr>
    </w:pPr>
  </w:p>
  <w:p w14:paraId="31632EB0" w14:textId="77777777" w:rsidR="00865E82" w:rsidRDefault="00865E82">
    <w:pPr>
      <w:pStyle w:val="a3"/>
      <w:spacing w:line="14" w:lineRule="auto"/>
      <w:rPr>
        <w:sz w:val="20"/>
      </w:rPr>
    </w:pPr>
  </w:p>
  <w:p w14:paraId="4502F16D" w14:textId="77777777" w:rsidR="00865E82" w:rsidRDefault="00865E82">
    <w:pPr>
      <w:pStyle w:val="a3"/>
      <w:spacing w:line="14" w:lineRule="auto"/>
      <w:rPr>
        <w:sz w:val="20"/>
      </w:rPr>
    </w:pPr>
  </w:p>
  <w:p w14:paraId="1CF4B41F" w14:textId="77777777" w:rsidR="00865E82" w:rsidRDefault="00865E82">
    <w:pPr>
      <w:pStyle w:val="a3"/>
      <w:spacing w:line="14" w:lineRule="auto"/>
      <w:rPr>
        <w:sz w:val="20"/>
      </w:rPr>
    </w:pPr>
  </w:p>
  <w:p w14:paraId="72AED4B6" w14:textId="77777777" w:rsidR="00865E82" w:rsidRDefault="00865E82">
    <w:pPr>
      <w:pStyle w:val="a3"/>
      <w:spacing w:line="14" w:lineRule="auto"/>
      <w:rPr>
        <w:sz w:val="20"/>
      </w:rPr>
    </w:pPr>
  </w:p>
  <w:p w14:paraId="382346F3" w14:textId="77777777" w:rsidR="00865E82" w:rsidRDefault="00865E82">
    <w:pPr>
      <w:pStyle w:val="a3"/>
      <w:spacing w:line="14" w:lineRule="auto"/>
      <w:rPr>
        <w:sz w:val="20"/>
      </w:rPr>
    </w:pPr>
  </w:p>
  <w:p w14:paraId="3C65A36E" w14:textId="77777777" w:rsidR="00865E82" w:rsidRDefault="00865E82">
    <w:pPr>
      <w:pStyle w:val="a3"/>
      <w:spacing w:line="14" w:lineRule="auto"/>
      <w:rPr>
        <w:sz w:val="20"/>
      </w:rPr>
    </w:pPr>
  </w:p>
  <w:p w14:paraId="223B93EC" w14:textId="77777777" w:rsidR="00865E82" w:rsidRDefault="00865E82">
    <w:pPr>
      <w:pStyle w:val="a3"/>
      <w:spacing w:line="14" w:lineRule="auto"/>
      <w:rPr>
        <w:sz w:val="20"/>
      </w:rPr>
    </w:pPr>
  </w:p>
  <w:p w14:paraId="62A679DB" w14:textId="77777777" w:rsidR="00865E82" w:rsidRDefault="00865E82">
    <w:pPr>
      <w:pStyle w:val="a3"/>
      <w:spacing w:line="14" w:lineRule="auto"/>
      <w:rPr>
        <w:sz w:val="20"/>
      </w:rPr>
    </w:pPr>
  </w:p>
  <w:p w14:paraId="279DBE72" w14:textId="77777777" w:rsidR="00865E82" w:rsidRDefault="00865E82">
    <w:pPr>
      <w:pStyle w:val="a3"/>
      <w:spacing w:line="14" w:lineRule="auto"/>
      <w:rPr>
        <w:sz w:val="20"/>
      </w:rPr>
    </w:pPr>
  </w:p>
  <w:p w14:paraId="699FE6DD" w14:textId="77777777" w:rsidR="00865E82" w:rsidRDefault="00865E82">
    <w:pPr>
      <w:pStyle w:val="a3"/>
      <w:spacing w:line="14" w:lineRule="auto"/>
      <w:rPr>
        <w:sz w:val="20"/>
      </w:rPr>
    </w:pPr>
  </w:p>
  <w:p w14:paraId="3668A91E" w14:textId="77777777" w:rsidR="00865E82" w:rsidRDefault="00865E82">
    <w:pPr>
      <w:pStyle w:val="a3"/>
      <w:spacing w:line="14" w:lineRule="auto"/>
      <w:rPr>
        <w:sz w:val="20"/>
      </w:rPr>
    </w:pPr>
  </w:p>
  <w:p w14:paraId="682CAEE6" w14:textId="77777777" w:rsidR="00865E82" w:rsidRDefault="00865E82">
    <w:pPr>
      <w:pStyle w:val="a3"/>
      <w:spacing w:line="14" w:lineRule="auto"/>
      <w:rPr>
        <w:sz w:val="20"/>
      </w:rPr>
    </w:pPr>
  </w:p>
  <w:p w14:paraId="153EA6F1" w14:textId="77777777" w:rsidR="00865E82" w:rsidRDefault="00865E82">
    <w:pPr>
      <w:pStyle w:val="a3"/>
      <w:spacing w:line="14" w:lineRule="auto"/>
      <w:rPr>
        <w:sz w:val="20"/>
      </w:rPr>
    </w:pPr>
  </w:p>
  <w:p w14:paraId="1F9728EB" w14:textId="77777777" w:rsidR="00865E82" w:rsidRDefault="00865E82">
    <w:pPr>
      <w:pStyle w:val="a3"/>
      <w:spacing w:line="14" w:lineRule="auto"/>
      <w:rPr>
        <w:sz w:val="20"/>
      </w:rPr>
    </w:pPr>
  </w:p>
  <w:p w14:paraId="05099026" w14:textId="77777777" w:rsidR="00865E82" w:rsidRDefault="00865E82">
    <w:pPr>
      <w:pStyle w:val="a3"/>
      <w:spacing w:line="14" w:lineRule="auto"/>
      <w:rPr>
        <w:sz w:val="20"/>
      </w:rPr>
    </w:pPr>
  </w:p>
  <w:p w14:paraId="5AEBADF0" w14:textId="77777777" w:rsidR="00865E82" w:rsidRDefault="00865E82">
    <w:pPr>
      <w:pStyle w:val="a3"/>
      <w:spacing w:line="14" w:lineRule="auto"/>
      <w:rPr>
        <w:sz w:val="20"/>
      </w:rPr>
    </w:pPr>
  </w:p>
  <w:p w14:paraId="1E7CA981" w14:textId="77777777" w:rsidR="00865E82" w:rsidRDefault="00865E82">
    <w:pPr>
      <w:pStyle w:val="a3"/>
      <w:spacing w:line="14" w:lineRule="auto"/>
      <w:rPr>
        <w:sz w:val="20"/>
      </w:rPr>
    </w:pPr>
  </w:p>
  <w:p w14:paraId="2F7F811F" w14:textId="77777777" w:rsidR="00865E82" w:rsidRDefault="00865E82">
    <w:pPr>
      <w:pStyle w:val="a3"/>
      <w:spacing w:line="14" w:lineRule="auto"/>
      <w:rPr>
        <w:sz w:val="20"/>
      </w:rPr>
    </w:pPr>
  </w:p>
  <w:p w14:paraId="49895223" w14:textId="77777777" w:rsidR="00865E82" w:rsidRDefault="00865E82">
    <w:pPr>
      <w:pStyle w:val="a3"/>
      <w:spacing w:line="14" w:lineRule="auto"/>
      <w:rPr>
        <w:sz w:val="20"/>
      </w:rPr>
    </w:pPr>
  </w:p>
  <w:p w14:paraId="3420D452" w14:textId="77777777" w:rsidR="00865E82" w:rsidRDefault="00865E82">
    <w:pPr>
      <w:pStyle w:val="a3"/>
      <w:spacing w:line="14" w:lineRule="auto"/>
      <w:rPr>
        <w:sz w:val="20"/>
      </w:rPr>
    </w:pPr>
  </w:p>
  <w:p w14:paraId="6A7E0BD4" w14:textId="77777777" w:rsidR="00865E82" w:rsidRDefault="00865E82">
    <w:pPr>
      <w:pStyle w:val="a3"/>
      <w:spacing w:line="14" w:lineRule="auto"/>
      <w:rPr>
        <w:sz w:val="20"/>
      </w:rPr>
    </w:pPr>
  </w:p>
  <w:p w14:paraId="0098AD25" w14:textId="77777777" w:rsidR="00865E82" w:rsidRDefault="00865E82">
    <w:pPr>
      <w:pStyle w:val="a3"/>
      <w:spacing w:line="14" w:lineRule="auto"/>
      <w:rPr>
        <w:sz w:val="20"/>
      </w:rPr>
    </w:pPr>
  </w:p>
  <w:p w14:paraId="7C3711D8" w14:textId="77777777" w:rsidR="00865E82" w:rsidRDefault="00865E82">
    <w:pPr>
      <w:pStyle w:val="a3"/>
      <w:spacing w:line="14" w:lineRule="auto"/>
      <w:rPr>
        <w:sz w:val="20"/>
      </w:rPr>
    </w:pPr>
  </w:p>
  <w:p w14:paraId="67B48E84" w14:textId="77777777" w:rsidR="00865E82" w:rsidRDefault="00865E82">
    <w:pPr>
      <w:pStyle w:val="a3"/>
      <w:spacing w:line="14" w:lineRule="auto"/>
      <w:rPr>
        <w:sz w:val="20"/>
      </w:rPr>
    </w:pPr>
  </w:p>
  <w:p w14:paraId="14CC5DDC" w14:textId="77777777" w:rsidR="00865E82" w:rsidRDefault="00865E82">
    <w:pPr>
      <w:pStyle w:val="a3"/>
      <w:spacing w:line="14" w:lineRule="auto"/>
      <w:rPr>
        <w:sz w:val="20"/>
      </w:rPr>
    </w:pPr>
  </w:p>
  <w:p w14:paraId="7F3976B8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4625C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527D5"/>
    <w:multiLevelType w:val="hybridMultilevel"/>
    <w:tmpl w:val="ABB26CEA"/>
    <w:lvl w:ilvl="0" w:tplc="C3E80F0A">
      <w:numFmt w:val="bullet"/>
      <w:lvlText w:val="-"/>
      <w:lvlJc w:val="left"/>
      <w:pPr>
        <w:ind w:left="1981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71230F9B"/>
    <w:multiLevelType w:val="hybridMultilevel"/>
    <w:tmpl w:val="C8F63D48"/>
    <w:lvl w:ilvl="0" w:tplc="62F85E08">
      <w:numFmt w:val="bullet"/>
      <w:lvlText w:val=""/>
      <w:lvlJc w:val="left"/>
      <w:pPr>
        <w:ind w:left="1981" w:hanging="360"/>
      </w:pPr>
      <w:rPr>
        <w:rFonts w:hint="default"/>
        <w:w w:val="100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553DE"/>
    <w:rsid w:val="0015655B"/>
    <w:rsid w:val="00253571"/>
    <w:rsid w:val="00275CF2"/>
    <w:rsid w:val="003B07BE"/>
    <w:rsid w:val="004C7762"/>
    <w:rsid w:val="00572108"/>
    <w:rsid w:val="005D07C4"/>
    <w:rsid w:val="006A5215"/>
    <w:rsid w:val="007436A5"/>
    <w:rsid w:val="00823253"/>
    <w:rsid w:val="00851A6D"/>
    <w:rsid w:val="00865E82"/>
    <w:rsid w:val="008908EB"/>
    <w:rsid w:val="0089313C"/>
    <w:rsid w:val="00922817"/>
    <w:rsid w:val="00AC63C1"/>
    <w:rsid w:val="00AE08FE"/>
    <w:rsid w:val="00B17B8D"/>
    <w:rsid w:val="00B6793B"/>
    <w:rsid w:val="00B97C74"/>
    <w:rsid w:val="00D56947"/>
    <w:rsid w:val="00D61B6C"/>
    <w:rsid w:val="00D70B2B"/>
    <w:rsid w:val="00E243F2"/>
    <w:rsid w:val="00E84F44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3CAF1AB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84F4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E84F4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7</cp:revision>
  <dcterms:created xsi:type="dcterms:W3CDTF">2024-11-23T17:24:00Z</dcterms:created>
  <dcterms:modified xsi:type="dcterms:W3CDTF">2025-04-25T05:04:00Z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