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5BD70" w14:textId="77777777" w:rsidR="00363D53" w:rsidRDefault="00363D53" w:rsidP="00363D53">
      <w:pPr>
        <w:pStyle w:val="TableParagraph"/>
        <w:spacing w:line="292" w:lineRule="exact"/>
        <w:ind w:left="94"/>
        <w:rPr>
          <w:sz w:val="24"/>
        </w:rPr>
      </w:pPr>
    </w:p>
    <w:p w14:paraId="47C6606E" w14:textId="3A988955" w:rsidR="009B01A3" w:rsidRDefault="009B01A3" w:rsidP="009B01A3">
      <w:pPr>
        <w:spacing w:line="291" w:lineRule="exact"/>
        <w:ind w:left="1275" w:right="1112"/>
        <w:jc w:val="center"/>
        <w:rPr>
          <w:b/>
          <w:sz w:val="24"/>
        </w:rPr>
      </w:pPr>
      <w:r>
        <w:rPr>
          <w:b/>
          <w:sz w:val="24"/>
        </w:rPr>
        <w:t>5</w:t>
      </w:r>
      <w:r>
        <w:rPr>
          <w:b/>
          <w:sz w:val="24"/>
          <w:vertAlign w:val="superscript"/>
        </w:rPr>
        <w:t>ο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Εργαστήριο</w:t>
      </w:r>
      <w:r w:rsidR="0028087B">
        <w:rPr>
          <w:b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Οι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δικοί μου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στόχοι</w:t>
      </w:r>
    </w:p>
    <w:p w14:paraId="206E294A" w14:textId="77777777" w:rsidR="009B01A3" w:rsidRDefault="009B01A3" w:rsidP="009B01A3">
      <w:pPr>
        <w:pStyle w:val="a3"/>
        <w:spacing w:before="67"/>
        <w:rPr>
          <w:b/>
        </w:rPr>
      </w:pPr>
    </w:p>
    <w:p w14:paraId="3D32C0BE" w14:textId="0EF35D8F" w:rsidR="009B01A3" w:rsidRPr="00E347E6" w:rsidRDefault="00D33F51" w:rsidP="009B01A3">
      <w:pPr>
        <w:ind w:left="1613"/>
        <w:jc w:val="both"/>
        <w:rPr>
          <w:b/>
        </w:rPr>
      </w:pPr>
      <w:r w:rsidRPr="00E347E6">
        <w:rPr>
          <w:b/>
          <w:noProof/>
        </w:rPr>
        <w:drawing>
          <wp:inline distT="0" distB="0" distL="0" distR="0" wp14:anchorId="114536C2" wp14:editId="69662702">
            <wp:extent cx="286385" cy="335280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B01A3" w:rsidRPr="00E347E6">
        <w:rPr>
          <w:b/>
        </w:rPr>
        <w:t>-Εργασία</w:t>
      </w:r>
      <w:r w:rsidR="009B01A3" w:rsidRPr="00E347E6">
        <w:rPr>
          <w:b/>
          <w:spacing w:val="-5"/>
        </w:rPr>
        <w:t xml:space="preserve"> </w:t>
      </w:r>
      <w:r w:rsidR="009B01A3" w:rsidRPr="00E347E6">
        <w:rPr>
          <w:b/>
        </w:rPr>
        <w:t>σε</w:t>
      </w:r>
      <w:r w:rsidR="009B01A3" w:rsidRPr="00E347E6">
        <w:rPr>
          <w:b/>
          <w:spacing w:val="-3"/>
        </w:rPr>
        <w:t xml:space="preserve"> </w:t>
      </w:r>
      <w:r w:rsidR="009B01A3" w:rsidRPr="00E347E6">
        <w:rPr>
          <w:b/>
        </w:rPr>
        <w:t>ομάδες</w:t>
      </w:r>
      <w:r w:rsidR="009B01A3" w:rsidRPr="00E347E6">
        <w:rPr>
          <w:b/>
          <w:spacing w:val="-5"/>
        </w:rPr>
        <w:t xml:space="preserve"> (10΄)</w:t>
      </w:r>
    </w:p>
    <w:p w14:paraId="5F191017" w14:textId="21383F8B" w:rsidR="009B01A3" w:rsidRPr="00E347E6" w:rsidRDefault="009B01A3" w:rsidP="009B01A3">
      <w:pPr>
        <w:pStyle w:val="a3"/>
        <w:spacing w:before="44" w:line="276" w:lineRule="auto"/>
        <w:ind w:left="1076" w:right="917"/>
        <w:jc w:val="both"/>
        <w:rPr>
          <w:b/>
          <w:sz w:val="22"/>
          <w:szCs w:val="22"/>
        </w:rPr>
      </w:pPr>
      <w:r w:rsidRPr="00E347E6">
        <w:rPr>
          <w:sz w:val="22"/>
          <w:szCs w:val="22"/>
        </w:rPr>
        <w:t>Οι μαθητές/</w:t>
      </w:r>
      <w:proofErr w:type="spellStart"/>
      <w:r w:rsidRPr="00E347E6">
        <w:rPr>
          <w:sz w:val="22"/>
          <w:szCs w:val="22"/>
        </w:rPr>
        <w:t>τριες</w:t>
      </w:r>
      <w:proofErr w:type="spellEnd"/>
      <w:r w:rsidRPr="00E347E6">
        <w:rPr>
          <w:sz w:val="22"/>
          <w:szCs w:val="22"/>
        </w:rPr>
        <w:t xml:space="preserve"> δουλεύοντας σε ομάδες και με βάση αυτά που μελέτησαν στο προηγούμενο εργαστήριο καταγράφουν λόγους που καθιστούν αναγκαία την επίτευξη</w:t>
      </w:r>
      <w:r w:rsidRPr="00E347E6">
        <w:rPr>
          <w:spacing w:val="-2"/>
          <w:sz w:val="22"/>
          <w:szCs w:val="22"/>
        </w:rPr>
        <w:t xml:space="preserve"> </w:t>
      </w:r>
      <w:r w:rsidRPr="00E347E6">
        <w:rPr>
          <w:sz w:val="22"/>
          <w:szCs w:val="22"/>
        </w:rPr>
        <w:t>της</w:t>
      </w:r>
      <w:r w:rsidRPr="00E347E6">
        <w:rPr>
          <w:spacing w:val="-1"/>
          <w:sz w:val="22"/>
          <w:szCs w:val="22"/>
        </w:rPr>
        <w:t xml:space="preserve"> </w:t>
      </w:r>
      <w:r w:rsidRPr="00E347E6">
        <w:rPr>
          <w:sz w:val="22"/>
          <w:szCs w:val="22"/>
        </w:rPr>
        <w:t>Ατζέντας</w:t>
      </w:r>
      <w:r w:rsidRPr="00E347E6">
        <w:rPr>
          <w:spacing w:val="-1"/>
          <w:sz w:val="22"/>
          <w:szCs w:val="22"/>
        </w:rPr>
        <w:t xml:space="preserve"> </w:t>
      </w:r>
      <w:r w:rsidRPr="00E347E6">
        <w:rPr>
          <w:sz w:val="22"/>
          <w:szCs w:val="22"/>
        </w:rPr>
        <w:t>των 17 Στόχων σε</w:t>
      </w:r>
      <w:r w:rsidRPr="00E347E6">
        <w:rPr>
          <w:spacing w:val="-2"/>
          <w:sz w:val="22"/>
          <w:szCs w:val="22"/>
        </w:rPr>
        <w:t xml:space="preserve"> </w:t>
      </w:r>
      <w:r w:rsidRPr="00E347E6">
        <w:rPr>
          <w:sz w:val="22"/>
          <w:szCs w:val="22"/>
        </w:rPr>
        <w:t>συνάφεια με</w:t>
      </w:r>
      <w:r w:rsidRPr="00E347E6">
        <w:rPr>
          <w:spacing w:val="-2"/>
          <w:sz w:val="22"/>
          <w:szCs w:val="22"/>
        </w:rPr>
        <w:t xml:space="preserve"> </w:t>
      </w:r>
      <w:r w:rsidRPr="00E347E6">
        <w:rPr>
          <w:sz w:val="22"/>
          <w:szCs w:val="22"/>
        </w:rPr>
        <w:t>την</w:t>
      </w:r>
      <w:r w:rsidRPr="00E347E6">
        <w:rPr>
          <w:spacing w:val="-5"/>
          <w:sz w:val="22"/>
          <w:szCs w:val="22"/>
        </w:rPr>
        <w:t xml:space="preserve"> </w:t>
      </w:r>
      <w:r w:rsidRPr="00E347E6">
        <w:rPr>
          <w:sz w:val="22"/>
          <w:szCs w:val="22"/>
        </w:rPr>
        <w:t>εξάλειψη</w:t>
      </w:r>
      <w:r w:rsidRPr="00E347E6">
        <w:rPr>
          <w:spacing w:val="-2"/>
          <w:sz w:val="22"/>
          <w:szCs w:val="22"/>
        </w:rPr>
        <w:t xml:space="preserve"> </w:t>
      </w:r>
      <w:r w:rsidRPr="00E347E6">
        <w:rPr>
          <w:sz w:val="22"/>
          <w:szCs w:val="22"/>
        </w:rPr>
        <w:t xml:space="preserve">των ανισοτήτων, της φτώχειας και της πείνας </w:t>
      </w:r>
      <w:r w:rsidRPr="00E347E6">
        <w:rPr>
          <w:b/>
          <w:sz w:val="22"/>
          <w:szCs w:val="22"/>
        </w:rPr>
        <w:t>(4</w:t>
      </w:r>
      <w:r w:rsidRPr="00E347E6">
        <w:rPr>
          <w:b/>
          <w:sz w:val="22"/>
          <w:szCs w:val="22"/>
          <w:vertAlign w:val="superscript"/>
        </w:rPr>
        <w:t>ο</w:t>
      </w:r>
      <w:r w:rsidRPr="00E347E6">
        <w:rPr>
          <w:b/>
          <w:sz w:val="22"/>
          <w:szCs w:val="22"/>
        </w:rPr>
        <w:t xml:space="preserve"> Φύλλο εργασίας).</w:t>
      </w:r>
    </w:p>
    <w:p w14:paraId="77273770" w14:textId="77777777" w:rsidR="009B01A3" w:rsidRPr="00E347E6" w:rsidRDefault="009B01A3" w:rsidP="009B01A3">
      <w:pPr>
        <w:pStyle w:val="a3"/>
        <w:rPr>
          <w:b/>
          <w:sz w:val="22"/>
          <w:szCs w:val="22"/>
        </w:rPr>
      </w:pPr>
    </w:p>
    <w:p w14:paraId="3686AA6A" w14:textId="77777777" w:rsidR="009B01A3" w:rsidRPr="00E347E6" w:rsidRDefault="009B01A3" w:rsidP="009B01A3">
      <w:pPr>
        <w:pStyle w:val="a3"/>
        <w:spacing w:before="106"/>
        <w:rPr>
          <w:b/>
          <w:sz w:val="22"/>
          <w:szCs w:val="22"/>
        </w:rPr>
      </w:pPr>
    </w:p>
    <w:p w14:paraId="67447F8B" w14:textId="5056C235" w:rsidR="009B01A3" w:rsidRPr="00E347E6" w:rsidRDefault="00D33F51" w:rsidP="009B01A3">
      <w:pPr>
        <w:ind w:left="1613"/>
        <w:jc w:val="both"/>
        <w:rPr>
          <w:b/>
        </w:rPr>
      </w:pPr>
      <w:r w:rsidRPr="00E347E6">
        <w:rPr>
          <w:noProof/>
        </w:rPr>
        <w:drawing>
          <wp:inline distT="0" distB="0" distL="0" distR="0" wp14:anchorId="1AB3A8E3" wp14:editId="0479D115">
            <wp:extent cx="286385" cy="335280"/>
            <wp:effectExtent l="0" t="0" r="0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B01A3" w:rsidRPr="00E347E6">
        <w:t>-</w:t>
      </w:r>
      <w:r w:rsidR="009B01A3" w:rsidRPr="00E347E6">
        <w:rPr>
          <w:b/>
        </w:rPr>
        <w:t>Συζήτηση</w:t>
      </w:r>
      <w:r w:rsidR="009B01A3" w:rsidRPr="00E347E6">
        <w:rPr>
          <w:b/>
          <w:spacing w:val="-7"/>
        </w:rPr>
        <w:t xml:space="preserve"> </w:t>
      </w:r>
      <w:r w:rsidR="009B01A3" w:rsidRPr="00E347E6">
        <w:rPr>
          <w:b/>
        </w:rPr>
        <w:t>Ανοιχτής</w:t>
      </w:r>
      <w:r w:rsidR="009B01A3" w:rsidRPr="00E347E6">
        <w:rPr>
          <w:b/>
          <w:spacing w:val="-4"/>
        </w:rPr>
        <w:t xml:space="preserve"> </w:t>
      </w:r>
      <w:r w:rsidR="009B01A3" w:rsidRPr="00E347E6">
        <w:rPr>
          <w:b/>
        </w:rPr>
        <w:t>γυάλας</w:t>
      </w:r>
      <w:r w:rsidR="009B01A3" w:rsidRPr="00E347E6">
        <w:rPr>
          <w:b/>
          <w:spacing w:val="-7"/>
        </w:rPr>
        <w:t xml:space="preserve"> (</w:t>
      </w:r>
      <w:r w:rsidR="009B01A3" w:rsidRPr="00E347E6">
        <w:rPr>
          <w:b/>
          <w:spacing w:val="-5"/>
        </w:rPr>
        <w:t>25΄)</w:t>
      </w:r>
    </w:p>
    <w:p w14:paraId="61B11400" w14:textId="05EA88A6" w:rsidR="009B01A3" w:rsidRPr="00E347E6" w:rsidRDefault="009B01A3" w:rsidP="00F07B72">
      <w:pPr>
        <w:pStyle w:val="a3"/>
        <w:spacing w:before="44" w:line="276" w:lineRule="auto"/>
        <w:ind w:left="1076" w:right="917"/>
        <w:jc w:val="both"/>
        <w:rPr>
          <w:sz w:val="22"/>
          <w:szCs w:val="22"/>
        </w:rPr>
      </w:pPr>
      <w:r w:rsidRPr="00E347E6">
        <w:rPr>
          <w:sz w:val="22"/>
          <w:szCs w:val="22"/>
        </w:rPr>
        <w:t>Οι</w:t>
      </w:r>
      <w:r w:rsidRPr="00F07B72">
        <w:rPr>
          <w:sz w:val="22"/>
          <w:szCs w:val="22"/>
        </w:rPr>
        <w:t xml:space="preserve"> </w:t>
      </w:r>
      <w:r w:rsidRPr="00E347E6">
        <w:rPr>
          <w:sz w:val="22"/>
          <w:szCs w:val="22"/>
        </w:rPr>
        <w:t>μαθητές/</w:t>
      </w:r>
      <w:proofErr w:type="spellStart"/>
      <w:r w:rsidRPr="00E347E6">
        <w:rPr>
          <w:sz w:val="22"/>
          <w:szCs w:val="22"/>
        </w:rPr>
        <w:t>τριες</w:t>
      </w:r>
      <w:proofErr w:type="spellEnd"/>
      <w:r w:rsidRPr="00F07B72">
        <w:rPr>
          <w:sz w:val="22"/>
          <w:szCs w:val="22"/>
        </w:rPr>
        <w:t xml:space="preserve"> </w:t>
      </w:r>
      <w:r w:rsidRPr="00E347E6">
        <w:rPr>
          <w:sz w:val="22"/>
          <w:szCs w:val="22"/>
        </w:rPr>
        <w:t>παίρνουν</w:t>
      </w:r>
      <w:r w:rsidRPr="00F07B72">
        <w:rPr>
          <w:sz w:val="22"/>
          <w:szCs w:val="22"/>
        </w:rPr>
        <w:t xml:space="preserve"> </w:t>
      </w:r>
      <w:r w:rsidRPr="00E347E6">
        <w:rPr>
          <w:sz w:val="22"/>
          <w:szCs w:val="22"/>
        </w:rPr>
        <w:t>μέρος</w:t>
      </w:r>
      <w:r w:rsidRPr="00F07B72">
        <w:rPr>
          <w:sz w:val="22"/>
          <w:szCs w:val="22"/>
        </w:rPr>
        <w:t xml:space="preserve"> </w:t>
      </w:r>
      <w:r w:rsidRPr="00E347E6">
        <w:rPr>
          <w:sz w:val="22"/>
          <w:szCs w:val="22"/>
        </w:rPr>
        <w:t>σε</w:t>
      </w:r>
      <w:r w:rsidRPr="00F07B72">
        <w:rPr>
          <w:sz w:val="22"/>
          <w:szCs w:val="22"/>
        </w:rPr>
        <w:t xml:space="preserve"> </w:t>
      </w:r>
      <w:r w:rsidRPr="00E347E6">
        <w:rPr>
          <w:sz w:val="22"/>
          <w:szCs w:val="22"/>
        </w:rPr>
        <w:t>μία</w:t>
      </w:r>
      <w:r w:rsidRPr="00F07B72">
        <w:rPr>
          <w:sz w:val="22"/>
          <w:szCs w:val="22"/>
        </w:rPr>
        <w:t xml:space="preserve"> </w:t>
      </w:r>
      <w:r w:rsidRPr="00E347E6">
        <w:rPr>
          <w:sz w:val="22"/>
          <w:szCs w:val="22"/>
        </w:rPr>
        <w:t>δραστηριότητα</w:t>
      </w:r>
      <w:r w:rsidRPr="00F07B72">
        <w:rPr>
          <w:sz w:val="22"/>
          <w:szCs w:val="22"/>
        </w:rPr>
        <w:t xml:space="preserve"> </w:t>
      </w:r>
      <w:r w:rsidRPr="00E347E6">
        <w:rPr>
          <w:sz w:val="22"/>
          <w:szCs w:val="22"/>
        </w:rPr>
        <w:t>διαλόγου,</w:t>
      </w:r>
      <w:r w:rsidRPr="00F07B72">
        <w:rPr>
          <w:sz w:val="22"/>
          <w:szCs w:val="22"/>
        </w:rPr>
        <w:t xml:space="preserve"> συζήτηση</w:t>
      </w:r>
      <w:r w:rsidR="00F07B72">
        <w:rPr>
          <w:sz w:val="22"/>
          <w:szCs w:val="22"/>
        </w:rPr>
        <w:t xml:space="preserve"> «ανοιχτής γυάλας» </w:t>
      </w:r>
      <w:r w:rsidRPr="00E347E6">
        <w:rPr>
          <w:sz w:val="22"/>
          <w:szCs w:val="22"/>
        </w:rPr>
        <w:t>με θέμα: «Προτάσεις που μπορούν να βοηθήσουν στην υλοποίηση της Ατζέντας 2030».</w:t>
      </w:r>
    </w:p>
    <w:p w14:paraId="61593E95" w14:textId="3587C596" w:rsidR="009B01A3" w:rsidRPr="00E347E6" w:rsidRDefault="009B01A3" w:rsidP="00F07B72">
      <w:pPr>
        <w:pStyle w:val="a3"/>
        <w:spacing w:before="4" w:line="276" w:lineRule="auto"/>
        <w:ind w:left="1076" w:right="912"/>
        <w:jc w:val="both"/>
        <w:rPr>
          <w:sz w:val="22"/>
          <w:szCs w:val="22"/>
        </w:rPr>
      </w:pPr>
      <w:r w:rsidRPr="00E347E6">
        <w:rPr>
          <w:sz w:val="22"/>
          <w:szCs w:val="22"/>
        </w:rPr>
        <w:t>Στο κέντρο της αίθουσας τοποθετείται η «γυάλα» (4-5 καρέκλες σε ένα</w:t>
      </w:r>
      <w:r w:rsidR="0028087B">
        <w:rPr>
          <w:sz w:val="22"/>
          <w:szCs w:val="22"/>
        </w:rPr>
        <w:t>ν</w:t>
      </w:r>
      <w:r w:rsidRPr="00E347E6">
        <w:rPr>
          <w:sz w:val="22"/>
          <w:szCs w:val="22"/>
        </w:rPr>
        <w:t xml:space="preserve"> εσωτερικό κύκλο, ενώ οι υπόλοιπες καρέκλες είναι τοποθετημένες σε ομόκεντρους κύκλους έξω από αυτήν). Κάποιοι/</w:t>
      </w:r>
      <w:proofErr w:type="spellStart"/>
      <w:r w:rsidRPr="00E347E6">
        <w:rPr>
          <w:sz w:val="22"/>
          <w:szCs w:val="22"/>
        </w:rPr>
        <w:t>ες</w:t>
      </w:r>
      <w:proofErr w:type="spellEnd"/>
      <w:r w:rsidRPr="00E347E6">
        <w:rPr>
          <w:sz w:val="22"/>
          <w:szCs w:val="22"/>
        </w:rPr>
        <w:t xml:space="preserve"> κάθονται μέσα στη γυάλα, ορίζουν το</w:t>
      </w:r>
      <w:r w:rsidR="0028087B">
        <w:rPr>
          <w:sz w:val="22"/>
          <w:szCs w:val="22"/>
        </w:rPr>
        <w:t>ν/τη</w:t>
      </w:r>
      <w:r w:rsidRPr="00E347E6">
        <w:rPr>
          <w:sz w:val="22"/>
          <w:szCs w:val="22"/>
        </w:rPr>
        <w:t xml:space="preserve"> συντονιστή/συντονίστρια και συζητούν για το συγκεκριμένο θέμα, ενώ τα υπόλοιπα μέλη της ομάδας κάθονται στις καρέκλες έξω από αυτήν, παρακολουθούν τη συζήτηση και κρατούν</w:t>
      </w:r>
      <w:r w:rsidRPr="00E347E6">
        <w:rPr>
          <w:spacing w:val="40"/>
          <w:sz w:val="22"/>
          <w:szCs w:val="22"/>
        </w:rPr>
        <w:t xml:space="preserve"> </w:t>
      </w:r>
      <w:r w:rsidRPr="00E347E6">
        <w:rPr>
          <w:spacing w:val="-2"/>
          <w:sz w:val="22"/>
          <w:szCs w:val="22"/>
        </w:rPr>
        <w:t>σημειώσεις.</w:t>
      </w:r>
    </w:p>
    <w:p w14:paraId="0D02804D" w14:textId="34B3CA5C" w:rsidR="009B01A3" w:rsidRPr="00E347E6" w:rsidRDefault="009B01A3" w:rsidP="00F07B72">
      <w:pPr>
        <w:pStyle w:val="a3"/>
        <w:spacing w:line="276" w:lineRule="auto"/>
        <w:ind w:left="1076" w:right="914"/>
        <w:jc w:val="both"/>
        <w:rPr>
          <w:sz w:val="22"/>
          <w:szCs w:val="22"/>
        </w:rPr>
      </w:pPr>
      <w:r w:rsidRPr="00E347E6">
        <w:rPr>
          <w:sz w:val="22"/>
          <w:szCs w:val="22"/>
        </w:rPr>
        <w:t>Μία καρέκλα είναι πάντα κενή και κάποιο μέλος του κοινού μπορεί, ανά πάσα στιγμή,</w:t>
      </w:r>
      <w:r w:rsidRPr="00E347E6">
        <w:rPr>
          <w:spacing w:val="-1"/>
          <w:sz w:val="22"/>
          <w:szCs w:val="22"/>
        </w:rPr>
        <w:t xml:space="preserve"> </w:t>
      </w:r>
      <w:r w:rsidRPr="00E347E6">
        <w:rPr>
          <w:sz w:val="22"/>
          <w:szCs w:val="22"/>
        </w:rPr>
        <w:t>να καθίσει</w:t>
      </w:r>
      <w:r w:rsidRPr="00E347E6">
        <w:rPr>
          <w:spacing w:val="-2"/>
          <w:sz w:val="22"/>
          <w:szCs w:val="22"/>
        </w:rPr>
        <w:t xml:space="preserve"> </w:t>
      </w:r>
      <w:r w:rsidRPr="00E347E6">
        <w:rPr>
          <w:sz w:val="22"/>
          <w:szCs w:val="22"/>
        </w:rPr>
        <w:t>σε</w:t>
      </w:r>
      <w:r w:rsidRPr="00E347E6">
        <w:rPr>
          <w:spacing w:val="-2"/>
          <w:sz w:val="22"/>
          <w:szCs w:val="22"/>
        </w:rPr>
        <w:t xml:space="preserve"> </w:t>
      </w:r>
      <w:r w:rsidRPr="00E347E6">
        <w:rPr>
          <w:sz w:val="22"/>
          <w:szCs w:val="22"/>
        </w:rPr>
        <w:t>αυτήν</w:t>
      </w:r>
      <w:r w:rsidRPr="00E347E6">
        <w:rPr>
          <w:spacing w:val="-5"/>
          <w:sz w:val="22"/>
          <w:szCs w:val="22"/>
        </w:rPr>
        <w:t xml:space="preserve"> </w:t>
      </w:r>
      <w:r w:rsidRPr="00E347E6">
        <w:rPr>
          <w:sz w:val="22"/>
          <w:szCs w:val="22"/>
        </w:rPr>
        <w:t>και να</w:t>
      </w:r>
      <w:r w:rsidRPr="00E347E6">
        <w:rPr>
          <w:spacing w:val="-5"/>
          <w:sz w:val="22"/>
          <w:szCs w:val="22"/>
        </w:rPr>
        <w:t xml:space="preserve"> </w:t>
      </w:r>
      <w:r w:rsidRPr="00E347E6">
        <w:rPr>
          <w:sz w:val="22"/>
          <w:szCs w:val="22"/>
        </w:rPr>
        <w:t>ενταχθεί</w:t>
      </w:r>
      <w:r w:rsidRPr="00E347E6">
        <w:rPr>
          <w:spacing w:val="-2"/>
          <w:sz w:val="22"/>
          <w:szCs w:val="22"/>
        </w:rPr>
        <w:t xml:space="preserve"> </w:t>
      </w:r>
      <w:r w:rsidRPr="00E347E6">
        <w:rPr>
          <w:sz w:val="22"/>
          <w:szCs w:val="22"/>
        </w:rPr>
        <w:t>στη συζήτηση</w:t>
      </w:r>
      <w:r w:rsidRPr="00E347E6">
        <w:rPr>
          <w:spacing w:val="-2"/>
          <w:sz w:val="22"/>
          <w:szCs w:val="22"/>
        </w:rPr>
        <w:t xml:space="preserve"> </w:t>
      </w:r>
      <w:r w:rsidRPr="00E347E6">
        <w:rPr>
          <w:sz w:val="22"/>
          <w:szCs w:val="22"/>
        </w:rPr>
        <w:t>της</w:t>
      </w:r>
      <w:r w:rsidRPr="00E347E6">
        <w:rPr>
          <w:spacing w:val="-1"/>
          <w:sz w:val="22"/>
          <w:szCs w:val="22"/>
        </w:rPr>
        <w:t xml:space="preserve"> </w:t>
      </w:r>
      <w:r w:rsidRPr="00E347E6">
        <w:rPr>
          <w:sz w:val="22"/>
          <w:szCs w:val="22"/>
        </w:rPr>
        <w:t>γυάλας</w:t>
      </w:r>
      <w:r w:rsidRPr="00E347E6">
        <w:rPr>
          <w:spacing w:val="-1"/>
          <w:sz w:val="22"/>
          <w:szCs w:val="22"/>
        </w:rPr>
        <w:t xml:space="preserve"> </w:t>
      </w:r>
      <w:r w:rsidRPr="00E347E6">
        <w:rPr>
          <w:sz w:val="22"/>
          <w:szCs w:val="22"/>
        </w:rPr>
        <w:t>ή ταυτόχρονα άλλο μέλος να εγκαταλείψει οικειοθελώς τη γυάλα και να λάβει τη θέση του ένα μέλος</w:t>
      </w:r>
      <w:r w:rsidRPr="00E347E6">
        <w:rPr>
          <w:spacing w:val="22"/>
          <w:sz w:val="22"/>
          <w:szCs w:val="22"/>
        </w:rPr>
        <w:t xml:space="preserve"> </w:t>
      </w:r>
      <w:r w:rsidRPr="00E347E6">
        <w:rPr>
          <w:sz w:val="22"/>
          <w:szCs w:val="22"/>
        </w:rPr>
        <w:t>από</w:t>
      </w:r>
      <w:r w:rsidRPr="00E347E6">
        <w:rPr>
          <w:spacing w:val="18"/>
          <w:sz w:val="22"/>
          <w:szCs w:val="22"/>
        </w:rPr>
        <w:t xml:space="preserve"> </w:t>
      </w:r>
      <w:r w:rsidRPr="00E347E6">
        <w:rPr>
          <w:sz w:val="22"/>
          <w:szCs w:val="22"/>
        </w:rPr>
        <w:t>το</w:t>
      </w:r>
      <w:r w:rsidRPr="00E347E6">
        <w:rPr>
          <w:spacing w:val="18"/>
          <w:sz w:val="22"/>
          <w:szCs w:val="22"/>
        </w:rPr>
        <w:t xml:space="preserve"> </w:t>
      </w:r>
      <w:r w:rsidRPr="00E347E6">
        <w:rPr>
          <w:sz w:val="22"/>
          <w:szCs w:val="22"/>
        </w:rPr>
        <w:t>κοινό</w:t>
      </w:r>
      <w:r w:rsidRPr="00E347E6">
        <w:rPr>
          <w:spacing w:val="18"/>
          <w:sz w:val="22"/>
          <w:szCs w:val="22"/>
        </w:rPr>
        <w:t xml:space="preserve"> </w:t>
      </w:r>
      <w:r w:rsidRPr="00E347E6">
        <w:rPr>
          <w:sz w:val="22"/>
          <w:szCs w:val="22"/>
        </w:rPr>
        <w:t>ή</w:t>
      </w:r>
      <w:r w:rsidRPr="00E347E6">
        <w:rPr>
          <w:spacing w:val="25"/>
          <w:sz w:val="22"/>
          <w:szCs w:val="22"/>
        </w:rPr>
        <w:t xml:space="preserve"> </w:t>
      </w:r>
      <w:r w:rsidRPr="00E347E6">
        <w:rPr>
          <w:sz w:val="22"/>
          <w:szCs w:val="22"/>
        </w:rPr>
        <w:t>μέλος</w:t>
      </w:r>
      <w:r w:rsidRPr="00E347E6">
        <w:rPr>
          <w:spacing w:val="22"/>
          <w:sz w:val="22"/>
          <w:szCs w:val="22"/>
        </w:rPr>
        <w:t xml:space="preserve"> </w:t>
      </w:r>
      <w:r w:rsidRPr="00E347E6">
        <w:rPr>
          <w:sz w:val="22"/>
          <w:szCs w:val="22"/>
        </w:rPr>
        <w:t>του</w:t>
      </w:r>
      <w:r w:rsidRPr="00E347E6">
        <w:rPr>
          <w:spacing w:val="19"/>
          <w:sz w:val="22"/>
          <w:szCs w:val="22"/>
        </w:rPr>
        <w:t xml:space="preserve"> </w:t>
      </w:r>
      <w:r w:rsidRPr="00E347E6">
        <w:rPr>
          <w:sz w:val="22"/>
          <w:szCs w:val="22"/>
        </w:rPr>
        <w:t>κοινού</w:t>
      </w:r>
      <w:r w:rsidRPr="00E347E6">
        <w:rPr>
          <w:spacing w:val="24"/>
          <w:sz w:val="22"/>
          <w:szCs w:val="22"/>
        </w:rPr>
        <w:t xml:space="preserve"> </w:t>
      </w:r>
      <w:r w:rsidRPr="00E347E6">
        <w:rPr>
          <w:sz w:val="22"/>
          <w:szCs w:val="22"/>
        </w:rPr>
        <w:t>να</w:t>
      </w:r>
      <w:r w:rsidRPr="00E347E6">
        <w:rPr>
          <w:spacing w:val="23"/>
          <w:sz w:val="22"/>
          <w:szCs w:val="22"/>
        </w:rPr>
        <w:t xml:space="preserve"> </w:t>
      </w:r>
      <w:r w:rsidRPr="00E347E6">
        <w:rPr>
          <w:sz w:val="22"/>
          <w:szCs w:val="22"/>
        </w:rPr>
        <w:t>ζητήσει</w:t>
      </w:r>
      <w:r w:rsidRPr="00E347E6">
        <w:rPr>
          <w:spacing w:val="21"/>
          <w:sz w:val="22"/>
          <w:szCs w:val="22"/>
        </w:rPr>
        <w:t xml:space="preserve"> </w:t>
      </w:r>
      <w:r w:rsidRPr="00E347E6">
        <w:rPr>
          <w:sz w:val="22"/>
          <w:szCs w:val="22"/>
        </w:rPr>
        <w:t>τη</w:t>
      </w:r>
      <w:r w:rsidRPr="00E347E6">
        <w:rPr>
          <w:spacing w:val="20"/>
          <w:sz w:val="22"/>
          <w:szCs w:val="22"/>
        </w:rPr>
        <w:t xml:space="preserve"> </w:t>
      </w:r>
      <w:r w:rsidRPr="00E347E6">
        <w:rPr>
          <w:sz w:val="22"/>
          <w:szCs w:val="22"/>
        </w:rPr>
        <w:t>θέση</w:t>
      </w:r>
      <w:r w:rsidRPr="00E347E6">
        <w:rPr>
          <w:spacing w:val="20"/>
          <w:sz w:val="22"/>
          <w:szCs w:val="22"/>
        </w:rPr>
        <w:t xml:space="preserve"> </w:t>
      </w:r>
      <w:r w:rsidRPr="00E347E6">
        <w:rPr>
          <w:sz w:val="22"/>
          <w:szCs w:val="22"/>
        </w:rPr>
        <w:t>κάποιου/ας</w:t>
      </w:r>
      <w:r w:rsidRPr="00E347E6">
        <w:rPr>
          <w:spacing w:val="22"/>
          <w:sz w:val="22"/>
          <w:szCs w:val="22"/>
        </w:rPr>
        <w:t xml:space="preserve"> </w:t>
      </w:r>
      <w:r w:rsidRPr="00E347E6">
        <w:rPr>
          <w:sz w:val="22"/>
          <w:szCs w:val="22"/>
        </w:rPr>
        <w:t>μέσα</w:t>
      </w:r>
      <w:r w:rsidRPr="00E347E6">
        <w:rPr>
          <w:spacing w:val="18"/>
          <w:sz w:val="22"/>
          <w:szCs w:val="22"/>
        </w:rPr>
        <w:t xml:space="preserve"> </w:t>
      </w:r>
      <w:r w:rsidRPr="00E347E6">
        <w:rPr>
          <w:sz w:val="22"/>
          <w:szCs w:val="22"/>
        </w:rPr>
        <w:t xml:space="preserve">στη </w:t>
      </w:r>
      <w:r w:rsidRPr="00E347E6">
        <w:rPr>
          <w:spacing w:val="-2"/>
          <w:sz w:val="22"/>
          <w:szCs w:val="22"/>
        </w:rPr>
        <w:t>«γυάλα».</w:t>
      </w:r>
    </w:p>
    <w:p w14:paraId="3400B7AE" w14:textId="37C974F9" w:rsidR="009B01A3" w:rsidRPr="00E347E6" w:rsidRDefault="009B01A3" w:rsidP="00F07B72">
      <w:pPr>
        <w:pStyle w:val="a3"/>
        <w:spacing w:before="43" w:line="278" w:lineRule="auto"/>
        <w:ind w:left="1076" w:right="924"/>
        <w:jc w:val="both"/>
        <w:rPr>
          <w:sz w:val="22"/>
          <w:szCs w:val="22"/>
        </w:rPr>
      </w:pPr>
      <w:r w:rsidRPr="00E347E6">
        <w:rPr>
          <w:sz w:val="22"/>
          <w:szCs w:val="22"/>
        </w:rPr>
        <w:t>Η</w:t>
      </w:r>
      <w:r w:rsidRPr="00E347E6">
        <w:rPr>
          <w:spacing w:val="-6"/>
          <w:sz w:val="22"/>
          <w:szCs w:val="22"/>
        </w:rPr>
        <w:t xml:space="preserve"> </w:t>
      </w:r>
      <w:r w:rsidRPr="00E347E6">
        <w:rPr>
          <w:sz w:val="22"/>
          <w:szCs w:val="22"/>
        </w:rPr>
        <w:t>συζήτηση</w:t>
      </w:r>
      <w:r w:rsidRPr="00E347E6">
        <w:rPr>
          <w:spacing w:val="-4"/>
          <w:sz w:val="22"/>
          <w:szCs w:val="22"/>
        </w:rPr>
        <w:t xml:space="preserve"> </w:t>
      </w:r>
      <w:r w:rsidRPr="00E347E6">
        <w:rPr>
          <w:sz w:val="22"/>
          <w:szCs w:val="22"/>
        </w:rPr>
        <w:t>συνεχίζεται</w:t>
      </w:r>
      <w:r w:rsidRPr="00E347E6">
        <w:rPr>
          <w:spacing w:val="-4"/>
          <w:sz w:val="22"/>
          <w:szCs w:val="22"/>
        </w:rPr>
        <w:t xml:space="preserve"> </w:t>
      </w:r>
      <w:r w:rsidRPr="00E347E6">
        <w:rPr>
          <w:sz w:val="22"/>
          <w:szCs w:val="22"/>
        </w:rPr>
        <w:t>με την</w:t>
      </w:r>
      <w:r w:rsidRPr="00E347E6">
        <w:rPr>
          <w:spacing w:val="-7"/>
          <w:sz w:val="22"/>
          <w:szCs w:val="22"/>
        </w:rPr>
        <w:t xml:space="preserve"> </w:t>
      </w:r>
      <w:r w:rsidRPr="00E347E6">
        <w:rPr>
          <w:sz w:val="22"/>
          <w:szCs w:val="22"/>
        </w:rPr>
        <w:t>πλειονότητα</w:t>
      </w:r>
      <w:r w:rsidRPr="00E347E6">
        <w:rPr>
          <w:spacing w:val="-7"/>
          <w:sz w:val="22"/>
          <w:szCs w:val="22"/>
        </w:rPr>
        <w:t xml:space="preserve"> </w:t>
      </w:r>
      <w:r w:rsidRPr="00E347E6">
        <w:rPr>
          <w:sz w:val="22"/>
          <w:szCs w:val="22"/>
        </w:rPr>
        <w:t>των</w:t>
      </w:r>
      <w:r w:rsidRPr="00E347E6">
        <w:rPr>
          <w:spacing w:val="-2"/>
          <w:sz w:val="22"/>
          <w:szCs w:val="22"/>
        </w:rPr>
        <w:t xml:space="preserve"> </w:t>
      </w:r>
      <w:r w:rsidRPr="00E347E6">
        <w:rPr>
          <w:sz w:val="22"/>
          <w:szCs w:val="22"/>
        </w:rPr>
        <w:t>συμμετεχόντων/συμμετεχουσών</w:t>
      </w:r>
      <w:r w:rsidRPr="00E347E6">
        <w:rPr>
          <w:spacing w:val="-2"/>
          <w:sz w:val="22"/>
          <w:szCs w:val="22"/>
        </w:rPr>
        <w:t xml:space="preserve"> </w:t>
      </w:r>
      <w:r w:rsidRPr="00E347E6">
        <w:rPr>
          <w:sz w:val="22"/>
          <w:szCs w:val="22"/>
        </w:rPr>
        <w:t>να εισέρχονται και να εξέρχονται από τη γυάλα. Όταν τελειώσει ο χρόνος ο</w:t>
      </w:r>
      <w:r w:rsidR="0028087B">
        <w:rPr>
          <w:sz w:val="22"/>
          <w:szCs w:val="22"/>
        </w:rPr>
        <w:t>/η</w:t>
      </w:r>
      <w:r w:rsidRPr="00E347E6">
        <w:rPr>
          <w:sz w:val="22"/>
          <w:szCs w:val="22"/>
        </w:rPr>
        <w:t xml:space="preserve"> συντονιστής/</w:t>
      </w:r>
      <w:proofErr w:type="spellStart"/>
      <w:r w:rsidRPr="00E347E6">
        <w:rPr>
          <w:sz w:val="22"/>
          <w:szCs w:val="22"/>
        </w:rPr>
        <w:t>τρια</w:t>
      </w:r>
      <w:proofErr w:type="spellEnd"/>
      <w:r w:rsidRPr="00E347E6">
        <w:rPr>
          <w:sz w:val="22"/>
          <w:szCs w:val="22"/>
        </w:rPr>
        <w:t xml:space="preserve"> συνοψίζει τη συζήτηση.</w:t>
      </w:r>
    </w:p>
    <w:p w14:paraId="1A936069" w14:textId="77777777" w:rsidR="009B01A3" w:rsidRPr="00E347E6" w:rsidRDefault="009B01A3" w:rsidP="00F07B72">
      <w:pPr>
        <w:pStyle w:val="a3"/>
        <w:spacing w:line="276" w:lineRule="auto"/>
        <w:ind w:left="1076" w:right="924" w:firstLine="52"/>
        <w:jc w:val="both"/>
        <w:rPr>
          <w:sz w:val="22"/>
          <w:szCs w:val="22"/>
        </w:rPr>
      </w:pPr>
      <w:r w:rsidRPr="00E347E6">
        <w:rPr>
          <w:sz w:val="22"/>
          <w:szCs w:val="22"/>
        </w:rPr>
        <w:t xml:space="preserve">Η τεχνική της «Συζήτησης ανοιχτής γυάλας», μπορεί να λειτουργεί και ως </w:t>
      </w:r>
      <w:r w:rsidRPr="00E347E6">
        <w:rPr>
          <w:spacing w:val="-2"/>
          <w:sz w:val="22"/>
          <w:szCs w:val="22"/>
        </w:rPr>
        <w:t>ανατροφοδότηση.</w:t>
      </w:r>
    </w:p>
    <w:p w14:paraId="7A07A73B" w14:textId="77777777" w:rsidR="009B01A3" w:rsidRPr="00E347E6" w:rsidRDefault="009B01A3" w:rsidP="00F07B72">
      <w:pPr>
        <w:pStyle w:val="a3"/>
        <w:spacing w:before="54"/>
        <w:jc w:val="both"/>
        <w:rPr>
          <w:sz w:val="22"/>
          <w:szCs w:val="22"/>
        </w:rPr>
      </w:pPr>
    </w:p>
    <w:p w14:paraId="12A7772D" w14:textId="77777777" w:rsidR="009B01A3" w:rsidRPr="00E347E6" w:rsidRDefault="009B01A3" w:rsidP="009B01A3">
      <w:pPr>
        <w:ind w:left="1613"/>
        <w:jc w:val="both"/>
        <w:rPr>
          <w:b/>
        </w:rPr>
      </w:pPr>
    </w:p>
    <w:p w14:paraId="3D93ACD3" w14:textId="5D8857D2" w:rsidR="009B01A3" w:rsidRPr="00E347E6" w:rsidRDefault="00D33F51" w:rsidP="009B01A3">
      <w:pPr>
        <w:ind w:left="1613"/>
        <w:jc w:val="both"/>
        <w:rPr>
          <w:b/>
        </w:rPr>
      </w:pPr>
      <w:r w:rsidRPr="00E347E6">
        <w:rPr>
          <w:b/>
          <w:noProof/>
        </w:rPr>
        <w:drawing>
          <wp:inline distT="0" distB="0" distL="0" distR="0" wp14:anchorId="1364E796" wp14:editId="45761174">
            <wp:extent cx="286385" cy="335280"/>
            <wp:effectExtent l="0" t="0" r="0" b="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B01A3" w:rsidRPr="00E347E6">
        <w:rPr>
          <w:b/>
        </w:rPr>
        <w:t>-Κριτικός</w:t>
      </w:r>
      <w:r w:rsidR="009B01A3" w:rsidRPr="00E347E6">
        <w:rPr>
          <w:b/>
          <w:spacing w:val="-8"/>
        </w:rPr>
        <w:t xml:space="preserve"> </w:t>
      </w:r>
      <w:proofErr w:type="spellStart"/>
      <w:r w:rsidR="009B01A3" w:rsidRPr="00E347E6">
        <w:rPr>
          <w:b/>
        </w:rPr>
        <w:t>Αναστοχασμός</w:t>
      </w:r>
      <w:proofErr w:type="spellEnd"/>
      <w:r w:rsidR="009B01A3" w:rsidRPr="00E347E6">
        <w:rPr>
          <w:b/>
          <w:spacing w:val="-6"/>
        </w:rPr>
        <w:t xml:space="preserve"> (</w:t>
      </w:r>
      <w:r w:rsidR="009B01A3" w:rsidRPr="00E347E6">
        <w:rPr>
          <w:b/>
          <w:spacing w:val="-5"/>
        </w:rPr>
        <w:t>10΄)</w:t>
      </w:r>
    </w:p>
    <w:p w14:paraId="6559EC52" w14:textId="0306AE62" w:rsidR="009B01A3" w:rsidRPr="00E347E6" w:rsidRDefault="009B01A3" w:rsidP="009B01A3">
      <w:pPr>
        <w:spacing w:before="43"/>
        <w:ind w:left="1076"/>
        <w:jc w:val="both"/>
        <w:rPr>
          <w:b/>
        </w:rPr>
      </w:pPr>
      <w:r w:rsidRPr="00E347E6">
        <w:rPr>
          <w:b/>
        </w:rPr>
        <w:t>Δελτίο</w:t>
      </w:r>
      <w:r w:rsidRPr="00E347E6">
        <w:rPr>
          <w:b/>
          <w:spacing w:val="-8"/>
        </w:rPr>
        <w:t xml:space="preserve"> </w:t>
      </w:r>
      <w:r w:rsidRPr="00E347E6">
        <w:rPr>
          <w:b/>
          <w:spacing w:val="-2"/>
        </w:rPr>
        <w:t>καιρού</w:t>
      </w:r>
    </w:p>
    <w:p w14:paraId="45CC058B" w14:textId="503AC907" w:rsidR="009B01A3" w:rsidRPr="00E347E6" w:rsidRDefault="009B01A3" w:rsidP="009B01A3">
      <w:pPr>
        <w:pStyle w:val="a3"/>
        <w:spacing w:before="48" w:line="276" w:lineRule="auto"/>
        <w:ind w:left="1076" w:right="925"/>
        <w:jc w:val="both"/>
        <w:rPr>
          <w:sz w:val="22"/>
          <w:szCs w:val="22"/>
        </w:rPr>
      </w:pPr>
      <w:r w:rsidRPr="00E347E6">
        <w:rPr>
          <w:sz w:val="22"/>
          <w:szCs w:val="22"/>
        </w:rPr>
        <w:t>Ο/Η εκπαιδευτικός βάζει στο πάτωμα στη σειρά εικόνες από μετεωρολογικά σύμβολα με διαβάθμιση (κεραυνούς, συννεφιά, ήλιο, κ.λπ.).</w:t>
      </w:r>
    </w:p>
    <w:p w14:paraId="3EFD73B9" w14:textId="77777777" w:rsidR="009B01A3" w:rsidRPr="00E347E6" w:rsidRDefault="009B01A3" w:rsidP="009B01A3">
      <w:pPr>
        <w:pStyle w:val="a3"/>
        <w:spacing w:line="276" w:lineRule="auto"/>
        <w:ind w:left="1076" w:right="919"/>
        <w:jc w:val="both"/>
        <w:rPr>
          <w:sz w:val="22"/>
          <w:szCs w:val="22"/>
        </w:rPr>
      </w:pPr>
      <w:r w:rsidRPr="00E347E6">
        <w:rPr>
          <w:sz w:val="22"/>
          <w:szCs w:val="22"/>
        </w:rPr>
        <w:t>Στη συνέχεια ζητά από τα παιδιά να σταθούν δίπλα στο σύμβολο που αντιστοιχεί στα συναισθήματά τους σε σχέση με τον βαθμό που κατανόησαν το εργαστήριο ή που προβληματίστηκαν.</w:t>
      </w:r>
    </w:p>
    <w:p w14:paraId="25513D26" w14:textId="6CA1212F" w:rsidR="00623B46" w:rsidRPr="00E347E6" w:rsidRDefault="00623B46" w:rsidP="003E1915">
      <w:pPr>
        <w:pStyle w:val="TableParagraph"/>
        <w:spacing w:before="48" w:line="276" w:lineRule="auto"/>
        <w:ind w:right="819"/>
        <w:jc w:val="both"/>
        <w:rPr>
          <w:iCs/>
        </w:rPr>
      </w:pPr>
    </w:p>
    <w:sectPr w:rsidR="00623B46" w:rsidRPr="00E347E6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2F06E" w14:textId="77777777" w:rsidR="00CF6366" w:rsidRDefault="00CF6366">
      <w:r>
        <w:separator/>
      </w:r>
    </w:p>
  </w:endnote>
  <w:endnote w:type="continuationSeparator" w:id="0">
    <w:p w14:paraId="7AE099BC" w14:textId="77777777" w:rsidR="00CF6366" w:rsidRDefault="00CF6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0327" w14:textId="77777777" w:rsidR="00292D62" w:rsidRDefault="00292D6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57232" w14:textId="77777777" w:rsidR="006A5215" w:rsidRDefault="00D56B38" w:rsidP="00CF68A5">
    <w:pPr>
      <w:pStyle w:val="1"/>
      <w:jc w:val="center"/>
    </w:pPr>
    <w:r w:rsidRPr="00D56B38">
      <w:rPr>
        <w:noProof/>
      </w:rPr>
      <w:drawing>
        <wp:inline distT="0" distB="0" distL="0" distR="0" wp14:anchorId="2A0E3A52" wp14:editId="7EE0316E">
          <wp:extent cx="4381500" cy="596265"/>
          <wp:effectExtent l="19050" t="0" r="0" b="0"/>
          <wp:docPr id="24" name="Εικόνα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81A32" w14:textId="77777777" w:rsidR="00292D62" w:rsidRDefault="00292D6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1AC90" w14:textId="77777777" w:rsidR="00CF6366" w:rsidRDefault="00CF6366">
      <w:r>
        <w:separator/>
      </w:r>
    </w:p>
  </w:footnote>
  <w:footnote w:type="continuationSeparator" w:id="0">
    <w:p w14:paraId="1EC80E3E" w14:textId="77777777" w:rsidR="00CF6366" w:rsidRDefault="00CF6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D351B" w14:textId="77777777" w:rsidR="00292D62" w:rsidRDefault="00292D6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EE9AD" w14:textId="77777777" w:rsidR="006A5215" w:rsidRDefault="006A5215">
    <w:pPr>
      <w:pStyle w:val="a3"/>
      <w:spacing w:line="14" w:lineRule="auto"/>
      <w:rPr>
        <w:sz w:val="20"/>
      </w:rPr>
    </w:pPr>
  </w:p>
  <w:p w14:paraId="10B76D6A" w14:textId="77777777" w:rsidR="00865E82" w:rsidRDefault="00865E82">
    <w:pPr>
      <w:pStyle w:val="a3"/>
      <w:spacing w:line="14" w:lineRule="auto"/>
      <w:rPr>
        <w:sz w:val="20"/>
      </w:rPr>
    </w:pPr>
  </w:p>
  <w:p w14:paraId="67ED2DA2" w14:textId="77777777" w:rsidR="00865E82" w:rsidRDefault="00865E82">
    <w:pPr>
      <w:pStyle w:val="a3"/>
      <w:spacing w:line="14" w:lineRule="auto"/>
      <w:rPr>
        <w:sz w:val="20"/>
      </w:rPr>
    </w:pPr>
  </w:p>
  <w:p w14:paraId="10FC8D8D" w14:textId="77777777" w:rsidR="00865E82" w:rsidRDefault="00865E82">
    <w:pPr>
      <w:pStyle w:val="a3"/>
      <w:spacing w:line="14" w:lineRule="auto"/>
      <w:rPr>
        <w:sz w:val="20"/>
      </w:rPr>
    </w:pPr>
  </w:p>
  <w:p w14:paraId="43CF0AB4" w14:textId="77777777" w:rsidR="00865E82" w:rsidRDefault="00865E82">
    <w:pPr>
      <w:pStyle w:val="a3"/>
      <w:spacing w:line="14" w:lineRule="auto"/>
      <w:rPr>
        <w:sz w:val="20"/>
      </w:rPr>
    </w:pPr>
  </w:p>
  <w:p w14:paraId="78DA62DE" w14:textId="77777777" w:rsidR="00865E82" w:rsidRDefault="00865E82">
    <w:pPr>
      <w:pStyle w:val="a3"/>
      <w:spacing w:line="14" w:lineRule="auto"/>
      <w:rPr>
        <w:sz w:val="20"/>
      </w:rPr>
    </w:pPr>
  </w:p>
  <w:p w14:paraId="6D0FE9CA" w14:textId="77777777" w:rsidR="00865E82" w:rsidRDefault="00865E82">
    <w:pPr>
      <w:pStyle w:val="a3"/>
      <w:spacing w:line="14" w:lineRule="auto"/>
      <w:rPr>
        <w:sz w:val="20"/>
      </w:rPr>
    </w:pPr>
  </w:p>
  <w:p w14:paraId="1688D010" w14:textId="77777777" w:rsidR="00865E82" w:rsidRDefault="00865E82">
    <w:pPr>
      <w:pStyle w:val="a3"/>
      <w:spacing w:line="14" w:lineRule="auto"/>
      <w:rPr>
        <w:sz w:val="20"/>
      </w:rPr>
    </w:pPr>
  </w:p>
  <w:p w14:paraId="19A2BC06" w14:textId="77777777" w:rsidR="00865E82" w:rsidRDefault="00865E82">
    <w:pPr>
      <w:pStyle w:val="a3"/>
      <w:spacing w:line="14" w:lineRule="auto"/>
      <w:rPr>
        <w:sz w:val="20"/>
      </w:rPr>
    </w:pPr>
  </w:p>
  <w:p w14:paraId="1313ED3A" w14:textId="77777777" w:rsidR="00865E82" w:rsidRDefault="00865E82">
    <w:pPr>
      <w:pStyle w:val="a3"/>
      <w:spacing w:line="14" w:lineRule="auto"/>
      <w:rPr>
        <w:sz w:val="20"/>
      </w:rPr>
    </w:pPr>
  </w:p>
  <w:p w14:paraId="7E8082A3" w14:textId="77777777" w:rsidR="00865E82" w:rsidRDefault="00865E82">
    <w:pPr>
      <w:pStyle w:val="a3"/>
      <w:spacing w:line="14" w:lineRule="auto"/>
      <w:rPr>
        <w:sz w:val="20"/>
      </w:rPr>
    </w:pPr>
  </w:p>
  <w:p w14:paraId="2320ACBD" w14:textId="77777777" w:rsidR="00865E82" w:rsidRDefault="00865E82">
    <w:pPr>
      <w:pStyle w:val="a3"/>
      <w:spacing w:line="14" w:lineRule="auto"/>
      <w:rPr>
        <w:sz w:val="20"/>
      </w:rPr>
    </w:pPr>
  </w:p>
  <w:p w14:paraId="378F9C83" w14:textId="77777777" w:rsidR="00865E82" w:rsidRDefault="00865E82">
    <w:pPr>
      <w:pStyle w:val="a3"/>
      <w:spacing w:line="14" w:lineRule="auto"/>
      <w:rPr>
        <w:sz w:val="20"/>
      </w:rPr>
    </w:pPr>
  </w:p>
  <w:p w14:paraId="1B741CDE" w14:textId="77777777" w:rsidR="00865E82" w:rsidRDefault="00292D62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53BC79C" wp14:editId="01656632">
          <wp:simplePos x="0" y="0"/>
          <wp:positionH relativeFrom="page">
            <wp:align>center</wp:align>
          </wp:positionH>
          <wp:positionV relativeFrom="paragraph">
            <wp:posOffset>12700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0842ADE" w14:textId="77777777" w:rsidR="00865E82" w:rsidRDefault="00865E82">
    <w:pPr>
      <w:pStyle w:val="a3"/>
      <w:spacing w:line="14" w:lineRule="auto"/>
      <w:rPr>
        <w:sz w:val="20"/>
      </w:rPr>
    </w:pPr>
  </w:p>
  <w:p w14:paraId="796D65A8" w14:textId="77777777" w:rsidR="00865E82" w:rsidRDefault="00865E82">
    <w:pPr>
      <w:pStyle w:val="a3"/>
      <w:spacing w:line="14" w:lineRule="auto"/>
      <w:rPr>
        <w:sz w:val="20"/>
      </w:rPr>
    </w:pPr>
  </w:p>
  <w:p w14:paraId="74E1C428" w14:textId="77777777" w:rsidR="00865E82" w:rsidRDefault="00865E82">
    <w:pPr>
      <w:pStyle w:val="a3"/>
      <w:spacing w:line="14" w:lineRule="auto"/>
      <w:rPr>
        <w:sz w:val="20"/>
      </w:rPr>
    </w:pPr>
  </w:p>
  <w:p w14:paraId="142F228D" w14:textId="77777777" w:rsidR="00865E82" w:rsidRDefault="00865E82">
    <w:pPr>
      <w:pStyle w:val="a3"/>
      <w:spacing w:line="14" w:lineRule="auto"/>
      <w:rPr>
        <w:sz w:val="20"/>
      </w:rPr>
    </w:pPr>
  </w:p>
  <w:p w14:paraId="6F4D43FA" w14:textId="77777777" w:rsidR="00865E82" w:rsidRDefault="00865E82">
    <w:pPr>
      <w:pStyle w:val="a3"/>
      <w:spacing w:line="14" w:lineRule="auto"/>
      <w:rPr>
        <w:sz w:val="20"/>
      </w:rPr>
    </w:pPr>
  </w:p>
  <w:p w14:paraId="0235B5FA" w14:textId="77777777" w:rsidR="00865E82" w:rsidRDefault="00865E82">
    <w:pPr>
      <w:pStyle w:val="a3"/>
      <w:spacing w:line="14" w:lineRule="auto"/>
      <w:rPr>
        <w:sz w:val="20"/>
      </w:rPr>
    </w:pPr>
  </w:p>
  <w:p w14:paraId="6192D783" w14:textId="77777777" w:rsidR="00865E82" w:rsidRDefault="00865E82">
    <w:pPr>
      <w:pStyle w:val="a3"/>
      <w:spacing w:line="14" w:lineRule="auto"/>
      <w:rPr>
        <w:sz w:val="20"/>
      </w:rPr>
    </w:pPr>
  </w:p>
  <w:p w14:paraId="5962B66D" w14:textId="77777777" w:rsidR="00865E82" w:rsidRDefault="00865E82">
    <w:pPr>
      <w:pStyle w:val="a3"/>
      <w:spacing w:line="14" w:lineRule="auto"/>
      <w:rPr>
        <w:sz w:val="20"/>
      </w:rPr>
    </w:pPr>
  </w:p>
  <w:p w14:paraId="3AFD4B6A" w14:textId="77777777" w:rsidR="00865E82" w:rsidRDefault="00865E82">
    <w:pPr>
      <w:pStyle w:val="a3"/>
      <w:spacing w:line="14" w:lineRule="auto"/>
      <w:rPr>
        <w:sz w:val="20"/>
      </w:rPr>
    </w:pPr>
  </w:p>
  <w:p w14:paraId="2242F6DA" w14:textId="77777777" w:rsidR="00865E82" w:rsidRDefault="00865E82">
    <w:pPr>
      <w:pStyle w:val="a3"/>
      <w:spacing w:line="14" w:lineRule="auto"/>
      <w:rPr>
        <w:sz w:val="20"/>
      </w:rPr>
    </w:pPr>
  </w:p>
  <w:p w14:paraId="7E04DEC3" w14:textId="77777777" w:rsidR="00865E82" w:rsidRDefault="00865E82">
    <w:pPr>
      <w:pStyle w:val="a3"/>
      <w:spacing w:line="14" w:lineRule="auto"/>
      <w:rPr>
        <w:sz w:val="20"/>
      </w:rPr>
    </w:pPr>
  </w:p>
  <w:p w14:paraId="1BE2C951" w14:textId="77777777" w:rsidR="00865E82" w:rsidRDefault="00865E82">
    <w:pPr>
      <w:pStyle w:val="a3"/>
      <w:spacing w:line="14" w:lineRule="auto"/>
      <w:rPr>
        <w:sz w:val="20"/>
      </w:rPr>
    </w:pPr>
  </w:p>
  <w:p w14:paraId="6651E03F" w14:textId="77777777" w:rsidR="00865E82" w:rsidRDefault="00865E82">
    <w:pPr>
      <w:pStyle w:val="a3"/>
      <w:spacing w:line="14" w:lineRule="auto"/>
      <w:rPr>
        <w:sz w:val="20"/>
      </w:rPr>
    </w:pPr>
  </w:p>
  <w:p w14:paraId="6E14B716" w14:textId="77777777" w:rsidR="00865E82" w:rsidRDefault="00865E82">
    <w:pPr>
      <w:pStyle w:val="a3"/>
      <w:spacing w:line="14" w:lineRule="auto"/>
      <w:rPr>
        <w:sz w:val="20"/>
      </w:rPr>
    </w:pPr>
  </w:p>
  <w:p w14:paraId="2BC0BDE8" w14:textId="77777777" w:rsidR="00865E82" w:rsidRDefault="00865E82">
    <w:pPr>
      <w:pStyle w:val="a3"/>
      <w:spacing w:line="14" w:lineRule="auto"/>
      <w:rPr>
        <w:sz w:val="20"/>
      </w:rPr>
    </w:pPr>
  </w:p>
  <w:p w14:paraId="1C422AF3" w14:textId="77777777" w:rsidR="00865E82" w:rsidRDefault="00865E82">
    <w:pPr>
      <w:pStyle w:val="a3"/>
      <w:spacing w:line="14" w:lineRule="auto"/>
      <w:rPr>
        <w:sz w:val="20"/>
      </w:rPr>
    </w:pPr>
  </w:p>
  <w:p w14:paraId="31767290" w14:textId="77777777" w:rsidR="00865E82" w:rsidRDefault="00865E82">
    <w:pPr>
      <w:pStyle w:val="a3"/>
      <w:spacing w:line="14" w:lineRule="auto"/>
      <w:rPr>
        <w:sz w:val="20"/>
      </w:rPr>
    </w:pPr>
  </w:p>
  <w:p w14:paraId="2815C053" w14:textId="77777777" w:rsidR="00865E82" w:rsidRDefault="00865E82">
    <w:pPr>
      <w:pStyle w:val="a3"/>
      <w:spacing w:line="14" w:lineRule="auto"/>
      <w:rPr>
        <w:sz w:val="20"/>
      </w:rPr>
    </w:pPr>
  </w:p>
  <w:p w14:paraId="65800AF7" w14:textId="77777777" w:rsidR="00865E82" w:rsidRDefault="00865E82">
    <w:pPr>
      <w:pStyle w:val="a3"/>
      <w:spacing w:line="14" w:lineRule="auto"/>
      <w:rPr>
        <w:sz w:val="20"/>
      </w:rPr>
    </w:pPr>
  </w:p>
  <w:p w14:paraId="7C318543" w14:textId="77777777" w:rsidR="00865E82" w:rsidRDefault="00865E82">
    <w:pPr>
      <w:pStyle w:val="a3"/>
      <w:spacing w:line="14" w:lineRule="auto"/>
      <w:rPr>
        <w:sz w:val="20"/>
      </w:rPr>
    </w:pPr>
  </w:p>
  <w:p w14:paraId="12D24BE3" w14:textId="77777777" w:rsidR="00865E82" w:rsidRDefault="00865E82">
    <w:pPr>
      <w:pStyle w:val="a3"/>
      <w:spacing w:line="14" w:lineRule="auto"/>
      <w:rPr>
        <w:sz w:val="20"/>
      </w:rPr>
    </w:pPr>
  </w:p>
  <w:p w14:paraId="28B5F059" w14:textId="77777777" w:rsidR="00865E82" w:rsidRDefault="00865E82">
    <w:pPr>
      <w:pStyle w:val="a3"/>
      <w:spacing w:line="14" w:lineRule="auto"/>
      <w:rPr>
        <w:sz w:val="20"/>
      </w:rPr>
    </w:pPr>
  </w:p>
  <w:p w14:paraId="66D2589A" w14:textId="77777777" w:rsidR="00865E82" w:rsidRDefault="00865E82">
    <w:pPr>
      <w:pStyle w:val="a3"/>
      <w:spacing w:line="14" w:lineRule="auto"/>
      <w:rPr>
        <w:sz w:val="20"/>
      </w:rPr>
    </w:pPr>
  </w:p>
  <w:p w14:paraId="2E9DF6B8" w14:textId="77777777" w:rsidR="00865E82" w:rsidRDefault="00865E82">
    <w:pPr>
      <w:pStyle w:val="a3"/>
      <w:spacing w:line="14" w:lineRule="auto"/>
      <w:rPr>
        <w:sz w:val="20"/>
      </w:rPr>
    </w:pPr>
  </w:p>
  <w:p w14:paraId="7D0EC476" w14:textId="77777777" w:rsidR="00865E82" w:rsidRDefault="00865E82">
    <w:pPr>
      <w:pStyle w:val="a3"/>
      <w:spacing w:line="14" w:lineRule="auto"/>
      <w:rPr>
        <w:sz w:val="20"/>
      </w:rPr>
    </w:pPr>
  </w:p>
  <w:p w14:paraId="3A93D7FB" w14:textId="77777777" w:rsidR="00865E82" w:rsidRDefault="00865E82">
    <w:pPr>
      <w:pStyle w:val="a3"/>
      <w:spacing w:line="14" w:lineRule="auto"/>
      <w:rPr>
        <w:sz w:val="20"/>
      </w:rPr>
    </w:pPr>
  </w:p>
  <w:p w14:paraId="54D18E6D" w14:textId="77777777" w:rsidR="00865E82" w:rsidRDefault="00865E82">
    <w:pPr>
      <w:pStyle w:val="a3"/>
      <w:spacing w:line="14" w:lineRule="auto"/>
      <w:rPr>
        <w:sz w:val="20"/>
      </w:rPr>
    </w:pPr>
  </w:p>
  <w:p w14:paraId="0651C810" w14:textId="77777777" w:rsidR="00865E82" w:rsidRDefault="00865E82">
    <w:pPr>
      <w:pStyle w:val="a3"/>
      <w:spacing w:line="14" w:lineRule="auto"/>
      <w:rPr>
        <w:sz w:val="20"/>
      </w:rPr>
    </w:pPr>
  </w:p>
  <w:p w14:paraId="0A74C6D6" w14:textId="77777777" w:rsidR="00865E82" w:rsidRDefault="00865E82">
    <w:pPr>
      <w:pStyle w:val="a3"/>
      <w:spacing w:line="14" w:lineRule="auto"/>
      <w:rPr>
        <w:sz w:val="20"/>
      </w:rPr>
    </w:pPr>
  </w:p>
  <w:p w14:paraId="3CFCBBFC" w14:textId="77777777" w:rsidR="00865E82" w:rsidRDefault="00865E82">
    <w:pPr>
      <w:pStyle w:val="a3"/>
      <w:spacing w:line="14" w:lineRule="auto"/>
      <w:rPr>
        <w:sz w:val="20"/>
      </w:rPr>
    </w:pPr>
  </w:p>
  <w:p w14:paraId="46C48DE2" w14:textId="77777777" w:rsidR="00865E82" w:rsidRDefault="00865E82">
    <w:pPr>
      <w:pStyle w:val="a3"/>
      <w:spacing w:line="14" w:lineRule="auto"/>
      <w:rPr>
        <w:sz w:val="20"/>
      </w:rPr>
    </w:pPr>
  </w:p>
  <w:p w14:paraId="7D84010C" w14:textId="77777777" w:rsidR="00865E82" w:rsidRDefault="00865E82">
    <w:pPr>
      <w:pStyle w:val="a3"/>
      <w:spacing w:line="14" w:lineRule="auto"/>
      <w:rPr>
        <w:sz w:val="20"/>
      </w:rPr>
    </w:pPr>
  </w:p>
  <w:p w14:paraId="4C29236B" w14:textId="77777777" w:rsidR="00865E82" w:rsidRDefault="00865E82">
    <w:pPr>
      <w:pStyle w:val="a3"/>
      <w:spacing w:line="14" w:lineRule="auto"/>
      <w:rPr>
        <w:sz w:val="20"/>
      </w:rPr>
    </w:pPr>
  </w:p>
  <w:p w14:paraId="614095AA" w14:textId="77777777" w:rsidR="00865E82" w:rsidRDefault="00865E82">
    <w:pPr>
      <w:pStyle w:val="a3"/>
      <w:spacing w:line="14" w:lineRule="auto"/>
      <w:rPr>
        <w:sz w:val="20"/>
      </w:rPr>
    </w:pPr>
  </w:p>
  <w:p w14:paraId="05BA73C7" w14:textId="77777777" w:rsidR="00865E82" w:rsidRDefault="00865E82">
    <w:pPr>
      <w:pStyle w:val="a3"/>
      <w:spacing w:line="14" w:lineRule="auto"/>
      <w:rPr>
        <w:sz w:val="20"/>
      </w:rPr>
    </w:pPr>
  </w:p>
  <w:p w14:paraId="5CF844AD" w14:textId="77777777" w:rsidR="00865E82" w:rsidRDefault="00865E82">
    <w:pPr>
      <w:pStyle w:val="a3"/>
      <w:spacing w:line="14" w:lineRule="auto"/>
      <w:rPr>
        <w:sz w:val="20"/>
      </w:rPr>
    </w:pPr>
  </w:p>
  <w:p w14:paraId="3B6F8135" w14:textId="77777777" w:rsidR="00865E82" w:rsidRDefault="00865E82">
    <w:pPr>
      <w:pStyle w:val="a3"/>
      <w:spacing w:line="14" w:lineRule="auto"/>
      <w:rPr>
        <w:sz w:val="20"/>
      </w:rPr>
    </w:pPr>
  </w:p>
  <w:p w14:paraId="3FBC985C" w14:textId="77777777" w:rsidR="00865E82" w:rsidRDefault="00865E82">
    <w:pPr>
      <w:pStyle w:val="a3"/>
      <w:spacing w:line="14" w:lineRule="auto"/>
      <w:rPr>
        <w:sz w:val="20"/>
      </w:rPr>
    </w:pPr>
  </w:p>
  <w:p w14:paraId="412DCD8D" w14:textId="77777777" w:rsidR="00865E82" w:rsidRDefault="00865E82">
    <w:pPr>
      <w:pStyle w:val="a3"/>
      <w:spacing w:line="14" w:lineRule="auto"/>
      <w:rPr>
        <w:sz w:val="20"/>
      </w:rPr>
    </w:pPr>
  </w:p>
  <w:p w14:paraId="153362AE" w14:textId="77777777" w:rsidR="00865E82" w:rsidRDefault="00865E82">
    <w:pPr>
      <w:pStyle w:val="a3"/>
      <w:spacing w:line="14" w:lineRule="auto"/>
      <w:rPr>
        <w:sz w:val="20"/>
      </w:rPr>
    </w:pPr>
  </w:p>
  <w:p w14:paraId="6F5D797C" w14:textId="77777777" w:rsidR="00865E82" w:rsidRDefault="00865E82">
    <w:pPr>
      <w:pStyle w:val="a3"/>
      <w:spacing w:line="14" w:lineRule="auto"/>
      <w:rPr>
        <w:sz w:val="20"/>
      </w:rPr>
    </w:pPr>
  </w:p>
  <w:p w14:paraId="700A86CD" w14:textId="77777777" w:rsidR="00865E82" w:rsidRDefault="00865E82">
    <w:pPr>
      <w:pStyle w:val="a3"/>
      <w:spacing w:line="14" w:lineRule="auto"/>
      <w:rPr>
        <w:sz w:val="20"/>
      </w:rPr>
    </w:pPr>
  </w:p>
  <w:p w14:paraId="5EE250F2" w14:textId="77777777" w:rsidR="00865E82" w:rsidRDefault="00865E82">
    <w:pPr>
      <w:pStyle w:val="a3"/>
      <w:spacing w:line="14" w:lineRule="auto"/>
      <w:rPr>
        <w:sz w:val="20"/>
      </w:rPr>
    </w:pPr>
  </w:p>
  <w:p w14:paraId="2B48321A" w14:textId="77777777" w:rsidR="00865E82" w:rsidRDefault="00865E82">
    <w:pPr>
      <w:pStyle w:val="a3"/>
      <w:spacing w:line="14" w:lineRule="auto"/>
      <w:rPr>
        <w:sz w:val="20"/>
      </w:rPr>
    </w:pPr>
  </w:p>
  <w:p w14:paraId="0BB6CF4A" w14:textId="77777777" w:rsidR="00865E82" w:rsidRDefault="00865E82">
    <w:pPr>
      <w:pStyle w:val="a3"/>
      <w:spacing w:line="14" w:lineRule="auto"/>
      <w:rPr>
        <w:sz w:val="20"/>
      </w:rPr>
    </w:pPr>
  </w:p>
  <w:p w14:paraId="7F3AF410" w14:textId="77777777" w:rsidR="00865E82" w:rsidRDefault="00865E82">
    <w:pPr>
      <w:pStyle w:val="a3"/>
      <w:spacing w:line="14" w:lineRule="auto"/>
      <w:rPr>
        <w:sz w:val="20"/>
      </w:rPr>
    </w:pPr>
  </w:p>
  <w:p w14:paraId="13B21422" w14:textId="77777777" w:rsidR="00865E82" w:rsidRDefault="00865E82">
    <w:pPr>
      <w:pStyle w:val="a3"/>
      <w:spacing w:line="14" w:lineRule="auto"/>
      <w:rPr>
        <w:sz w:val="20"/>
      </w:rPr>
    </w:pPr>
  </w:p>
  <w:p w14:paraId="31BB1BD1" w14:textId="77777777" w:rsidR="00865E82" w:rsidRDefault="00865E82">
    <w:pPr>
      <w:pStyle w:val="a3"/>
      <w:spacing w:line="14" w:lineRule="auto"/>
      <w:rPr>
        <w:sz w:val="20"/>
      </w:rPr>
    </w:pPr>
  </w:p>
  <w:p w14:paraId="7226F4FE" w14:textId="77777777" w:rsidR="00865E82" w:rsidRDefault="00865E82">
    <w:pPr>
      <w:pStyle w:val="a3"/>
      <w:spacing w:line="14" w:lineRule="auto"/>
      <w:rPr>
        <w:sz w:val="20"/>
      </w:rPr>
    </w:pPr>
  </w:p>
  <w:p w14:paraId="5B91ACD5" w14:textId="77777777" w:rsidR="00865E82" w:rsidRDefault="00865E82">
    <w:pPr>
      <w:pStyle w:val="a3"/>
      <w:spacing w:line="14" w:lineRule="auto"/>
      <w:rPr>
        <w:sz w:val="20"/>
      </w:rPr>
    </w:pPr>
  </w:p>
  <w:p w14:paraId="7EA04B41" w14:textId="77777777" w:rsidR="00865E82" w:rsidRDefault="00865E82">
    <w:pPr>
      <w:pStyle w:val="a3"/>
      <w:spacing w:line="14" w:lineRule="auto"/>
      <w:rPr>
        <w:sz w:val="20"/>
      </w:rPr>
    </w:pPr>
  </w:p>
  <w:p w14:paraId="667401AF" w14:textId="77777777" w:rsidR="00865E82" w:rsidRDefault="00865E82">
    <w:pPr>
      <w:pStyle w:val="a3"/>
      <w:spacing w:line="14" w:lineRule="auto"/>
      <w:rPr>
        <w:sz w:val="20"/>
      </w:rPr>
    </w:pPr>
  </w:p>
  <w:p w14:paraId="0B718732" w14:textId="77777777" w:rsidR="00865E82" w:rsidRDefault="00865E82">
    <w:pPr>
      <w:pStyle w:val="a3"/>
      <w:spacing w:line="14" w:lineRule="auto"/>
      <w:rPr>
        <w:sz w:val="20"/>
      </w:rPr>
    </w:pPr>
  </w:p>
  <w:p w14:paraId="1D5C3CDE" w14:textId="77777777" w:rsidR="00865E82" w:rsidRDefault="00865E82">
    <w:pPr>
      <w:pStyle w:val="a3"/>
      <w:spacing w:line="14" w:lineRule="auto"/>
      <w:rPr>
        <w:sz w:val="20"/>
      </w:rPr>
    </w:pPr>
  </w:p>
  <w:p w14:paraId="7697D0DC" w14:textId="77777777" w:rsidR="00865E82" w:rsidRDefault="00865E82">
    <w:pPr>
      <w:pStyle w:val="a3"/>
      <w:spacing w:line="14" w:lineRule="auto"/>
      <w:rPr>
        <w:sz w:val="20"/>
      </w:rPr>
    </w:pPr>
  </w:p>
  <w:p w14:paraId="39347B50" w14:textId="77777777" w:rsidR="00865E82" w:rsidRDefault="00865E82">
    <w:pPr>
      <w:pStyle w:val="a3"/>
      <w:spacing w:line="14" w:lineRule="auto"/>
      <w:rPr>
        <w:sz w:val="20"/>
      </w:rPr>
    </w:pPr>
  </w:p>
  <w:p w14:paraId="2D6B7B6A" w14:textId="77777777" w:rsidR="00865E82" w:rsidRDefault="00865E82">
    <w:pPr>
      <w:pStyle w:val="a3"/>
      <w:spacing w:line="14" w:lineRule="auto"/>
      <w:rPr>
        <w:sz w:val="20"/>
      </w:rPr>
    </w:pPr>
  </w:p>
  <w:p w14:paraId="0F6A52B3" w14:textId="77777777" w:rsidR="00865E82" w:rsidRDefault="00865E82">
    <w:pPr>
      <w:pStyle w:val="a3"/>
      <w:spacing w:line="14" w:lineRule="auto"/>
      <w:rPr>
        <w:sz w:val="20"/>
      </w:rPr>
    </w:pPr>
  </w:p>
  <w:p w14:paraId="7CF3518C" w14:textId="77777777" w:rsidR="00865E82" w:rsidRDefault="00865E82">
    <w:pPr>
      <w:pStyle w:val="a3"/>
      <w:spacing w:line="14" w:lineRule="auto"/>
      <w:rPr>
        <w:sz w:val="20"/>
      </w:rPr>
    </w:pPr>
  </w:p>
  <w:p w14:paraId="1D8C74BA" w14:textId="77777777" w:rsidR="00865E82" w:rsidRDefault="00865E82">
    <w:pPr>
      <w:pStyle w:val="a3"/>
      <w:spacing w:line="14" w:lineRule="auto"/>
      <w:rPr>
        <w:sz w:val="20"/>
      </w:rPr>
    </w:pPr>
  </w:p>
  <w:p w14:paraId="3066C9A1" w14:textId="77777777" w:rsidR="00865E82" w:rsidRDefault="00865E82">
    <w:pPr>
      <w:pStyle w:val="a3"/>
      <w:spacing w:line="14" w:lineRule="auto"/>
      <w:rPr>
        <w:sz w:val="20"/>
      </w:rPr>
    </w:pPr>
  </w:p>
  <w:p w14:paraId="7251F8F5" w14:textId="77777777" w:rsidR="00865E82" w:rsidRDefault="00865E82">
    <w:pPr>
      <w:pStyle w:val="a3"/>
      <w:spacing w:line="14" w:lineRule="auto"/>
      <w:rPr>
        <w:sz w:val="20"/>
      </w:rPr>
    </w:pPr>
  </w:p>
  <w:p w14:paraId="4DC8B62E" w14:textId="77777777" w:rsidR="00865E82" w:rsidRDefault="00865E82">
    <w:pPr>
      <w:pStyle w:val="a3"/>
      <w:spacing w:line="14" w:lineRule="auto"/>
      <w:rPr>
        <w:sz w:val="20"/>
      </w:rPr>
    </w:pPr>
  </w:p>
  <w:p w14:paraId="2801E133" w14:textId="77777777" w:rsidR="00865E82" w:rsidRDefault="00865E82">
    <w:pPr>
      <w:pStyle w:val="a3"/>
      <w:spacing w:line="14" w:lineRule="auto"/>
      <w:rPr>
        <w:sz w:val="20"/>
      </w:rPr>
    </w:pPr>
  </w:p>
  <w:p w14:paraId="6B2916E0" w14:textId="77777777" w:rsidR="00865E82" w:rsidRDefault="00865E82">
    <w:pPr>
      <w:pStyle w:val="a3"/>
      <w:spacing w:line="14" w:lineRule="auto"/>
      <w:rPr>
        <w:sz w:val="20"/>
      </w:rPr>
    </w:pPr>
  </w:p>
  <w:p w14:paraId="225F75CE" w14:textId="77777777" w:rsidR="00865E82" w:rsidRDefault="00865E82">
    <w:pPr>
      <w:pStyle w:val="a3"/>
      <w:spacing w:line="14" w:lineRule="auto"/>
      <w:rPr>
        <w:sz w:val="20"/>
      </w:rPr>
    </w:pPr>
  </w:p>
  <w:p w14:paraId="43371F00" w14:textId="77777777" w:rsidR="00865E82" w:rsidRDefault="00865E82">
    <w:pPr>
      <w:pStyle w:val="a3"/>
      <w:spacing w:line="14" w:lineRule="auto"/>
      <w:rPr>
        <w:sz w:val="20"/>
      </w:rPr>
    </w:pPr>
  </w:p>
  <w:p w14:paraId="34AD218F" w14:textId="77777777" w:rsidR="00865E82" w:rsidRDefault="00865E82">
    <w:pPr>
      <w:pStyle w:val="a3"/>
      <w:spacing w:line="14" w:lineRule="auto"/>
      <w:rPr>
        <w:sz w:val="20"/>
      </w:rPr>
    </w:pPr>
  </w:p>
  <w:p w14:paraId="70ED4DA1" w14:textId="77777777" w:rsidR="00865E82" w:rsidRDefault="00865E82">
    <w:pPr>
      <w:pStyle w:val="a3"/>
      <w:spacing w:line="14" w:lineRule="auto"/>
      <w:rPr>
        <w:sz w:val="20"/>
      </w:rPr>
    </w:pPr>
  </w:p>
  <w:p w14:paraId="5AC7FBCB" w14:textId="77777777" w:rsidR="00865E82" w:rsidRDefault="00865E82">
    <w:pPr>
      <w:pStyle w:val="a3"/>
      <w:spacing w:line="14" w:lineRule="auto"/>
      <w:rPr>
        <w:sz w:val="20"/>
      </w:rPr>
    </w:pPr>
  </w:p>
  <w:p w14:paraId="45138093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963C2" w14:textId="77777777" w:rsidR="00292D62" w:rsidRDefault="00292D6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316B0"/>
    <w:rsid w:val="001121BF"/>
    <w:rsid w:val="00127984"/>
    <w:rsid w:val="001553DE"/>
    <w:rsid w:val="00186120"/>
    <w:rsid w:val="001F249D"/>
    <w:rsid w:val="001F38B2"/>
    <w:rsid w:val="0028087B"/>
    <w:rsid w:val="00292D62"/>
    <w:rsid w:val="002B6CAA"/>
    <w:rsid w:val="002D7FCC"/>
    <w:rsid w:val="00316ECC"/>
    <w:rsid w:val="00345C2B"/>
    <w:rsid w:val="00363D53"/>
    <w:rsid w:val="003E1915"/>
    <w:rsid w:val="003E2968"/>
    <w:rsid w:val="003F7EF1"/>
    <w:rsid w:val="00535028"/>
    <w:rsid w:val="005569D9"/>
    <w:rsid w:val="0056682D"/>
    <w:rsid w:val="00606714"/>
    <w:rsid w:val="00623B46"/>
    <w:rsid w:val="006A5215"/>
    <w:rsid w:val="006E78C1"/>
    <w:rsid w:val="00715996"/>
    <w:rsid w:val="00851A6D"/>
    <w:rsid w:val="00865E82"/>
    <w:rsid w:val="00885D8E"/>
    <w:rsid w:val="008B6539"/>
    <w:rsid w:val="008F480C"/>
    <w:rsid w:val="009461C8"/>
    <w:rsid w:val="0095480C"/>
    <w:rsid w:val="009B01A3"/>
    <w:rsid w:val="009C3642"/>
    <w:rsid w:val="00A401C0"/>
    <w:rsid w:val="00A63071"/>
    <w:rsid w:val="00B17B8D"/>
    <w:rsid w:val="00B54E2B"/>
    <w:rsid w:val="00B6793B"/>
    <w:rsid w:val="00B9127A"/>
    <w:rsid w:val="00B94343"/>
    <w:rsid w:val="00B97C74"/>
    <w:rsid w:val="00C53832"/>
    <w:rsid w:val="00C84B69"/>
    <w:rsid w:val="00C87513"/>
    <w:rsid w:val="00CF6366"/>
    <w:rsid w:val="00CF68A5"/>
    <w:rsid w:val="00D32068"/>
    <w:rsid w:val="00D33F51"/>
    <w:rsid w:val="00D56947"/>
    <w:rsid w:val="00D56B38"/>
    <w:rsid w:val="00D66A7E"/>
    <w:rsid w:val="00DC5C05"/>
    <w:rsid w:val="00E243F2"/>
    <w:rsid w:val="00E347E6"/>
    <w:rsid w:val="00E52C47"/>
    <w:rsid w:val="00F07B72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E79799"/>
  <w15:docId w15:val="{D931A1CF-5FF1-4221-95A8-2984CB165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9127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9127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912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B9127A"/>
    <w:rPr>
      <w:sz w:val="24"/>
      <w:szCs w:val="24"/>
    </w:rPr>
  </w:style>
  <w:style w:type="paragraph" w:styleId="a4">
    <w:name w:val="Title"/>
    <w:basedOn w:val="a"/>
    <w:uiPriority w:val="1"/>
    <w:qFormat/>
    <w:rsid w:val="00B9127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9127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9127A"/>
  </w:style>
  <w:style w:type="paragraph" w:styleId="a6">
    <w:name w:val="head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2"/>
    <w:uiPriority w:val="99"/>
    <w:semiHidden/>
    <w:unhideWhenUsed/>
    <w:rsid w:val="00D56B38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D56B38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A630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0"/>
    <w:uiPriority w:val="99"/>
    <w:unhideWhenUsed/>
    <w:rsid w:val="005569D9"/>
    <w:rPr>
      <w:color w:val="0000FF" w:themeColor="hyperlink"/>
      <w:u w:val="single"/>
    </w:rPr>
  </w:style>
  <w:style w:type="character" w:customStyle="1" w:styleId="Char">
    <w:name w:val="Σώμα κειμένου Char"/>
    <w:basedOn w:val="a0"/>
    <w:link w:val="a3"/>
    <w:uiPriority w:val="1"/>
    <w:rsid w:val="003E1915"/>
    <w:rPr>
      <w:rFonts w:ascii="Calibri" w:eastAsia="Calibri" w:hAnsi="Calibri" w:cs="Calibri"/>
      <w:sz w:val="24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295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26</cp:revision>
  <dcterms:created xsi:type="dcterms:W3CDTF">2024-09-16T11:09:00Z</dcterms:created>
  <dcterms:modified xsi:type="dcterms:W3CDTF">2025-04-16T09:35:00Z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