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2F259" w14:textId="77777777" w:rsidR="00A94D58" w:rsidRDefault="00A94D58" w:rsidP="00A94D58">
      <w:pPr>
        <w:jc w:val="center"/>
        <w:rPr>
          <w:rFonts w:cstheme="minorHAnsi"/>
          <w:color w:val="1F487C"/>
          <w:sz w:val="24"/>
          <w:szCs w:val="24"/>
        </w:rPr>
      </w:pPr>
    </w:p>
    <w:p w14:paraId="15581215" w14:textId="793C57B3" w:rsidR="00FB3E7B" w:rsidRPr="00270836" w:rsidRDefault="008B7D7D" w:rsidP="0199D716">
      <w:pPr>
        <w:jc w:val="center"/>
        <w:rPr>
          <w:b/>
          <w:bCs/>
        </w:rPr>
      </w:pPr>
      <w:r w:rsidRPr="00270836">
        <w:rPr>
          <w:b/>
          <w:bCs/>
        </w:rPr>
        <w:t xml:space="preserve">Περιγραφή ενδεικτικών δραστηριοτήτων για το </w:t>
      </w:r>
      <w:r w:rsidRPr="00270836">
        <w:rPr>
          <w:b/>
          <w:bCs/>
          <w:lang w:val="en-US"/>
        </w:rPr>
        <w:t>portfolio</w:t>
      </w:r>
      <w:r w:rsidRPr="00270836">
        <w:rPr>
          <w:b/>
          <w:bCs/>
        </w:rPr>
        <w:t xml:space="preserve"> μαθητή/τριας</w:t>
      </w:r>
    </w:p>
    <w:p w14:paraId="58A343AD" w14:textId="1AFD7114" w:rsidR="008B7D7D" w:rsidRPr="008B7D7D" w:rsidRDefault="008B7D7D" w:rsidP="008B7D7D">
      <w:pPr>
        <w:widowControl w:val="0"/>
        <w:autoSpaceDE w:val="0"/>
        <w:autoSpaceDN w:val="0"/>
        <w:spacing w:before="21" w:after="0"/>
        <w:ind w:left="105" w:right="100"/>
        <w:jc w:val="both"/>
        <w:rPr>
          <w:rFonts w:ascii="Calibri" w:eastAsia="Calibri" w:hAnsi="Calibri" w:cs="Calibri"/>
        </w:rPr>
      </w:pPr>
      <w:r w:rsidRPr="008B7D7D">
        <w:rPr>
          <w:rFonts w:ascii="Calibri" w:eastAsia="Calibri" w:hAnsi="Calibri" w:cs="Calibri"/>
        </w:rPr>
        <w:t>Για την κατάθεση των δραστηριοτήτων του «portfolio» των μαθητών/τριών μπορεί να αξιοποιηθεί ο ψηφιακός</w:t>
      </w:r>
      <w:r w:rsidRPr="008B7D7D">
        <w:rPr>
          <w:rFonts w:ascii="Calibri" w:eastAsia="Calibri" w:hAnsi="Calibri" w:cs="Calibri"/>
          <w:spacing w:val="40"/>
        </w:rPr>
        <w:t xml:space="preserve"> </w:t>
      </w:r>
      <w:r w:rsidRPr="008B7D7D">
        <w:rPr>
          <w:rFonts w:ascii="Calibri" w:eastAsia="Calibri" w:hAnsi="Calibri" w:cs="Calibri"/>
        </w:rPr>
        <w:t>χώρος εργασίας της «e-class» (Εργασίες) ή της «eme». Ενδεικτικά, στο «portfolio» οι μαθητές/-τριες, αφού το συναποφασίσουν με τον/την εκπαιδευτικό, μπορούν να συμπεριληφθούν:</w:t>
      </w:r>
    </w:p>
    <w:p w14:paraId="0A683179" w14:textId="2383D206" w:rsidR="008B7D7D" w:rsidRPr="008B7D7D" w:rsidRDefault="008B7D7D" w:rsidP="008B7D7D">
      <w:pPr>
        <w:widowControl w:val="0"/>
        <w:numPr>
          <w:ilvl w:val="0"/>
          <w:numId w:val="3"/>
        </w:numPr>
        <w:tabs>
          <w:tab w:val="left" w:pos="506"/>
        </w:tabs>
        <w:autoSpaceDE w:val="0"/>
        <w:autoSpaceDN w:val="0"/>
        <w:spacing w:before="1" w:after="0"/>
        <w:ind w:right="107"/>
        <w:jc w:val="both"/>
        <w:rPr>
          <w:rFonts w:ascii="Calibri" w:eastAsia="Calibri" w:hAnsi="Calibri" w:cs="Calibri"/>
        </w:rPr>
      </w:pPr>
      <w:r w:rsidRPr="008B7D7D">
        <w:rPr>
          <w:rFonts w:ascii="Calibri" w:eastAsia="Calibri" w:hAnsi="Calibri" w:cs="Calibri"/>
        </w:rPr>
        <w:t>Δείγματα εργασιών του/της μαθητή/τριας (ατομικές ή ομαδικές) (Επιστολή, πίνακας αλληλεπίδρασης, αρχεία mp3 ραδιοφωνικής εκπομπής στο Web European School Radio, εάν υπάρχουν, απαντήσεις στο κουίζ και στο διαδραστικό βίντεο)</w:t>
      </w:r>
    </w:p>
    <w:p w14:paraId="5A3E9877" w14:textId="77777777" w:rsidR="008B7D7D" w:rsidRPr="008B7D7D" w:rsidRDefault="008B7D7D" w:rsidP="008B7D7D">
      <w:pPr>
        <w:widowControl w:val="0"/>
        <w:numPr>
          <w:ilvl w:val="0"/>
          <w:numId w:val="3"/>
        </w:numPr>
        <w:tabs>
          <w:tab w:val="left" w:pos="339"/>
        </w:tabs>
        <w:autoSpaceDE w:val="0"/>
        <w:autoSpaceDN w:val="0"/>
        <w:spacing w:after="0"/>
        <w:jc w:val="both"/>
        <w:rPr>
          <w:rFonts w:ascii="Calibri" w:eastAsia="Calibri" w:hAnsi="Calibri" w:cs="Calibri"/>
        </w:rPr>
      </w:pPr>
      <w:r w:rsidRPr="008B7D7D">
        <w:rPr>
          <w:rFonts w:ascii="Calibri" w:eastAsia="Calibri" w:hAnsi="Calibri" w:cs="Calibri"/>
        </w:rPr>
        <w:t>Φύλλα</w:t>
      </w:r>
      <w:r w:rsidRPr="008B7D7D">
        <w:rPr>
          <w:rFonts w:ascii="Calibri" w:eastAsia="Calibri" w:hAnsi="Calibri" w:cs="Calibri"/>
          <w:spacing w:val="-6"/>
        </w:rPr>
        <w:t xml:space="preserve"> </w:t>
      </w:r>
      <w:r w:rsidRPr="008B7D7D">
        <w:rPr>
          <w:rFonts w:ascii="Calibri" w:eastAsia="Calibri" w:hAnsi="Calibri" w:cs="Calibri"/>
          <w:spacing w:val="-2"/>
        </w:rPr>
        <w:t>εργασίας</w:t>
      </w:r>
    </w:p>
    <w:p w14:paraId="31F7B500" w14:textId="07E7DA45" w:rsidR="008B7D7D" w:rsidRPr="008B7D7D" w:rsidRDefault="008B7D7D" w:rsidP="008B7D7D">
      <w:pPr>
        <w:widowControl w:val="0"/>
        <w:numPr>
          <w:ilvl w:val="0"/>
          <w:numId w:val="3"/>
        </w:numPr>
        <w:tabs>
          <w:tab w:val="left" w:pos="339"/>
        </w:tabs>
        <w:autoSpaceDE w:val="0"/>
        <w:autoSpaceDN w:val="0"/>
        <w:spacing w:before="48" w:after="0"/>
        <w:rPr>
          <w:rFonts w:ascii="Calibri" w:eastAsia="Calibri" w:hAnsi="Calibri" w:cs="Calibri"/>
        </w:rPr>
      </w:pPr>
      <w:r w:rsidRPr="008B7D7D">
        <w:rPr>
          <w:rFonts w:ascii="Calibri" w:eastAsia="Calibri" w:hAnsi="Calibri" w:cs="Calibri"/>
        </w:rPr>
        <w:t>Φύλλα</w:t>
      </w:r>
      <w:r w:rsidRPr="008B7D7D">
        <w:rPr>
          <w:rFonts w:ascii="Calibri" w:eastAsia="Calibri" w:hAnsi="Calibri" w:cs="Calibri"/>
          <w:spacing w:val="-7"/>
        </w:rPr>
        <w:t xml:space="preserve"> </w:t>
      </w:r>
      <w:r w:rsidRPr="008B7D7D">
        <w:rPr>
          <w:rFonts w:ascii="Calibri" w:eastAsia="Calibri" w:hAnsi="Calibri" w:cs="Calibri"/>
        </w:rPr>
        <w:t>αυτοαξιολόγησης</w:t>
      </w:r>
      <w:r w:rsidRPr="008B7D7D">
        <w:rPr>
          <w:rFonts w:ascii="Calibri" w:eastAsia="Calibri" w:hAnsi="Calibri" w:cs="Calibri"/>
          <w:spacing w:val="-7"/>
        </w:rPr>
        <w:t xml:space="preserve"> </w:t>
      </w:r>
      <w:r w:rsidRPr="008B7D7D">
        <w:rPr>
          <w:rFonts w:ascii="Calibri" w:eastAsia="Calibri" w:hAnsi="Calibri" w:cs="Calibri"/>
        </w:rPr>
        <w:t>μαθητή/</w:t>
      </w:r>
      <w:r w:rsidRPr="008B7D7D">
        <w:rPr>
          <w:rFonts w:ascii="Calibri" w:eastAsia="Calibri" w:hAnsi="Calibri" w:cs="Calibri"/>
          <w:spacing w:val="-4"/>
        </w:rPr>
        <w:t>τριας</w:t>
      </w:r>
    </w:p>
    <w:p w14:paraId="22FB74AB" w14:textId="06E796DF" w:rsidR="008B7D7D" w:rsidRPr="008B7D7D" w:rsidRDefault="008B7D7D" w:rsidP="008B7D7D">
      <w:pPr>
        <w:widowControl w:val="0"/>
        <w:numPr>
          <w:ilvl w:val="0"/>
          <w:numId w:val="3"/>
        </w:numPr>
        <w:tabs>
          <w:tab w:val="left" w:pos="339"/>
        </w:tabs>
        <w:autoSpaceDE w:val="0"/>
        <w:autoSpaceDN w:val="0"/>
        <w:spacing w:before="48" w:after="0"/>
        <w:rPr>
          <w:rFonts w:ascii="Calibri" w:eastAsia="Calibri" w:hAnsi="Calibri" w:cs="Calibri"/>
        </w:rPr>
      </w:pPr>
      <w:r w:rsidRPr="008B7D7D">
        <w:rPr>
          <w:rFonts w:ascii="Calibri" w:eastAsia="Calibri" w:hAnsi="Calibri" w:cs="Calibri"/>
        </w:rPr>
        <w:t>Κείμενα</w:t>
      </w:r>
      <w:r w:rsidRPr="008B7D7D">
        <w:rPr>
          <w:rFonts w:ascii="Calibri" w:eastAsia="Calibri" w:hAnsi="Calibri" w:cs="Calibri"/>
          <w:spacing w:val="-8"/>
        </w:rPr>
        <w:t xml:space="preserve"> </w:t>
      </w:r>
      <w:r w:rsidRPr="008B7D7D">
        <w:rPr>
          <w:rFonts w:ascii="Calibri" w:eastAsia="Calibri" w:hAnsi="Calibri" w:cs="Calibri"/>
        </w:rPr>
        <w:t>δημιουργικής</w:t>
      </w:r>
      <w:r w:rsidRPr="008B7D7D">
        <w:rPr>
          <w:rFonts w:ascii="Calibri" w:eastAsia="Calibri" w:hAnsi="Calibri" w:cs="Calibri"/>
          <w:spacing w:val="-4"/>
        </w:rPr>
        <w:t xml:space="preserve"> </w:t>
      </w:r>
      <w:r w:rsidRPr="008B7D7D">
        <w:rPr>
          <w:rFonts w:ascii="Calibri" w:eastAsia="Calibri" w:hAnsi="Calibri" w:cs="Calibri"/>
          <w:spacing w:val="-2"/>
        </w:rPr>
        <w:t>γραφής</w:t>
      </w:r>
    </w:p>
    <w:p w14:paraId="3544AB4D" w14:textId="77777777" w:rsidR="008B7D7D" w:rsidRPr="008B7D7D" w:rsidRDefault="008B7D7D" w:rsidP="008B7D7D">
      <w:pPr>
        <w:widowControl w:val="0"/>
        <w:numPr>
          <w:ilvl w:val="0"/>
          <w:numId w:val="3"/>
        </w:numPr>
        <w:tabs>
          <w:tab w:val="left" w:pos="286"/>
        </w:tabs>
        <w:autoSpaceDE w:val="0"/>
        <w:autoSpaceDN w:val="0"/>
        <w:spacing w:before="21" w:after="0"/>
        <w:ind w:right="118"/>
        <w:jc w:val="both"/>
      </w:pPr>
      <w:r w:rsidRPr="008B7D7D">
        <w:t>Προτάσεις ανάληψης μικρής κλίμακας δράσεων (διαδικτυακή καμπάνια ευαισθητοποίησης, κ.ά.)</w:t>
      </w:r>
    </w:p>
    <w:p w14:paraId="266C7F5E" w14:textId="74855809" w:rsidR="008B7D7D" w:rsidRPr="008B7D7D" w:rsidRDefault="008B7D7D" w:rsidP="008B7D7D">
      <w:pPr>
        <w:spacing w:before="43"/>
        <w:ind w:left="105" w:right="107"/>
        <w:jc w:val="both"/>
      </w:pPr>
      <w:r w:rsidRPr="008B7D7D">
        <w:t>Ο/Η μαθητής/τρια συλλέγει, επιλέγει και οργανώνει εκείνα τα στοιχεία τα οποία έχουν οριστεί με τη βοήθεια του</w:t>
      </w:r>
      <w:r w:rsidR="00CE0842">
        <w:t>/της</w:t>
      </w:r>
      <w:r w:rsidRPr="008B7D7D">
        <w:t xml:space="preserve"> εκπαιδευτικού και παραπέμπουν σε ρητά διαβαθμισμένα κριτήρια αξιολόγησης. Ο/Η μαθητής/τρια συζητάει το περιεχόμενο του φακέλου του με κάθε ενδιαφερόμενο (εκπαιδευτικό, συμμαθητές/τριες, γονείς/κηδεμόνες). Επίσης, έχει τη δυνατότητα μέσα από γόνιμο διάλογο να παρουσιάσει ό,τι έχει πετύχει μέσα από την παρουσίαση του φακέλου του, να διαπιστώσει αν και σε ποιο βαθμό έχει πραγματοποιήσει τους στόχους που έχουν τεθεί, να ακούσει τις παρατηρήσεις/σχόλια σχετικά με τον φάκελό του/της και κατ’ επέκταση να εντοπίσει δεξιότητες/δυνατά σημεία/αδυναμίες.</w:t>
      </w:r>
    </w:p>
    <w:p w14:paraId="7D93A2A1" w14:textId="77777777" w:rsidR="008B7D7D" w:rsidRPr="008B7D7D" w:rsidRDefault="008B7D7D" w:rsidP="008B7D7D">
      <w:pPr>
        <w:widowControl w:val="0"/>
        <w:tabs>
          <w:tab w:val="left" w:pos="339"/>
        </w:tabs>
        <w:autoSpaceDE w:val="0"/>
        <w:autoSpaceDN w:val="0"/>
        <w:spacing w:before="48" w:after="0"/>
        <w:ind w:left="339"/>
        <w:jc w:val="both"/>
        <w:rPr>
          <w:rFonts w:ascii="Calibri" w:eastAsia="Calibri" w:hAnsi="Calibri" w:cs="Calibri"/>
        </w:rPr>
      </w:pPr>
    </w:p>
    <w:sectPr w:rsidR="008B7D7D" w:rsidRPr="008B7D7D" w:rsidSect="00474D1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2F3B1" w14:textId="77777777" w:rsidR="00F130A9" w:rsidRDefault="00F130A9" w:rsidP="00977B70">
      <w:pPr>
        <w:spacing w:after="0" w:line="240" w:lineRule="auto"/>
      </w:pPr>
      <w:r>
        <w:separator/>
      </w:r>
    </w:p>
  </w:endnote>
  <w:endnote w:type="continuationSeparator" w:id="0">
    <w:p w14:paraId="75A7DD7F" w14:textId="77777777" w:rsidR="00F130A9" w:rsidRDefault="00F130A9" w:rsidP="00977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92F7F" w14:textId="77777777" w:rsidR="00977B70" w:rsidRDefault="00977B7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5549" w14:textId="77777777" w:rsidR="00977B70" w:rsidRDefault="00124270" w:rsidP="00124270">
    <w:pPr>
      <w:pStyle w:val="a6"/>
      <w:jc w:val="center"/>
    </w:pPr>
    <w:r w:rsidRPr="00124270">
      <w:rPr>
        <w:noProof/>
      </w:rPr>
      <w:drawing>
        <wp:inline distT="0" distB="0" distL="0" distR="0" wp14:anchorId="0F228F1C" wp14:editId="3BD8E7DC">
          <wp:extent cx="4381500" cy="596265"/>
          <wp:effectExtent l="19050" t="0" r="0" b="0"/>
          <wp:docPr id="25" name="Εικόνα 25"/>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EEA1" w14:textId="77777777" w:rsidR="00977B70" w:rsidRDefault="00977B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2296F" w14:textId="77777777" w:rsidR="00F130A9" w:rsidRDefault="00F130A9" w:rsidP="00977B70">
      <w:pPr>
        <w:spacing w:after="0" w:line="240" w:lineRule="auto"/>
      </w:pPr>
      <w:r>
        <w:separator/>
      </w:r>
    </w:p>
  </w:footnote>
  <w:footnote w:type="continuationSeparator" w:id="0">
    <w:p w14:paraId="018F1455" w14:textId="77777777" w:rsidR="00F130A9" w:rsidRDefault="00F130A9" w:rsidP="00977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706D" w14:textId="77777777" w:rsidR="00977B70" w:rsidRDefault="00977B7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8EE0" w14:textId="77777777" w:rsidR="00977B70" w:rsidRDefault="003D26A5">
    <w:pPr>
      <w:pStyle w:val="a5"/>
    </w:pPr>
    <w:r w:rsidRPr="008916C3">
      <w:rPr>
        <w:rFonts w:cs="Times New Roman"/>
        <w:noProof/>
        <w:lang w:eastAsia="el-GR"/>
      </w:rPr>
      <w:drawing>
        <wp:anchor distT="0" distB="0" distL="114300" distR="114300" simplePos="0" relativeHeight="251658240" behindDoc="0" locked="0" layoutInCell="1" allowOverlap="1" wp14:anchorId="6BCF635D" wp14:editId="0E23D156">
          <wp:simplePos x="0" y="0"/>
          <wp:positionH relativeFrom="page">
            <wp:posOffset>2162175</wp:posOffset>
          </wp:positionH>
          <wp:positionV relativeFrom="paragraph">
            <wp:posOffset>-124460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D2306" w14:textId="77777777" w:rsidR="00977B70" w:rsidRDefault="00977B7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F7613"/>
    <w:multiLevelType w:val="hybridMultilevel"/>
    <w:tmpl w:val="F8B041C0"/>
    <w:lvl w:ilvl="0" w:tplc="0408000F">
      <w:start w:val="1"/>
      <w:numFmt w:val="decimal"/>
      <w:lvlText w:val="%1."/>
      <w:lvlJc w:val="left"/>
      <w:pPr>
        <w:ind w:left="105" w:hanging="403"/>
        <w:jc w:val="left"/>
      </w:pPr>
      <w:rPr>
        <w:rFonts w:hint="default"/>
        <w:b w:val="0"/>
        <w:bCs w:val="0"/>
        <w:i w:val="0"/>
        <w:iCs w:val="0"/>
        <w:spacing w:val="-2"/>
        <w:w w:val="100"/>
        <w:sz w:val="24"/>
        <w:szCs w:val="24"/>
        <w:lang w:val="el-GR" w:eastAsia="en-US" w:bidi="ar-SA"/>
      </w:rPr>
    </w:lvl>
    <w:lvl w:ilvl="1" w:tplc="80E8E0A6">
      <w:numFmt w:val="bullet"/>
      <w:lvlText w:val="•"/>
      <w:lvlJc w:val="left"/>
      <w:pPr>
        <w:ind w:left="942" w:hanging="403"/>
      </w:pPr>
      <w:rPr>
        <w:rFonts w:hint="default"/>
        <w:lang w:val="el-GR" w:eastAsia="en-US" w:bidi="ar-SA"/>
      </w:rPr>
    </w:lvl>
    <w:lvl w:ilvl="2" w:tplc="BC4EAFFE">
      <w:numFmt w:val="bullet"/>
      <w:lvlText w:val="•"/>
      <w:lvlJc w:val="left"/>
      <w:pPr>
        <w:ind w:left="1785" w:hanging="403"/>
      </w:pPr>
      <w:rPr>
        <w:rFonts w:hint="default"/>
        <w:lang w:val="el-GR" w:eastAsia="en-US" w:bidi="ar-SA"/>
      </w:rPr>
    </w:lvl>
    <w:lvl w:ilvl="3" w:tplc="3DC4DBBE">
      <w:numFmt w:val="bullet"/>
      <w:lvlText w:val="•"/>
      <w:lvlJc w:val="left"/>
      <w:pPr>
        <w:ind w:left="2628" w:hanging="403"/>
      </w:pPr>
      <w:rPr>
        <w:rFonts w:hint="default"/>
        <w:lang w:val="el-GR" w:eastAsia="en-US" w:bidi="ar-SA"/>
      </w:rPr>
    </w:lvl>
    <w:lvl w:ilvl="4" w:tplc="8D9411DE">
      <w:numFmt w:val="bullet"/>
      <w:lvlText w:val="•"/>
      <w:lvlJc w:val="left"/>
      <w:pPr>
        <w:ind w:left="3471" w:hanging="403"/>
      </w:pPr>
      <w:rPr>
        <w:rFonts w:hint="default"/>
        <w:lang w:val="el-GR" w:eastAsia="en-US" w:bidi="ar-SA"/>
      </w:rPr>
    </w:lvl>
    <w:lvl w:ilvl="5" w:tplc="CCD6C578">
      <w:numFmt w:val="bullet"/>
      <w:lvlText w:val="•"/>
      <w:lvlJc w:val="left"/>
      <w:pPr>
        <w:ind w:left="4314" w:hanging="403"/>
      </w:pPr>
      <w:rPr>
        <w:rFonts w:hint="default"/>
        <w:lang w:val="el-GR" w:eastAsia="en-US" w:bidi="ar-SA"/>
      </w:rPr>
    </w:lvl>
    <w:lvl w:ilvl="6" w:tplc="48540D1C">
      <w:numFmt w:val="bullet"/>
      <w:lvlText w:val="•"/>
      <w:lvlJc w:val="left"/>
      <w:pPr>
        <w:ind w:left="5156" w:hanging="403"/>
      </w:pPr>
      <w:rPr>
        <w:rFonts w:hint="default"/>
        <w:lang w:val="el-GR" w:eastAsia="en-US" w:bidi="ar-SA"/>
      </w:rPr>
    </w:lvl>
    <w:lvl w:ilvl="7" w:tplc="374A77B8">
      <w:numFmt w:val="bullet"/>
      <w:lvlText w:val="•"/>
      <w:lvlJc w:val="left"/>
      <w:pPr>
        <w:ind w:left="5999" w:hanging="403"/>
      </w:pPr>
      <w:rPr>
        <w:rFonts w:hint="default"/>
        <w:lang w:val="el-GR" w:eastAsia="en-US" w:bidi="ar-SA"/>
      </w:rPr>
    </w:lvl>
    <w:lvl w:ilvl="8" w:tplc="420646FE">
      <w:numFmt w:val="bullet"/>
      <w:lvlText w:val="•"/>
      <w:lvlJc w:val="left"/>
      <w:pPr>
        <w:ind w:left="6842" w:hanging="403"/>
      </w:pPr>
      <w:rPr>
        <w:rFonts w:hint="default"/>
        <w:lang w:val="el-GR" w:eastAsia="en-US" w:bidi="ar-SA"/>
      </w:rPr>
    </w:lvl>
  </w:abstractNum>
  <w:abstractNum w:abstractNumId="1" w15:restartNumberingAfterBreak="0">
    <w:nsid w:val="5F877C52"/>
    <w:multiLevelType w:val="hybridMultilevel"/>
    <w:tmpl w:val="656C5958"/>
    <w:lvl w:ilvl="0" w:tplc="E310A0F0">
      <w:start w:val="1"/>
      <w:numFmt w:val="decimal"/>
      <w:lvlText w:val="%1."/>
      <w:lvlJc w:val="left"/>
      <w:pPr>
        <w:ind w:left="105" w:hanging="403"/>
        <w:jc w:val="left"/>
      </w:pPr>
      <w:rPr>
        <w:rFonts w:ascii="Calibri" w:eastAsia="Calibri" w:hAnsi="Calibri" w:cs="Calibri" w:hint="default"/>
        <w:b w:val="0"/>
        <w:bCs w:val="0"/>
        <w:i w:val="0"/>
        <w:iCs w:val="0"/>
        <w:spacing w:val="-2"/>
        <w:w w:val="100"/>
        <w:sz w:val="24"/>
        <w:szCs w:val="24"/>
        <w:lang w:val="el-GR" w:eastAsia="en-US" w:bidi="ar-SA"/>
      </w:rPr>
    </w:lvl>
    <w:lvl w:ilvl="1" w:tplc="80E8E0A6">
      <w:numFmt w:val="bullet"/>
      <w:lvlText w:val="•"/>
      <w:lvlJc w:val="left"/>
      <w:pPr>
        <w:ind w:left="942" w:hanging="403"/>
      </w:pPr>
      <w:rPr>
        <w:rFonts w:hint="default"/>
        <w:lang w:val="el-GR" w:eastAsia="en-US" w:bidi="ar-SA"/>
      </w:rPr>
    </w:lvl>
    <w:lvl w:ilvl="2" w:tplc="BC4EAFFE">
      <w:numFmt w:val="bullet"/>
      <w:lvlText w:val="•"/>
      <w:lvlJc w:val="left"/>
      <w:pPr>
        <w:ind w:left="1785" w:hanging="403"/>
      </w:pPr>
      <w:rPr>
        <w:rFonts w:hint="default"/>
        <w:lang w:val="el-GR" w:eastAsia="en-US" w:bidi="ar-SA"/>
      </w:rPr>
    </w:lvl>
    <w:lvl w:ilvl="3" w:tplc="3DC4DBBE">
      <w:numFmt w:val="bullet"/>
      <w:lvlText w:val="•"/>
      <w:lvlJc w:val="left"/>
      <w:pPr>
        <w:ind w:left="2628" w:hanging="403"/>
      </w:pPr>
      <w:rPr>
        <w:rFonts w:hint="default"/>
        <w:lang w:val="el-GR" w:eastAsia="en-US" w:bidi="ar-SA"/>
      </w:rPr>
    </w:lvl>
    <w:lvl w:ilvl="4" w:tplc="8D9411DE">
      <w:numFmt w:val="bullet"/>
      <w:lvlText w:val="•"/>
      <w:lvlJc w:val="left"/>
      <w:pPr>
        <w:ind w:left="3471" w:hanging="403"/>
      </w:pPr>
      <w:rPr>
        <w:rFonts w:hint="default"/>
        <w:lang w:val="el-GR" w:eastAsia="en-US" w:bidi="ar-SA"/>
      </w:rPr>
    </w:lvl>
    <w:lvl w:ilvl="5" w:tplc="CCD6C578">
      <w:numFmt w:val="bullet"/>
      <w:lvlText w:val="•"/>
      <w:lvlJc w:val="left"/>
      <w:pPr>
        <w:ind w:left="4314" w:hanging="403"/>
      </w:pPr>
      <w:rPr>
        <w:rFonts w:hint="default"/>
        <w:lang w:val="el-GR" w:eastAsia="en-US" w:bidi="ar-SA"/>
      </w:rPr>
    </w:lvl>
    <w:lvl w:ilvl="6" w:tplc="48540D1C">
      <w:numFmt w:val="bullet"/>
      <w:lvlText w:val="•"/>
      <w:lvlJc w:val="left"/>
      <w:pPr>
        <w:ind w:left="5156" w:hanging="403"/>
      </w:pPr>
      <w:rPr>
        <w:rFonts w:hint="default"/>
        <w:lang w:val="el-GR" w:eastAsia="en-US" w:bidi="ar-SA"/>
      </w:rPr>
    </w:lvl>
    <w:lvl w:ilvl="7" w:tplc="374A77B8">
      <w:numFmt w:val="bullet"/>
      <w:lvlText w:val="•"/>
      <w:lvlJc w:val="left"/>
      <w:pPr>
        <w:ind w:left="5999" w:hanging="403"/>
      </w:pPr>
      <w:rPr>
        <w:rFonts w:hint="default"/>
        <w:lang w:val="el-GR" w:eastAsia="en-US" w:bidi="ar-SA"/>
      </w:rPr>
    </w:lvl>
    <w:lvl w:ilvl="8" w:tplc="420646FE">
      <w:numFmt w:val="bullet"/>
      <w:lvlText w:val="•"/>
      <w:lvlJc w:val="left"/>
      <w:pPr>
        <w:ind w:left="6842" w:hanging="403"/>
      </w:pPr>
      <w:rPr>
        <w:rFonts w:hint="default"/>
        <w:lang w:val="el-GR" w:eastAsia="en-US" w:bidi="ar-SA"/>
      </w:rPr>
    </w:lvl>
  </w:abstractNum>
  <w:abstractNum w:abstractNumId="2" w15:restartNumberingAfterBreak="0">
    <w:nsid w:val="7A8C1D80"/>
    <w:multiLevelType w:val="hybridMultilevel"/>
    <w:tmpl w:val="DA2C4262"/>
    <w:lvl w:ilvl="0" w:tplc="2774DC68">
      <w:start w:val="5"/>
      <w:numFmt w:val="decimal"/>
      <w:lvlText w:val="%1."/>
      <w:lvlJc w:val="left"/>
      <w:pPr>
        <w:ind w:left="105" w:hanging="183"/>
        <w:jc w:val="left"/>
      </w:pPr>
      <w:rPr>
        <w:rFonts w:ascii="Calibri" w:eastAsia="Calibri" w:hAnsi="Calibri" w:cs="Calibri" w:hint="default"/>
        <w:b w:val="0"/>
        <w:bCs w:val="0"/>
        <w:i w:val="0"/>
        <w:iCs w:val="0"/>
        <w:spacing w:val="-2"/>
        <w:w w:val="98"/>
        <w:sz w:val="22"/>
        <w:szCs w:val="22"/>
        <w:lang w:val="el-GR" w:eastAsia="en-US" w:bidi="ar-SA"/>
      </w:rPr>
    </w:lvl>
    <w:lvl w:ilvl="1" w:tplc="2B662E24">
      <w:numFmt w:val="bullet"/>
      <w:lvlText w:val="•"/>
      <w:lvlJc w:val="left"/>
      <w:pPr>
        <w:ind w:left="942" w:hanging="183"/>
      </w:pPr>
      <w:rPr>
        <w:rFonts w:hint="default"/>
        <w:lang w:val="el-GR" w:eastAsia="en-US" w:bidi="ar-SA"/>
      </w:rPr>
    </w:lvl>
    <w:lvl w:ilvl="2" w:tplc="72B0377A">
      <w:numFmt w:val="bullet"/>
      <w:lvlText w:val="•"/>
      <w:lvlJc w:val="left"/>
      <w:pPr>
        <w:ind w:left="1785" w:hanging="183"/>
      </w:pPr>
      <w:rPr>
        <w:rFonts w:hint="default"/>
        <w:lang w:val="el-GR" w:eastAsia="en-US" w:bidi="ar-SA"/>
      </w:rPr>
    </w:lvl>
    <w:lvl w:ilvl="3" w:tplc="9BB28C36">
      <w:numFmt w:val="bullet"/>
      <w:lvlText w:val="•"/>
      <w:lvlJc w:val="left"/>
      <w:pPr>
        <w:ind w:left="2628" w:hanging="183"/>
      </w:pPr>
      <w:rPr>
        <w:rFonts w:hint="default"/>
        <w:lang w:val="el-GR" w:eastAsia="en-US" w:bidi="ar-SA"/>
      </w:rPr>
    </w:lvl>
    <w:lvl w:ilvl="4" w:tplc="8A8239F4">
      <w:numFmt w:val="bullet"/>
      <w:lvlText w:val="•"/>
      <w:lvlJc w:val="left"/>
      <w:pPr>
        <w:ind w:left="3471" w:hanging="183"/>
      </w:pPr>
      <w:rPr>
        <w:rFonts w:hint="default"/>
        <w:lang w:val="el-GR" w:eastAsia="en-US" w:bidi="ar-SA"/>
      </w:rPr>
    </w:lvl>
    <w:lvl w:ilvl="5" w:tplc="948AEBC6">
      <w:numFmt w:val="bullet"/>
      <w:lvlText w:val="•"/>
      <w:lvlJc w:val="left"/>
      <w:pPr>
        <w:ind w:left="4314" w:hanging="183"/>
      </w:pPr>
      <w:rPr>
        <w:rFonts w:hint="default"/>
        <w:lang w:val="el-GR" w:eastAsia="en-US" w:bidi="ar-SA"/>
      </w:rPr>
    </w:lvl>
    <w:lvl w:ilvl="6" w:tplc="D3807246">
      <w:numFmt w:val="bullet"/>
      <w:lvlText w:val="•"/>
      <w:lvlJc w:val="left"/>
      <w:pPr>
        <w:ind w:left="5156" w:hanging="183"/>
      </w:pPr>
      <w:rPr>
        <w:rFonts w:hint="default"/>
        <w:lang w:val="el-GR" w:eastAsia="en-US" w:bidi="ar-SA"/>
      </w:rPr>
    </w:lvl>
    <w:lvl w:ilvl="7" w:tplc="7AF8D70C">
      <w:numFmt w:val="bullet"/>
      <w:lvlText w:val="•"/>
      <w:lvlJc w:val="left"/>
      <w:pPr>
        <w:ind w:left="5999" w:hanging="183"/>
      </w:pPr>
      <w:rPr>
        <w:rFonts w:hint="default"/>
        <w:lang w:val="el-GR" w:eastAsia="en-US" w:bidi="ar-SA"/>
      </w:rPr>
    </w:lvl>
    <w:lvl w:ilvl="8" w:tplc="90E65D40">
      <w:numFmt w:val="bullet"/>
      <w:lvlText w:val="•"/>
      <w:lvlJc w:val="left"/>
      <w:pPr>
        <w:ind w:left="6842" w:hanging="183"/>
      </w:pPr>
      <w:rPr>
        <w:rFonts w:hint="default"/>
        <w:lang w:val="el-GR"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E7B"/>
    <w:rsid w:val="00124270"/>
    <w:rsid w:val="00270836"/>
    <w:rsid w:val="003D26A5"/>
    <w:rsid w:val="003F51C3"/>
    <w:rsid w:val="00424A1D"/>
    <w:rsid w:val="00474D1C"/>
    <w:rsid w:val="008A2E58"/>
    <w:rsid w:val="008B7D7D"/>
    <w:rsid w:val="00914408"/>
    <w:rsid w:val="00927BDC"/>
    <w:rsid w:val="0096106E"/>
    <w:rsid w:val="00964D8E"/>
    <w:rsid w:val="00977B70"/>
    <w:rsid w:val="00A655C9"/>
    <w:rsid w:val="00A94D58"/>
    <w:rsid w:val="00AE1B7A"/>
    <w:rsid w:val="00CE0842"/>
    <w:rsid w:val="00D93996"/>
    <w:rsid w:val="00E33272"/>
    <w:rsid w:val="00E518A8"/>
    <w:rsid w:val="00F130A9"/>
    <w:rsid w:val="00F43A89"/>
    <w:rsid w:val="00FB3E7B"/>
    <w:rsid w:val="0199D716"/>
    <w:rsid w:val="3BE6236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92D04"/>
  <w15:docId w15:val="{34DC85F6-3640-4FA9-84BA-C350C0380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4D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B3E7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B3E7B"/>
    <w:rPr>
      <w:rFonts w:ascii="Tahoma" w:hAnsi="Tahoma" w:cs="Tahoma"/>
      <w:sz w:val="16"/>
      <w:szCs w:val="16"/>
    </w:rPr>
  </w:style>
  <w:style w:type="table" w:customStyle="1" w:styleId="TableNormal">
    <w:name w:val="Table Normal"/>
    <w:uiPriority w:val="2"/>
    <w:semiHidden/>
    <w:unhideWhenUsed/>
    <w:qFormat/>
    <w:rsid w:val="00FB3E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0"/>
    <w:uiPriority w:val="1"/>
    <w:qFormat/>
    <w:rsid w:val="00FB3E7B"/>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har0">
    <w:name w:val="Σώμα κειμένου Char"/>
    <w:basedOn w:val="a0"/>
    <w:link w:val="a4"/>
    <w:uiPriority w:val="1"/>
    <w:rsid w:val="00FB3E7B"/>
    <w:rPr>
      <w:rFonts w:ascii="Times New Roman" w:eastAsia="Times New Roman" w:hAnsi="Times New Roman" w:cs="Times New Roman"/>
      <w:sz w:val="24"/>
      <w:szCs w:val="24"/>
    </w:rPr>
  </w:style>
  <w:style w:type="paragraph" w:customStyle="1" w:styleId="TableParagraph">
    <w:name w:val="Table Paragraph"/>
    <w:basedOn w:val="a"/>
    <w:uiPriority w:val="1"/>
    <w:qFormat/>
    <w:rsid w:val="00FB3E7B"/>
    <w:pPr>
      <w:widowControl w:val="0"/>
      <w:autoSpaceDE w:val="0"/>
      <w:autoSpaceDN w:val="0"/>
      <w:spacing w:after="0" w:line="240" w:lineRule="auto"/>
    </w:pPr>
    <w:rPr>
      <w:rFonts w:ascii="Calibri" w:eastAsia="Calibri" w:hAnsi="Calibri" w:cs="Calibri"/>
    </w:rPr>
  </w:style>
  <w:style w:type="paragraph" w:styleId="a5">
    <w:name w:val="header"/>
    <w:basedOn w:val="a"/>
    <w:link w:val="Char1"/>
    <w:uiPriority w:val="99"/>
    <w:unhideWhenUsed/>
    <w:rsid w:val="00977B70"/>
    <w:pPr>
      <w:tabs>
        <w:tab w:val="center" w:pos="4153"/>
        <w:tab w:val="right" w:pos="8306"/>
      </w:tabs>
      <w:spacing w:after="0" w:line="240" w:lineRule="auto"/>
    </w:pPr>
  </w:style>
  <w:style w:type="character" w:customStyle="1" w:styleId="Char1">
    <w:name w:val="Κεφαλίδα Char"/>
    <w:basedOn w:val="a0"/>
    <w:link w:val="a5"/>
    <w:uiPriority w:val="99"/>
    <w:rsid w:val="00977B70"/>
  </w:style>
  <w:style w:type="paragraph" w:styleId="a6">
    <w:name w:val="footer"/>
    <w:basedOn w:val="a"/>
    <w:link w:val="Char2"/>
    <w:uiPriority w:val="99"/>
    <w:unhideWhenUsed/>
    <w:rsid w:val="00977B70"/>
    <w:pPr>
      <w:tabs>
        <w:tab w:val="center" w:pos="4153"/>
        <w:tab w:val="right" w:pos="8306"/>
      </w:tabs>
      <w:spacing w:after="0" w:line="240" w:lineRule="auto"/>
    </w:pPr>
  </w:style>
  <w:style w:type="character" w:customStyle="1" w:styleId="Char2">
    <w:name w:val="Υποσέλιδο Char"/>
    <w:basedOn w:val="a0"/>
    <w:link w:val="a6"/>
    <w:uiPriority w:val="99"/>
    <w:rsid w:val="00977B70"/>
  </w:style>
  <w:style w:type="character" w:styleId="a7">
    <w:name w:val="annotation reference"/>
    <w:basedOn w:val="a0"/>
    <w:uiPriority w:val="99"/>
    <w:semiHidden/>
    <w:unhideWhenUsed/>
    <w:rsid w:val="003F51C3"/>
    <w:rPr>
      <w:sz w:val="16"/>
      <w:szCs w:val="16"/>
    </w:rPr>
  </w:style>
  <w:style w:type="paragraph" w:styleId="a8">
    <w:name w:val="annotation text"/>
    <w:basedOn w:val="a"/>
    <w:link w:val="Char3"/>
    <w:uiPriority w:val="99"/>
    <w:semiHidden/>
    <w:unhideWhenUsed/>
    <w:rsid w:val="003F51C3"/>
    <w:pPr>
      <w:spacing w:line="240" w:lineRule="auto"/>
    </w:pPr>
    <w:rPr>
      <w:sz w:val="20"/>
      <w:szCs w:val="20"/>
    </w:rPr>
  </w:style>
  <w:style w:type="character" w:customStyle="1" w:styleId="Char3">
    <w:name w:val="Κείμενο σχολίου Char"/>
    <w:basedOn w:val="a0"/>
    <w:link w:val="a8"/>
    <w:uiPriority w:val="99"/>
    <w:semiHidden/>
    <w:rsid w:val="003F51C3"/>
    <w:rPr>
      <w:sz w:val="20"/>
      <w:szCs w:val="20"/>
    </w:rPr>
  </w:style>
  <w:style w:type="paragraph" w:styleId="a9">
    <w:name w:val="annotation subject"/>
    <w:basedOn w:val="a8"/>
    <w:next w:val="a8"/>
    <w:link w:val="Char4"/>
    <w:uiPriority w:val="99"/>
    <w:semiHidden/>
    <w:unhideWhenUsed/>
    <w:rsid w:val="003F51C3"/>
    <w:rPr>
      <w:b/>
      <w:bCs/>
    </w:rPr>
  </w:style>
  <w:style w:type="character" w:customStyle="1" w:styleId="Char4">
    <w:name w:val="Θέμα σχολίου Char"/>
    <w:basedOn w:val="Char3"/>
    <w:link w:val="a9"/>
    <w:uiPriority w:val="99"/>
    <w:semiHidden/>
    <w:rsid w:val="003F51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B4FC71-FEC4-4880-94C7-279A26825544}">
  <ds:schemaRefs>
    <ds:schemaRef ds:uri="http://schemas.microsoft.com/sharepoint/v3/contenttype/forms"/>
  </ds:schemaRefs>
</ds:datastoreItem>
</file>

<file path=customXml/itemProps2.xml><?xml version="1.0" encoding="utf-8"?>
<ds:datastoreItem xmlns:ds="http://schemas.openxmlformats.org/officeDocument/2006/customXml" ds:itemID="{BDBD8B50-07B2-4D79-B9D9-2DC14C2D3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218</Words>
  <Characters>1182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Reviewer 1</cp:lastModifiedBy>
  <cp:revision>15</cp:revision>
  <dcterms:created xsi:type="dcterms:W3CDTF">2024-05-13T17:28:00Z</dcterms:created>
  <dcterms:modified xsi:type="dcterms:W3CDTF">2025-04-16T07:37:00Z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