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A74E4" w14:textId="17586681" w:rsidR="25EF7574" w:rsidRPr="00EE6BB7" w:rsidRDefault="007A2BDE" w:rsidP="25EF7574">
      <w:pPr>
        <w:tabs>
          <w:tab w:val="left" w:pos="1316"/>
        </w:tabs>
        <w:jc w:val="center"/>
        <w:rPr>
          <w:sz w:val="24"/>
          <w:szCs w:val="24"/>
        </w:rPr>
      </w:pPr>
      <w:r w:rsidRPr="00EE6BB7">
        <w:rPr>
          <w:sz w:val="24"/>
          <w:szCs w:val="24"/>
        </w:rPr>
        <w:t>Σύνδεσμοι Εκπαιδευτικού Υλικού</w:t>
      </w:r>
    </w:p>
    <w:p w14:paraId="35612A6C" w14:textId="77777777" w:rsidR="007A2BDE" w:rsidRPr="00EE6BB7" w:rsidRDefault="007A2BDE" w:rsidP="25EF7574">
      <w:pPr>
        <w:tabs>
          <w:tab w:val="left" w:pos="1316"/>
        </w:tabs>
        <w:jc w:val="center"/>
        <w:rPr>
          <w:sz w:val="24"/>
          <w:szCs w:val="24"/>
        </w:rPr>
      </w:pPr>
    </w:p>
    <w:p w14:paraId="0BAF1E49" w14:textId="0D28B17F" w:rsidR="588B5A05" w:rsidRPr="00EE6BB7" w:rsidRDefault="588B5A05" w:rsidP="40D0DA4D">
      <w:pPr>
        <w:tabs>
          <w:tab w:val="left" w:pos="1316"/>
        </w:tabs>
        <w:jc w:val="both"/>
      </w:pPr>
      <w:r w:rsidRPr="00EE6BB7">
        <w:t>(Να παραθέσετε το</w:t>
      </w:r>
      <w:r w:rsidR="43AFE632" w:rsidRPr="00EE6BB7">
        <w:t>υς</w:t>
      </w:r>
      <w:r w:rsidRPr="00EE6BB7">
        <w:t xml:space="preserve"> συνδέσμους </w:t>
      </w:r>
      <w:r w:rsidR="50B0C552" w:rsidRPr="00EE6BB7">
        <w:t>που εμπεριέχονται σ</w:t>
      </w:r>
      <w:r w:rsidRPr="00EE6BB7">
        <w:t>το</w:t>
      </w:r>
      <w:r w:rsidR="3AEAA4C9" w:rsidRPr="00EE6BB7">
        <w:t xml:space="preserve"> εκπαιδευτικό υλικό</w:t>
      </w:r>
      <w:r w:rsidR="3D9F49BE" w:rsidRPr="00EE6BB7">
        <w:t xml:space="preserve"> </w:t>
      </w:r>
      <w:r w:rsidR="4C4049F2" w:rsidRPr="00EE6BB7">
        <w:t xml:space="preserve">που </w:t>
      </w:r>
      <w:r w:rsidR="3AEAA4C9" w:rsidRPr="00EE6BB7">
        <w:t>συνοδεύει το παρόν πρόγραμμα</w:t>
      </w:r>
      <w:r w:rsidR="2B889077" w:rsidRPr="00EE6BB7">
        <w:t>, εφόσον</w:t>
      </w:r>
      <w:r w:rsidRPr="00EE6BB7">
        <w:t xml:space="preserve"> </w:t>
      </w:r>
      <w:r w:rsidR="5AE3B760" w:rsidRPr="00EE6BB7">
        <w:t>υπάρχουν)</w:t>
      </w:r>
    </w:p>
    <w:p w14:paraId="6D2E09E2" w14:textId="1A3E1E83" w:rsidR="00B54614" w:rsidRPr="00EE6BB7" w:rsidRDefault="00B54614" w:rsidP="40D0DA4D">
      <w:pPr>
        <w:tabs>
          <w:tab w:val="left" w:pos="1316"/>
        </w:tabs>
        <w:jc w:val="both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8604"/>
      </w:tblGrid>
      <w:tr w:rsidR="00B54614" w:rsidRPr="00EE6BB7" w14:paraId="4919FBF7" w14:textId="77777777" w:rsidTr="00AE2FAC">
        <w:tc>
          <w:tcPr>
            <w:tcW w:w="1696" w:type="dxa"/>
          </w:tcPr>
          <w:p w14:paraId="1C4941FD" w14:textId="77777777" w:rsidR="00B54614" w:rsidRPr="00EE6BB7" w:rsidRDefault="00B54614" w:rsidP="00AE2FAC">
            <w:pPr>
              <w:tabs>
                <w:tab w:val="left" w:pos="1316"/>
              </w:tabs>
              <w:spacing w:line="360" w:lineRule="auto"/>
              <w:jc w:val="center"/>
            </w:pPr>
            <w:r w:rsidRPr="00EE6BB7">
              <w:t>ΕΡΓΑΣΤΗΡΙΟ</w:t>
            </w:r>
          </w:p>
        </w:tc>
        <w:tc>
          <w:tcPr>
            <w:tcW w:w="8604" w:type="dxa"/>
          </w:tcPr>
          <w:p w14:paraId="4175390A" w14:textId="77777777" w:rsidR="00B54614" w:rsidRPr="00EE6BB7" w:rsidRDefault="00B54614" w:rsidP="00AE2FAC">
            <w:pPr>
              <w:tabs>
                <w:tab w:val="left" w:pos="1316"/>
              </w:tabs>
              <w:spacing w:line="360" w:lineRule="auto"/>
              <w:jc w:val="center"/>
            </w:pPr>
            <w:r w:rsidRPr="00EE6BB7">
              <w:t>ΣΥΝΔΕΣΜΟΣ/ΟΙ</w:t>
            </w:r>
          </w:p>
        </w:tc>
      </w:tr>
      <w:tr w:rsidR="00B54614" w:rsidRPr="00EE6BB7" w14:paraId="0A17A9E2" w14:textId="77777777" w:rsidTr="00AE2FAC">
        <w:tc>
          <w:tcPr>
            <w:tcW w:w="1696" w:type="dxa"/>
          </w:tcPr>
          <w:p w14:paraId="04E40994" w14:textId="77777777" w:rsidR="00B54614" w:rsidRPr="00EE6BB7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</w:pPr>
          </w:p>
        </w:tc>
        <w:tc>
          <w:tcPr>
            <w:tcW w:w="8604" w:type="dxa"/>
          </w:tcPr>
          <w:p w14:paraId="3B5013E2" w14:textId="68D9F276" w:rsidR="00F4115C" w:rsidRPr="00EE6BB7" w:rsidRDefault="00F4115C" w:rsidP="00AE2FAC">
            <w:pPr>
              <w:tabs>
                <w:tab w:val="left" w:pos="1316"/>
              </w:tabs>
              <w:spacing w:line="360" w:lineRule="auto"/>
              <w:jc w:val="both"/>
            </w:pPr>
            <w:r w:rsidRPr="00EE6BB7">
              <w:t>https://www.paxisarkiakaipaiditoolboxes1.gr/path-player?courseid=breakfast-kindergarten&amp;unit=670e1182a8cfb420e8078638Unit</w:t>
            </w:r>
          </w:p>
        </w:tc>
      </w:tr>
      <w:tr w:rsidR="00B54614" w:rsidRPr="00EE6BB7" w14:paraId="2AF85BEA" w14:textId="77777777" w:rsidTr="00AE2FAC">
        <w:tc>
          <w:tcPr>
            <w:tcW w:w="1696" w:type="dxa"/>
          </w:tcPr>
          <w:p w14:paraId="48DD0257" w14:textId="1523DA68" w:rsidR="00B54614" w:rsidRPr="00EE6BB7" w:rsidRDefault="00B54614" w:rsidP="00B409FB">
            <w:pPr>
              <w:pStyle w:val="a5"/>
              <w:tabs>
                <w:tab w:val="left" w:pos="1316"/>
              </w:tabs>
              <w:spacing w:line="360" w:lineRule="auto"/>
              <w:ind w:left="460"/>
            </w:pPr>
          </w:p>
        </w:tc>
        <w:tc>
          <w:tcPr>
            <w:tcW w:w="8604" w:type="dxa"/>
          </w:tcPr>
          <w:p w14:paraId="61AFA922" w14:textId="1D7C6943" w:rsidR="00B54614" w:rsidRPr="00EE6BB7" w:rsidRDefault="00F4115C" w:rsidP="00AE2FAC">
            <w:pPr>
              <w:tabs>
                <w:tab w:val="left" w:pos="1316"/>
              </w:tabs>
              <w:spacing w:line="360" w:lineRule="auto"/>
              <w:jc w:val="both"/>
            </w:pPr>
            <w:r w:rsidRPr="00EE6BB7">
              <w:t>https://www.paxisarkiakaipaiditoolboxes1.gr/if-you-are-a-teacher-kindergarten</w:t>
            </w:r>
          </w:p>
        </w:tc>
      </w:tr>
      <w:tr w:rsidR="00B54614" w:rsidRPr="00EE6BB7" w14:paraId="2A4FF455" w14:textId="77777777" w:rsidTr="00AE2FAC">
        <w:tc>
          <w:tcPr>
            <w:tcW w:w="1696" w:type="dxa"/>
          </w:tcPr>
          <w:p w14:paraId="14EADC54" w14:textId="77777777" w:rsidR="00B54614" w:rsidRPr="00EE6BB7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</w:pPr>
          </w:p>
        </w:tc>
        <w:tc>
          <w:tcPr>
            <w:tcW w:w="8604" w:type="dxa"/>
          </w:tcPr>
          <w:p w14:paraId="11133E76" w14:textId="0B40AD63" w:rsidR="00B54614" w:rsidRPr="00EE6BB7" w:rsidRDefault="0009506A" w:rsidP="00AE2FAC">
            <w:pPr>
              <w:tabs>
                <w:tab w:val="left" w:pos="1316"/>
              </w:tabs>
              <w:spacing w:line="360" w:lineRule="auto"/>
              <w:jc w:val="both"/>
            </w:pPr>
            <w:r w:rsidRPr="00EE6BB7">
              <w:t>https://www.paxisarkiakaipaiditoolboxes1.gr/path-player?courseid=yperaspistes-nero&amp;unit=66a103ddf5d342ee0b07704aUnit</w:t>
            </w:r>
            <w:r w:rsidRPr="00EE6BB7">
              <w:t>=</w:t>
            </w:r>
          </w:p>
        </w:tc>
      </w:tr>
      <w:tr w:rsidR="00B409FB" w:rsidRPr="00EE6BB7" w14:paraId="7E5FA307" w14:textId="77777777" w:rsidTr="00AE2FAC">
        <w:tc>
          <w:tcPr>
            <w:tcW w:w="1696" w:type="dxa"/>
          </w:tcPr>
          <w:p w14:paraId="2181960C" w14:textId="5905341F" w:rsidR="00B409FB" w:rsidRPr="00EE6BB7" w:rsidRDefault="00B409FB" w:rsidP="00B409FB">
            <w:pPr>
              <w:pStyle w:val="a5"/>
              <w:tabs>
                <w:tab w:val="left" w:pos="1316"/>
              </w:tabs>
              <w:spacing w:line="360" w:lineRule="auto"/>
              <w:ind w:left="720"/>
            </w:pPr>
          </w:p>
        </w:tc>
        <w:tc>
          <w:tcPr>
            <w:tcW w:w="8604" w:type="dxa"/>
          </w:tcPr>
          <w:p w14:paraId="036615D1" w14:textId="55ABC72B" w:rsidR="00B409FB" w:rsidRPr="00EE6BB7" w:rsidRDefault="00B409FB" w:rsidP="00AE2FAC">
            <w:pPr>
              <w:tabs>
                <w:tab w:val="left" w:pos="1316"/>
              </w:tabs>
              <w:spacing w:line="360" w:lineRule="auto"/>
              <w:jc w:val="both"/>
            </w:pPr>
            <w:r w:rsidRPr="00EE6BB7">
              <w:t>https://www.paxisarkiakaipaiditoolboxes1.gr/if-you-are-a-teacher-kindergarten</w:t>
            </w:r>
          </w:p>
        </w:tc>
      </w:tr>
      <w:tr w:rsidR="00B54614" w:rsidRPr="00EE6BB7" w14:paraId="477BA5C3" w14:textId="77777777" w:rsidTr="00AE2FAC">
        <w:tc>
          <w:tcPr>
            <w:tcW w:w="1696" w:type="dxa"/>
          </w:tcPr>
          <w:p w14:paraId="585D34F3" w14:textId="77777777" w:rsidR="00B54614" w:rsidRPr="00EE6BB7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</w:pPr>
          </w:p>
        </w:tc>
        <w:tc>
          <w:tcPr>
            <w:tcW w:w="8604" w:type="dxa"/>
          </w:tcPr>
          <w:p w14:paraId="0AC5207A" w14:textId="2F68FC8A" w:rsidR="003062D3" w:rsidRPr="00EE6BB7" w:rsidRDefault="003062D3" w:rsidP="00AE2FAC">
            <w:pPr>
              <w:tabs>
                <w:tab w:val="left" w:pos="1316"/>
              </w:tabs>
              <w:spacing w:line="360" w:lineRule="auto"/>
              <w:jc w:val="both"/>
            </w:pPr>
            <w:hyperlink r:id="rId10" w:history="1">
              <w:r w:rsidRPr="00EE6BB7">
                <w:rPr>
                  <w:rStyle w:val="-"/>
                </w:rPr>
                <w:t>https://www.paxisarkiakaipaiditoolboxes1.gr/path-player?courseid=yperaspistes-nero&amp;unit=669439b5ccba62506b0021</w:t>
              </w:r>
              <w:r w:rsidRPr="00EE6BB7">
                <w:rPr>
                  <w:rStyle w:val="-"/>
                </w:rPr>
                <w:t>b</w:t>
              </w:r>
              <w:r w:rsidRPr="00EE6BB7">
                <w:rPr>
                  <w:rStyle w:val="-"/>
                </w:rPr>
                <w:t>3Unit</w:t>
              </w:r>
            </w:hyperlink>
          </w:p>
        </w:tc>
      </w:tr>
      <w:tr w:rsidR="00B409FB" w:rsidRPr="00EE6BB7" w14:paraId="4A96BEDF" w14:textId="77777777" w:rsidTr="00AE2FAC">
        <w:tc>
          <w:tcPr>
            <w:tcW w:w="1696" w:type="dxa"/>
          </w:tcPr>
          <w:p w14:paraId="22E28AAC" w14:textId="77777777" w:rsidR="00B409FB" w:rsidRPr="00EE6BB7" w:rsidRDefault="00B409FB" w:rsidP="00B409FB">
            <w:pPr>
              <w:pStyle w:val="a5"/>
              <w:tabs>
                <w:tab w:val="left" w:pos="1316"/>
              </w:tabs>
              <w:spacing w:line="360" w:lineRule="auto"/>
              <w:ind w:left="720"/>
            </w:pPr>
          </w:p>
        </w:tc>
        <w:tc>
          <w:tcPr>
            <w:tcW w:w="8604" w:type="dxa"/>
          </w:tcPr>
          <w:p w14:paraId="67EEAE04" w14:textId="14254EAD" w:rsidR="00B409FB" w:rsidRPr="00EE6BB7" w:rsidRDefault="00B409FB" w:rsidP="00AE2FAC">
            <w:pPr>
              <w:tabs>
                <w:tab w:val="left" w:pos="1316"/>
              </w:tabs>
              <w:spacing w:line="360" w:lineRule="auto"/>
              <w:jc w:val="both"/>
            </w:pPr>
            <w:hyperlink r:id="rId11" w:history="1">
              <w:r w:rsidRPr="00F84A80">
                <w:rPr>
                  <w:rStyle w:val="-"/>
                  <w:iCs/>
                  <w:spacing w:val="-2"/>
                </w:rPr>
                <w:t>https://www.paxisarkiakaipaiditoolboxes1.gr/path-player?courseid=breakfast-kindergarten&amp;unit=6679794b20ffc22b7d031d49Uni</w:t>
              </w:r>
              <w:r w:rsidRPr="00F84A80">
                <w:rPr>
                  <w:rStyle w:val="-"/>
                  <w:iCs/>
                  <w:spacing w:val="-2"/>
                  <w:lang w:val="en-US"/>
                </w:rPr>
                <w:t>t</w:t>
              </w:r>
            </w:hyperlink>
          </w:p>
        </w:tc>
      </w:tr>
      <w:tr w:rsidR="00B54614" w:rsidRPr="00EE6BB7" w14:paraId="0EDD33DC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29033810" w14:textId="77777777" w:rsidR="00B54614" w:rsidRPr="00EE6BB7" w:rsidRDefault="00B54614" w:rsidP="00B409FB">
            <w:pPr>
              <w:pStyle w:val="a5"/>
              <w:tabs>
                <w:tab w:val="left" w:pos="1316"/>
              </w:tabs>
              <w:spacing w:line="360" w:lineRule="auto"/>
              <w:ind w:left="720"/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7B8A9759" w14:textId="7711C01D" w:rsidR="00B54614" w:rsidRPr="00EE6BB7" w:rsidRDefault="004A6E22" w:rsidP="004A6E22">
            <w:pPr>
              <w:tabs>
                <w:tab w:val="left" w:pos="1316"/>
              </w:tabs>
              <w:spacing w:line="360" w:lineRule="auto"/>
            </w:pPr>
            <w:r w:rsidRPr="00EE6BB7">
              <w:rPr>
                <w:iCs/>
                <w:spacing w:val="-2"/>
              </w:rPr>
              <w:t>https://www.paxisarkiakaipaiditoolboxes1.gr/path-player?courseid=yperaspistes-prwino&amp;unit=6694b6c0cd4fdc996207b64fUnit</w:t>
            </w:r>
          </w:p>
        </w:tc>
      </w:tr>
      <w:tr w:rsidR="00B54614" w:rsidRPr="00EE6BB7" w14:paraId="71E7C557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571B4295" w14:textId="77777777" w:rsidR="00B54614" w:rsidRPr="00EE6BB7" w:rsidRDefault="00B54614" w:rsidP="00B409FB">
            <w:pPr>
              <w:pStyle w:val="a5"/>
              <w:tabs>
                <w:tab w:val="left" w:pos="1316"/>
              </w:tabs>
              <w:spacing w:line="360" w:lineRule="auto"/>
              <w:ind w:left="720"/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4BD628CB" w14:textId="5669AEEF" w:rsidR="004A6E22" w:rsidRPr="00EE6BB7" w:rsidRDefault="004A6E22" w:rsidP="00AE2FAC">
            <w:pPr>
              <w:tabs>
                <w:tab w:val="left" w:pos="1316"/>
              </w:tabs>
              <w:spacing w:line="360" w:lineRule="auto"/>
              <w:jc w:val="both"/>
            </w:pPr>
            <w:hyperlink r:id="rId12" w:history="1">
              <w:r w:rsidRPr="00EE6BB7">
                <w:rPr>
                  <w:rStyle w:val="-"/>
                </w:rPr>
                <w:t>https://www.paxisarkiakaipaiditoolboxes1.gr/path-player?courseid=yperaspistes-prwino&amp;unit=6694b6c1cd4fdc996207b650Unit</w:t>
              </w:r>
            </w:hyperlink>
          </w:p>
        </w:tc>
      </w:tr>
      <w:tr w:rsidR="00B409FB" w:rsidRPr="00EE6BB7" w14:paraId="2B35C8F1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30C7E095" w14:textId="77777777" w:rsidR="00B409FB" w:rsidRPr="00EE6BB7" w:rsidRDefault="00B409FB" w:rsidP="00B409FB">
            <w:pPr>
              <w:pStyle w:val="a5"/>
              <w:tabs>
                <w:tab w:val="left" w:pos="1316"/>
              </w:tabs>
              <w:spacing w:line="360" w:lineRule="auto"/>
              <w:ind w:left="720"/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7EFF8247" w14:textId="1212C09B" w:rsidR="00B409FB" w:rsidRPr="00EE6BB7" w:rsidRDefault="00B409FB" w:rsidP="00AE2FAC">
            <w:pPr>
              <w:tabs>
                <w:tab w:val="left" w:pos="1316"/>
              </w:tabs>
              <w:spacing w:line="360" w:lineRule="auto"/>
              <w:jc w:val="both"/>
            </w:pPr>
            <w:hyperlink r:id="rId13" w:history="1">
              <w:r w:rsidRPr="00F84A80">
                <w:rPr>
                  <w:rStyle w:val="-"/>
                  <w:iCs/>
                  <w:spacing w:val="-2"/>
                </w:rPr>
                <w:t>https://www.paxisarkiakaipaiditoolboxes1.gr/path-player?courseid=breakfast-kindergarten&amp;unit=6679794b20ffc22b7d031d49Uni</w:t>
              </w:r>
              <w:r w:rsidRPr="00F84A80">
                <w:rPr>
                  <w:rStyle w:val="-"/>
                  <w:iCs/>
                  <w:spacing w:val="-2"/>
                  <w:lang w:val="en-US"/>
                </w:rPr>
                <w:t>t</w:t>
              </w:r>
            </w:hyperlink>
          </w:p>
        </w:tc>
      </w:tr>
      <w:tr w:rsidR="004A6E22" w:rsidRPr="00EE6BB7" w14:paraId="7CB3523D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4A494659" w14:textId="77777777" w:rsidR="004A6E22" w:rsidRPr="00EE6BB7" w:rsidRDefault="004A6E22" w:rsidP="00B409FB">
            <w:pPr>
              <w:pStyle w:val="a5"/>
              <w:tabs>
                <w:tab w:val="left" w:pos="1316"/>
              </w:tabs>
              <w:spacing w:line="360" w:lineRule="auto"/>
              <w:ind w:left="720"/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781C9CAB" w14:textId="2A47311D" w:rsidR="004A6E22" w:rsidRPr="00EE6BB7" w:rsidRDefault="004A6E22" w:rsidP="00AE2FAC">
            <w:pPr>
              <w:tabs>
                <w:tab w:val="left" w:pos="1316"/>
              </w:tabs>
              <w:spacing w:line="360" w:lineRule="auto"/>
              <w:jc w:val="both"/>
            </w:pPr>
            <w:r w:rsidRPr="00EE6BB7">
              <w:t>https://www.paxisarkiakaipaiditoolboxes1.gr/path-player?courseid=yperaspistes-prwino&amp;unit=66951aeadea3575d0d05e7d7Unit</w:t>
            </w:r>
          </w:p>
        </w:tc>
      </w:tr>
      <w:tr w:rsidR="00B409FB" w:rsidRPr="00EE6BB7" w14:paraId="6D64DE81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47FA5352" w14:textId="5A6DC96E" w:rsidR="00B409FB" w:rsidRPr="00EE6BB7" w:rsidRDefault="00B409FB" w:rsidP="00B409FB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695B44A2" w14:textId="40FACCA9" w:rsidR="00B409FB" w:rsidRPr="00EE6BB7" w:rsidRDefault="00B409FB" w:rsidP="00B409FB">
            <w:pPr>
              <w:tabs>
                <w:tab w:val="left" w:pos="1316"/>
              </w:tabs>
              <w:spacing w:line="360" w:lineRule="auto"/>
              <w:jc w:val="both"/>
            </w:pPr>
            <w:r w:rsidRPr="00EE6BB7">
              <w:t>https://www.paxisarkiakaipaiditoolboxes1.gr/if-you-are-a-teacher-kindergarten</w:t>
            </w:r>
          </w:p>
        </w:tc>
      </w:tr>
      <w:tr w:rsidR="00B409FB" w:rsidRPr="00EE6BB7" w14:paraId="0CC1C63B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1D05CCDD" w14:textId="77777777" w:rsidR="00B409FB" w:rsidRPr="00EE6BB7" w:rsidRDefault="00B409FB" w:rsidP="00B409FB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0290EC31" w14:textId="62705176" w:rsidR="00B409FB" w:rsidRPr="00EE6BB7" w:rsidRDefault="00B409FB" w:rsidP="00B409FB">
            <w:pPr>
              <w:tabs>
                <w:tab w:val="left" w:pos="1316"/>
              </w:tabs>
              <w:spacing w:line="360" w:lineRule="auto"/>
              <w:jc w:val="both"/>
            </w:pPr>
            <w:r w:rsidRPr="00EE6BB7">
              <w:t>https://www.paxisarkiakaipaiditoolboxes1.gr/path-player?courseid=sedentary-time-kindergarden&amp;unit=667c148ec3c7f3f8a30d2191Unit</w:t>
            </w:r>
          </w:p>
        </w:tc>
      </w:tr>
      <w:tr w:rsidR="00B409FB" w:rsidRPr="00EE6BB7" w14:paraId="249EAA05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2FEF4F88" w14:textId="77777777" w:rsidR="00B409FB" w:rsidRPr="00EE6BB7" w:rsidRDefault="00B409FB" w:rsidP="00B409FB">
            <w:pPr>
              <w:pStyle w:val="a5"/>
              <w:tabs>
                <w:tab w:val="left" w:pos="1316"/>
              </w:tabs>
              <w:spacing w:line="360" w:lineRule="auto"/>
              <w:ind w:left="720"/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0ACAE422" w14:textId="666A9664" w:rsidR="00B409FB" w:rsidRPr="00EE6BB7" w:rsidRDefault="00B409FB" w:rsidP="00B409FB">
            <w:pPr>
              <w:tabs>
                <w:tab w:val="left" w:pos="1316"/>
              </w:tabs>
              <w:spacing w:line="360" w:lineRule="auto"/>
              <w:jc w:val="both"/>
            </w:pPr>
            <w:r w:rsidRPr="00EE6BB7">
              <w:t>https://www.paxisarkiakaipaiditoolboxes1.gr/path-player?courseid=yperaspistes-kathistikos&amp;unit=66d07b6f97be584a46074207Unit</w:t>
            </w:r>
          </w:p>
        </w:tc>
      </w:tr>
      <w:tr w:rsidR="00B409FB" w:rsidRPr="00EE6BB7" w14:paraId="431C802A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00A34929" w14:textId="77777777" w:rsidR="00B409FB" w:rsidRPr="00EE6BB7" w:rsidRDefault="00B409FB" w:rsidP="00B409FB">
            <w:pPr>
              <w:pStyle w:val="a5"/>
              <w:tabs>
                <w:tab w:val="left" w:pos="1316"/>
              </w:tabs>
              <w:spacing w:line="360" w:lineRule="auto"/>
              <w:ind w:left="720"/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133A6AB6" w14:textId="7489680D" w:rsidR="00B409FB" w:rsidRPr="00EE6BB7" w:rsidRDefault="00B409FB" w:rsidP="00B409FB">
            <w:pPr>
              <w:tabs>
                <w:tab w:val="left" w:pos="1316"/>
              </w:tabs>
              <w:spacing w:line="360" w:lineRule="auto"/>
              <w:jc w:val="both"/>
            </w:pPr>
            <w:hyperlink r:id="rId14" w:history="1">
              <w:r w:rsidRPr="0052368D">
                <w:rPr>
                  <w:rStyle w:val="-"/>
                </w:rPr>
                <w:t>https://www.paxisarkiakaipaiditoolboxes1.gr/path-player?courseid=yperaspistes-kathistikos&amp;unit=6694a3eb3fe426c4e901aa6eUnit</w:t>
              </w:r>
            </w:hyperlink>
          </w:p>
        </w:tc>
      </w:tr>
      <w:tr w:rsidR="00B409FB" w:rsidRPr="00EE6BB7" w14:paraId="4DEF2A37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77D44107" w14:textId="77777777" w:rsidR="00B409FB" w:rsidRPr="00EE6BB7" w:rsidRDefault="00B409FB" w:rsidP="00B409FB">
            <w:pPr>
              <w:pStyle w:val="a5"/>
              <w:tabs>
                <w:tab w:val="left" w:pos="1316"/>
              </w:tabs>
              <w:spacing w:line="360" w:lineRule="auto"/>
              <w:ind w:left="720"/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24CFAB66" w14:textId="2FFC19D9" w:rsidR="00B409FB" w:rsidRDefault="00B409FB" w:rsidP="00B409FB">
            <w:pPr>
              <w:tabs>
                <w:tab w:val="left" w:pos="1316"/>
              </w:tabs>
              <w:spacing w:line="360" w:lineRule="auto"/>
              <w:jc w:val="both"/>
            </w:pPr>
            <w:r w:rsidRPr="002E5058">
              <w:t>https://www.paxisarkiakaipaiditoolboxes1.gr/path-player?courseid=yperaspistes-kathistikos&amp;unit=6694a3eb3fe426c4e901aa6fUnit</w:t>
            </w:r>
          </w:p>
        </w:tc>
      </w:tr>
      <w:tr w:rsidR="00B409FB" w:rsidRPr="00EE6BB7" w14:paraId="56012673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7F014EA0" w14:textId="060BAF97" w:rsidR="00B409FB" w:rsidRPr="00EE6BB7" w:rsidRDefault="00B409FB" w:rsidP="00B409FB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70325559" w14:textId="284CDD3E" w:rsidR="00B409FB" w:rsidRPr="002E5058" w:rsidRDefault="00B409FB" w:rsidP="00B409FB">
            <w:pPr>
              <w:tabs>
                <w:tab w:val="left" w:pos="1316"/>
              </w:tabs>
              <w:spacing w:line="360" w:lineRule="auto"/>
              <w:jc w:val="both"/>
            </w:pPr>
            <w:r w:rsidRPr="00EE6BB7">
              <w:t>https://www.paxisarkiakaipaiditoolboxes1.gr/if-you-are-a-teacher-kindergarten</w:t>
            </w:r>
          </w:p>
        </w:tc>
      </w:tr>
      <w:tr w:rsidR="00B409FB" w:rsidRPr="00EE6BB7" w14:paraId="1ECEA047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74F03B89" w14:textId="65785BF7" w:rsidR="00B409FB" w:rsidRPr="00EE6BB7" w:rsidRDefault="00B409FB" w:rsidP="00B409FB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3F28E464" w14:textId="095BE47D" w:rsidR="00B409FB" w:rsidRPr="00EE6BB7" w:rsidRDefault="00B409FB" w:rsidP="00B409FB">
            <w:pPr>
              <w:tabs>
                <w:tab w:val="left" w:pos="1316"/>
              </w:tabs>
              <w:spacing w:line="360" w:lineRule="auto"/>
              <w:jc w:val="both"/>
            </w:pPr>
            <w:r w:rsidRPr="00EE6BB7">
              <w:t>https://www.paxisarkiakaipaiditoolboxes1.gr/if-you-are-a-teacher-kindergarten</w:t>
            </w:r>
          </w:p>
        </w:tc>
      </w:tr>
    </w:tbl>
    <w:p w14:paraId="5C25415C" w14:textId="77777777" w:rsidR="00B54614" w:rsidRPr="00EE6BB7" w:rsidRDefault="00B54614" w:rsidP="40D0DA4D">
      <w:pPr>
        <w:tabs>
          <w:tab w:val="left" w:pos="1316"/>
        </w:tabs>
        <w:jc w:val="both"/>
      </w:pPr>
    </w:p>
    <w:p w14:paraId="1C446017" w14:textId="3DCE3874" w:rsidR="00577688" w:rsidRPr="00EE6BB7" w:rsidRDefault="00577688" w:rsidP="00577688">
      <w:pPr>
        <w:tabs>
          <w:tab w:val="left" w:pos="1316"/>
        </w:tabs>
      </w:pPr>
      <w:r w:rsidRPr="00EE6BB7">
        <w:lastRenderedPageBreak/>
        <w:t>*</w:t>
      </w:r>
      <w:r w:rsidR="00B16337">
        <w:t>Για τεχνικούς λόγους</w:t>
      </w:r>
      <w:r w:rsidRPr="00EE6BB7">
        <w:t xml:space="preserve">, </w:t>
      </w:r>
      <w:r w:rsidRPr="00EE6BB7">
        <w:t>όσοι/ες</w:t>
      </w:r>
      <w:r w:rsidR="00B16337">
        <w:t xml:space="preserve"> εκπαιδευτικοί</w:t>
      </w:r>
      <w:r w:rsidRPr="00EE6BB7">
        <w:t xml:space="preserve"> εφαρμόζουν το εργαστήριο δεξιοτήτων </w:t>
      </w:r>
      <w:r w:rsidRPr="00EE6BB7">
        <w:t>πρέπει να έχουν εγγραφεί στην πλατφόρμα για να αποκτήσουν πρόσβαση στους παραπάνω συνδέσμους</w:t>
      </w:r>
      <w:r w:rsidRPr="00EE6BB7">
        <w:t xml:space="preserve"> και στο εκπαιδευτικό υλικό</w:t>
      </w:r>
      <w:r w:rsidRPr="00EE6BB7">
        <w:t xml:space="preserve">. Μπορείτε να εγγραφείτε και να αποκτήσετε πρόσβαση στην πλατφόρμα μέσω του συνδέσμου: </w:t>
      </w:r>
      <w:hyperlink r:id="rId15" w:tgtFrame="_new" w:history="1">
        <w:r w:rsidRPr="00EE6BB7">
          <w:rPr>
            <w:rStyle w:val="-"/>
          </w:rPr>
          <w:t>www.paxisarkiakaipaiditoolboxes1.gr/pages/home</w:t>
        </w:r>
      </w:hyperlink>
      <w:r w:rsidRPr="00EE6BB7">
        <w:t>.</w:t>
      </w:r>
    </w:p>
    <w:sectPr w:rsidR="00577688" w:rsidRPr="00EE6BB7" w:rsidSect="00865E82">
      <w:headerReference w:type="default" r:id="rId16"/>
      <w:footerReference w:type="default" r:id="rId17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1CE5C4" w14:textId="77777777" w:rsidR="00B56C42" w:rsidRDefault="00B56C42">
      <w:r>
        <w:separator/>
      </w:r>
    </w:p>
  </w:endnote>
  <w:endnote w:type="continuationSeparator" w:id="0">
    <w:p w14:paraId="67476CEC" w14:textId="77777777" w:rsidR="00B56C42" w:rsidRDefault="00B56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FED49" w14:textId="3E01C6B5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C464B0" w14:textId="77777777" w:rsidR="00B56C42" w:rsidRDefault="00B56C42">
      <w:r>
        <w:separator/>
      </w:r>
    </w:p>
  </w:footnote>
  <w:footnote w:type="continuationSeparator" w:id="0">
    <w:p w14:paraId="502D893C" w14:textId="77777777" w:rsidR="00B56C42" w:rsidRDefault="00B56C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00C85"/>
    <w:multiLevelType w:val="hybridMultilevel"/>
    <w:tmpl w:val="BC2EE0B4"/>
    <w:lvl w:ilvl="0" w:tplc="0F6AD6AA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FB1C83"/>
    <w:multiLevelType w:val="hybridMultilevel"/>
    <w:tmpl w:val="A2B0C2F0"/>
    <w:lvl w:ilvl="0" w:tplc="3606D2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9025C29"/>
    <w:multiLevelType w:val="hybridMultilevel"/>
    <w:tmpl w:val="1D28DBEE"/>
    <w:lvl w:ilvl="0" w:tplc="372286A6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342978">
    <w:abstractNumId w:val="3"/>
  </w:num>
  <w:num w:numId="2" w16cid:durableId="1629895940">
    <w:abstractNumId w:val="0"/>
  </w:num>
  <w:num w:numId="3" w16cid:durableId="1682470436">
    <w:abstractNumId w:val="2"/>
  </w:num>
  <w:num w:numId="4" w16cid:durableId="210517990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9506A"/>
    <w:rsid w:val="001553DE"/>
    <w:rsid w:val="00214D66"/>
    <w:rsid w:val="002E5058"/>
    <w:rsid w:val="003062D3"/>
    <w:rsid w:val="003D5D1B"/>
    <w:rsid w:val="0049724B"/>
    <w:rsid w:val="004A6E22"/>
    <w:rsid w:val="00577688"/>
    <w:rsid w:val="006A5215"/>
    <w:rsid w:val="007A2BDE"/>
    <w:rsid w:val="00851A6D"/>
    <w:rsid w:val="00865E82"/>
    <w:rsid w:val="009C2519"/>
    <w:rsid w:val="00B16337"/>
    <w:rsid w:val="00B17B8D"/>
    <w:rsid w:val="00B409FB"/>
    <w:rsid w:val="00B54614"/>
    <w:rsid w:val="00B56C42"/>
    <w:rsid w:val="00B6793B"/>
    <w:rsid w:val="00B97C74"/>
    <w:rsid w:val="00D56947"/>
    <w:rsid w:val="00DE5621"/>
    <w:rsid w:val="00E22CCA"/>
    <w:rsid w:val="00E243F2"/>
    <w:rsid w:val="00EE48D0"/>
    <w:rsid w:val="00EE6BB7"/>
    <w:rsid w:val="00F4115C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B546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577688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577688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3062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paxisarkiakaipaiditoolboxes1.gr/path-player?courseid=breakfast-kindergarten&amp;unit=6679794b20ffc22b7d031d49Unit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paxisarkiakaipaiditoolboxes1.gr/path-player?courseid=yperaspistes-prwino&amp;unit=6694b6c1cd4fdc996207b650Unit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paxisarkiakaipaiditoolboxes1.gr/path-player?courseid=breakfast-kindergarten&amp;unit=6679794b20ffc22b7d031d49Unit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paxisarkiakaipaiditoolboxes1.gr/pages/home" TargetMode="External"/><Relationship Id="rId10" Type="http://schemas.openxmlformats.org/officeDocument/2006/relationships/hyperlink" Target="https://www.paxisarkiakaipaiditoolboxes1.gr/path-player?courseid=yperaspistes-nero&amp;unit=669439b5ccba62506b0021b3Unit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paxisarkiakaipaiditoolboxes1.gr/path-player?courseid=yperaspistes-kathistikos&amp;unit=6694a3eb3fe426c4e901aa6eUn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492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Nikoletta Theodorou</cp:lastModifiedBy>
  <cp:revision>6</cp:revision>
  <dcterms:created xsi:type="dcterms:W3CDTF">2024-09-17T11:16:00Z</dcterms:created>
  <dcterms:modified xsi:type="dcterms:W3CDTF">2025-01-09T11:55:00Z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