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03A1D" w14:textId="77777777" w:rsidR="006B1145" w:rsidRDefault="00920C68">
      <w:pPr>
        <w:spacing w:before="240" w:after="240" w:line="360" w:lineRule="auto"/>
        <w:jc w:val="both"/>
        <w:rPr>
          <w:b/>
          <w:sz w:val="24"/>
          <w:szCs w:val="24"/>
        </w:rPr>
      </w:pPr>
      <w:r>
        <w:rPr>
          <w:b/>
          <w:sz w:val="24"/>
          <w:szCs w:val="24"/>
        </w:rPr>
        <w:t>ΕΝΤΥΠΟ ΟΔΗΓΙΩΝ ΜΟΥΣΕΙΟΣΚΕΥΗΣ</w:t>
      </w:r>
    </w:p>
    <w:p w14:paraId="48924CEA" w14:textId="77777777" w:rsidR="006B1145" w:rsidRDefault="00920C68">
      <w:pPr>
        <w:spacing w:before="240" w:after="240" w:line="240" w:lineRule="auto"/>
        <w:jc w:val="both"/>
        <w:rPr>
          <w:b/>
          <w:sz w:val="24"/>
          <w:szCs w:val="24"/>
        </w:rPr>
      </w:pPr>
      <w:r>
        <w:rPr>
          <w:b/>
          <w:sz w:val="24"/>
          <w:szCs w:val="24"/>
        </w:rPr>
        <w:t>Ως το μεδούλι</w:t>
      </w:r>
    </w:p>
    <w:p w14:paraId="2F9D99CE" w14:textId="77777777" w:rsidR="006B1145" w:rsidRDefault="006B1145">
      <w:pPr>
        <w:spacing w:before="240" w:after="240" w:line="240" w:lineRule="auto"/>
        <w:jc w:val="both"/>
        <w:rPr>
          <w:b/>
          <w:sz w:val="24"/>
          <w:szCs w:val="24"/>
        </w:rPr>
      </w:pPr>
    </w:p>
    <w:p w14:paraId="4C2243C9" w14:textId="77777777" w:rsidR="006B1145" w:rsidRDefault="00920C68">
      <w:pPr>
        <w:spacing w:before="240" w:after="240" w:line="240" w:lineRule="auto"/>
        <w:jc w:val="both"/>
        <w:rPr>
          <w:b/>
          <w:sz w:val="24"/>
          <w:szCs w:val="24"/>
        </w:rPr>
      </w:pPr>
      <w:r>
        <w:rPr>
          <w:b/>
          <w:sz w:val="24"/>
          <w:szCs w:val="24"/>
        </w:rPr>
        <w:t>Γενική Εποπτεία</w:t>
      </w:r>
    </w:p>
    <w:p w14:paraId="598F4897" w14:textId="77777777" w:rsidR="006B1145" w:rsidRDefault="00920C68">
      <w:pPr>
        <w:spacing w:before="240" w:after="240" w:line="24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68E0A923" w14:textId="77777777" w:rsidR="006B1145" w:rsidRDefault="00920C68">
      <w:pPr>
        <w:spacing w:before="240" w:after="240" w:line="240" w:lineRule="auto"/>
        <w:jc w:val="both"/>
        <w:rPr>
          <w:sz w:val="24"/>
          <w:szCs w:val="24"/>
        </w:rPr>
      </w:pPr>
      <w:r>
        <w:rPr>
          <w:sz w:val="24"/>
          <w:szCs w:val="24"/>
        </w:rPr>
        <w:t>Αναπληρώτρια Προϊσταμένη Εφορείας Αρχαιοτήτων Ιωαννίνων</w:t>
      </w:r>
    </w:p>
    <w:p w14:paraId="0DC58D38" w14:textId="77777777" w:rsidR="006B1145" w:rsidRDefault="00920C68">
      <w:pPr>
        <w:spacing w:before="240" w:after="240" w:line="240" w:lineRule="auto"/>
        <w:jc w:val="both"/>
        <w:rPr>
          <w:b/>
          <w:sz w:val="24"/>
          <w:szCs w:val="24"/>
        </w:rPr>
      </w:pPr>
      <w:r>
        <w:rPr>
          <w:b/>
          <w:sz w:val="24"/>
          <w:szCs w:val="24"/>
        </w:rPr>
        <w:t>Επιστημονική επιμέλεια και εποπτεία υλικού</w:t>
      </w:r>
    </w:p>
    <w:p w14:paraId="6EC7473A" w14:textId="77777777" w:rsidR="006B1145" w:rsidRDefault="00920C68">
      <w:pPr>
        <w:spacing w:before="240" w:after="240" w:line="240" w:lineRule="auto"/>
        <w:jc w:val="both"/>
        <w:rPr>
          <w:sz w:val="24"/>
          <w:szCs w:val="24"/>
        </w:rPr>
      </w:pPr>
      <w:r>
        <w:rPr>
          <w:sz w:val="24"/>
          <w:szCs w:val="24"/>
        </w:rPr>
        <w:t xml:space="preserve">Ελένη </w:t>
      </w:r>
      <w:proofErr w:type="spellStart"/>
      <w:r>
        <w:rPr>
          <w:sz w:val="24"/>
          <w:szCs w:val="24"/>
        </w:rPr>
        <w:t>Κοτζαμποπούλου</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6E046A83" w14:textId="77777777" w:rsidR="006B1145" w:rsidRDefault="00920C68">
      <w:pPr>
        <w:spacing w:before="240" w:after="240" w:line="360" w:lineRule="auto"/>
        <w:jc w:val="both"/>
        <w:rPr>
          <w:b/>
          <w:sz w:val="24"/>
          <w:szCs w:val="24"/>
        </w:rPr>
      </w:pPr>
      <w:r>
        <w:rPr>
          <w:b/>
          <w:sz w:val="24"/>
          <w:szCs w:val="24"/>
        </w:rPr>
        <w:t xml:space="preserve">Σχεδιασμός και οργάνωση εκπαιδευτικού υλικού </w:t>
      </w:r>
      <w:proofErr w:type="spellStart"/>
      <w:r>
        <w:rPr>
          <w:b/>
          <w:sz w:val="24"/>
          <w:szCs w:val="24"/>
        </w:rPr>
        <w:t>μουσειοσκευής</w:t>
      </w:r>
      <w:proofErr w:type="spellEnd"/>
    </w:p>
    <w:p w14:paraId="3A7719E7" w14:textId="77777777" w:rsidR="006B1145" w:rsidRDefault="00920C68">
      <w:pPr>
        <w:spacing w:before="240" w:after="240" w:line="240" w:lineRule="auto"/>
        <w:jc w:val="both"/>
        <w:rPr>
          <w:sz w:val="24"/>
          <w:szCs w:val="24"/>
        </w:rPr>
      </w:pPr>
      <w:r>
        <w:rPr>
          <w:sz w:val="24"/>
          <w:szCs w:val="24"/>
        </w:rPr>
        <w:t xml:space="preserve">Χριστίνα </w:t>
      </w:r>
      <w:proofErr w:type="spellStart"/>
      <w:r>
        <w:rPr>
          <w:sz w:val="24"/>
          <w:szCs w:val="24"/>
        </w:rPr>
        <w:t>Κωτσοπούλου</w:t>
      </w:r>
      <w:proofErr w:type="spellEnd"/>
      <w:r>
        <w:rPr>
          <w:sz w:val="24"/>
          <w:szCs w:val="24"/>
        </w:rPr>
        <w:t xml:space="preserve">, ΜΑ Αρχαιολόγος - </w:t>
      </w:r>
      <w:proofErr w:type="spellStart"/>
      <w:r>
        <w:rPr>
          <w:sz w:val="24"/>
          <w:szCs w:val="24"/>
        </w:rPr>
        <w:t>Μουσειολόγος</w:t>
      </w:r>
      <w:proofErr w:type="spellEnd"/>
    </w:p>
    <w:p w14:paraId="06298591" w14:textId="77777777" w:rsidR="006B1145" w:rsidRDefault="00920C68">
      <w:pPr>
        <w:spacing w:before="240" w:after="240" w:line="240" w:lineRule="auto"/>
        <w:jc w:val="both"/>
        <w:rPr>
          <w:sz w:val="24"/>
          <w:szCs w:val="24"/>
        </w:rPr>
      </w:pPr>
      <w:r>
        <w:rPr>
          <w:sz w:val="24"/>
          <w:szCs w:val="24"/>
        </w:rPr>
        <w:t xml:space="preserve">Έλενα </w:t>
      </w:r>
      <w:proofErr w:type="spellStart"/>
      <w:r>
        <w:rPr>
          <w:sz w:val="24"/>
          <w:szCs w:val="24"/>
        </w:rPr>
        <w:t>Ζιάβρα</w:t>
      </w:r>
      <w:proofErr w:type="spellEnd"/>
      <w:r>
        <w:rPr>
          <w:sz w:val="24"/>
          <w:szCs w:val="24"/>
        </w:rPr>
        <w:t xml:space="preserve">, ΜΑ Αρχαιολόγος - </w:t>
      </w:r>
      <w:proofErr w:type="spellStart"/>
      <w:r>
        <w:rPr>
          <w:sz w:val="24"/>
          <w:szCs w:val="24"/>
        </w:rPr>
        <w:t>Μουσειολόγος</w:t>
      </w:r>
      <w:proofErr w:type="spellEnd"/>
    </w:p>
    <w:p w14:paraId="01F5CC91" w14:textId="77777777" w:rsidR="006B1145" w:rsidRDefault="00920C68">
      <w:pPr>
        <w:spacing w:before="240" w:after="240" w:line="240" w:lineRule="auto"/>
        <w:jc w:val="both"/>
        <w:rPr>
          <w:b/>
          <w:sz w:val="24"/>
          <w:szCs w:val="24"/>
        </w:rPr>
      </w:pPr>
      <w:r>
        <w:rPr>
          <w:b/>
          <w:sz w:val="24"/>
          <w:szCs w:val="24"/>
        </w:rPr>
        <w:t>Φωτογραφίες</w:t>
      </w:r>
    </w:p>
    <w:p w14:paraId="4DB595B1" w14:textId="77777777" w:rsidR="006B1145" w:rsidRDefault="00920C68">
      <w:pPr>
        <w:spacing w:before="240" w:after="240" w:line="240" w:lineRule="auto"/>
        <w:jc w:val="both"/>
        <w:rPr>
          <w:sz w:val="24"/>
          <w:szCs w:val="24"/>
        </w:rPr>
      </w:pPr>
      <w:r>
        <w:rPr>
          <w:sz w:val="24"/>
          <w:szCs w:val="24"/>
        </w:rPr>
        <w:t>ΥΠΠΟ/Εφορεία Αρχαιοτήτων Ιωαννίνων, Προσωπικό αρχείο</w:t>
      </w:r>
      <w:r>
        <w:rPr>
          <w:sz w:val="24"/>
          <w:szCs w:val="24"/>
        </w:rPr>
        <w:t xml:space="preserve"> </w:t>
      </w:r>
      <w:proofErr w:type="spellStart"/>
      <w:r>
        <w:rPr>
          <w:sz w:val="24"/>
          <w:szCs w:val="24"/>
        </w:rPr>
        <w:t>Χαρητάκη</w:t>
      </w:r>
      <w:proofErr w:type="spellEnd"/>
      <w:r>
        <w:rPr>
          <w:sz w:val="24"/>
          <w:szCs w:val="24"/>
        </w:rPr>
        <w:t xml:space="preserve"> Παπαϊωάννου, Κώστα Ζήση και </w:t>
      </w:r>
      <w:proofErr w:type="spellStart"/>
      <w:r>
        <w:rPr>
          <w:sz w:val="24"/>
          <w:szCs w:val="24"/>
        </w:rPr>
        <w:t>Marshall</w:t>
      </w:r>
      <w:proofErr w:type="spellEnd"/>
      <w:r>
        <w:rPr>
          <w:sz w:val="24"/>
          <w:szCs w:val="24"/>
        </w:rPr>
        <w:t xml:space="preserve"> </w:t>
      </w:r>
      <w:proofErr w:type="spellStart"/>
      <w:r>
        <w:rPr>
          <w:sz w:val="24"/>
          <w:szCs w:val="24"/>
        </w:rPr>
        <w:t>Gilbert</w:t>
      </w:r>
      <w:proofErr w:type="spellEnd"/>
    </w:p>
    <w:p w14:paraId="4A3C77ED" w14:textId="77777777" w:rsidR="006B1145" w:rsidRDefault="00920C68">
      <w:pPr>
        <w:spacing w:before="240" w:after="240" w:line="240" w:lineRule="auto"/>
        <w:jc w:val="both"/>
        <w:rPr>
          <w:b/>
          <w:sz w:val="24"/>
          <w:szCs w:val="24"/>
        </w:rPr>
      </w:pPr>
      <w:r>
        <w:rPr>
          <w:b/>
          <w:sz w:val="24"/>
          <w:szCs w:val="24"/>
        </w:rPr>
        <w:t xml:space="preserve">Γραφιστικός σχεδιασμός </w:t>
      </w:r>
      <w:proofErr w:type="spellStart"/>
      <w:r>
        <w:rPr>
          <w:b/>
          <w:sz w:val="24"/>
          <w:szCs w:val="24"/>
        </w:rPr>
        <w:t>μουσειοσκευής</w:t>
      </w:r>
      <w:proofErr w:type="spellEnd"/>
    </w:p>
    <w:p w14:paraId="0CD19AAA" w14:textId="77777777" w:rsidR="006B1145" w:rsidRDefault="00920C68">
      <w:pPr>
        <w:spacing w:before="240" w:after="240" w:line="240" w:lineRule="auto"/>
        <w:jc w:val="both"/>
        <w:rPr>
          <w:sz w:val="24"/>
          <w:szCs w:val="24"/>
        </w:rPr>
      </w:pPr>
      <w:r>
        <w:rPr>
          <w:sz w:val="24"/>
          <w:szCs w:val="24"/>
        </w:rPr>
        <w:t xml:space="preserve">Χαρά Μαραντίδου, </w:t>
      </w:r>
      <w:proofErr w:type="spellStart"/>
      <w:r>
        <w:rPr>
          <w:sz w:val="24"/>
          <w:szCs w:val="24"/>
        </w:rPr>
        <w:t>Mulo</w:t>
      </w:r>
      <w:proofErr w:type="spellEnd"/>
      <w:r>
        <w:rPr>
          <w:sz w:val="24"/>
          <w:szCs w:val="24"/>
        </w:rPr>
        <w:t xml:space="preserve"> </w:t>
      </w:r>
      <w:proofErr w:type="spellStart"/>
      <w:r>
        <w:rPr>
          <w:sz w:val="24"/>
          <w:szCs w:val="24"/>
        </w:rPr>
        <w:t>Lab</w:t>
      </w:r>
      <w:proofErr w:type="spellEnd"/>
    </w:p>
    <w:p w14:paraId="60271DE2" w14:textId="77777777" w:rsidR="006B1145" w:rsidRDefault="00920C68">
      <w:pPr>
        <w:spacing w:before="240" w:after="240" w:line="360" w:lineRule="auto"/>
        <w:jc w:val="both"/>
        <w:rPr>
          <w:b/>
          <w:sz w:val="24"/>
          <w:szCs w:val="24"/>
        </w:rPr>
      </w:pPr>
      <w:r>
        <w:rPr>
          <w:b/>
          <w:sz w:val="24"/>
          <w:szCs w:val="24"/>
        </w:rPr>
        <w:t xml:space="preserve"> Εκτυπώσεις</w:t>
      </w:r>
    </w:p>
    <w:p w14:paraId="57B254CC" w14:textId="77777777" w:rsidR="006B1145" w:rsidRDefault="00920C68">
      <w:pPr>
        <w:spacing w:before="240" w:after="240" w:line="360" w:lineRule="auto"/>
        <w:jc w:val="both"/>
        <w:rPr>
          <w:b/>
          <w:sz w:val="24"/>
          <w:szCs w:val="24"/>
        </w:rPr>
      </w:pPr>
      <w:r>
        <w:rPr>
          <w:b/>
          <w:sz w:val="24"/>
          <w:szCs w:val="24"/>
        </w:rPr>
        <w:t>Ευχαριστίες οφείλονται στους/στις</w:t>
      </w:r>
    </w:p>
    <w:p w14:paraId="6F6BECF3" w14:textId="77777777" w:rsidR="006B1145" w:rsidRDefault="00920C68">
      <w:pPr>
        <w:spacing w:before="240" w:after="240" w:line="240" w:lineRule="auto"/>
        <w:jc w:val="both"/>
        <w:rPr>
          <w:sz w:val="24"/>
          <w:szCs w:val="24"/>
        </w:rPr>
      </w:pPr>
      <w:r>
        <w:rPr>
          <w:sz w:val="24"/>
          <w:szCs w:val="24"/>
        </w:rPr>
        <w:t xml:space="preserve">Ευγενία Αδάμ, </w:t>
      </w:r>
      <w:proofErr w:type="spellStart"/>
      <w:r>
        <w:rPr>
          <w:sz w:val="24"/>
          <w:szCs w:val="24"/>
        </w:rPr>
        <w:t>Δρ</w:t>
      </w:r>
      <w:proofErr w:type="spellEnd"/>
      <w:r>
        <w:rPr>
          <w:sz w:val="24"/>
          <w:szCs w:val="24"/>
        </w:rPr>
        <w:t xml:space="preserve"> Αρχαιολόγο, για την κατασκευή και παραχώρηση των πειραματικών λίθινων </w:t>
      </w:r>
      <w:proofErr w:type="spellStart"/>
      <w:r>
        <w:rPr>
          <w:sz w:val="24"/>
          <w:szCs w:val="24"/>
        </w:rPr>
        <w:t>αποκρ</w:t>
      </w:r>
      <w:r>
        <w:rPr>
          <w:sz w:val="24"/>
          <w:szCs w:val="24"/>
        </w:rPr>
        <w:t>ουσμάτων</w:t>
      </w:r>
      <w:proofErr w:type="spellEnd"/>
      <w:r>
        <w:rPr>
          <w:sz w:val="24"/>
          <w:szCs w:val="24"/>
        </w:rPr>
        <w:t>.</w:t>
      </w:r>
    </w:p>
    <w:p w14:paraId="1A6E1420" w14:textId="77777777" w:rsidR="006B1145" w:rsidRDefault="00920C68">
      <w:pPr>
        <w:spacing w:before="240" w:after="240" w:line="240" w:lineRule="auto"/>
        <w:jc w:val="both"/>
        <w:rPr>
          <w:sz w:val="24"/>
          <w:szCs w:val="24"/>
        </w:rPr>
      </w:pPr>
      <w:r>
        <w:rPr>
          <w:sz w:val="24"/>
          <w:szCs w:val="24"/>
        </w:rPr>
        <w:t>Μελίνα Νάκα, Συντηρήτρια Εφορείας Αρχαιοτήτων Ιωαννίνων, για την κατασκευή αντιγράφων δοντιού δασόβιου ρινόκερου.</w:t>
      </w:r>
    </w:p>
    <w:p w14:paraId="0C06CE32" w14:textId="77777777" w:rsidR="006B1145" w:rsidRDefault="00920C68">
      <w:pPr>
        <w:spacing w:before="240" w:after="240" w:line="240" w:lineRule="auto"/>
        <w:jc w:val="both"/>
        <w:rPr>
          <w:sz w:val="24"/>
          <w:szCs w:val="24"/>
        </w:rPr>
      </w:pPr>
      <w:proofErr w:type="spellStart"/>
      <w:r>
        <w:rPr>
          <w:sz w:val="24"/>
          <w:szCs w:val="24"/>
        </w:rPr>
        <w:t>Χαρητάκης</w:t>
      </w:r>
      <w:proofErr w:type="spellEnd"/>
      <w:r>
        <w:rPr>
          <w:sz w:val="24"/>
          <w:szCs w:val="24"/>
        </w:rPr>
        <w:t xml:space="preserve"> Παπαϊωάννου, </w:t>
      </w:r>
      <w:proofErr w:type="spellStart"/>
      <w:r>
        <w:rPr>
          <w:sz w:val="24"/>
          <w:szCs w:val="24"/>
        </w:rPr>
        <w:t>Δρ</w:t>
      </w:r>
      <w:proofErr w:type="spellEnd"/>
      <w:r>
        <w:rPr>
          <w:sz w:val="24"/>
          <w:szCs w:val="24"/>
        </w:rPr>
        <w:t xml:space="preserve"> Βιολόγο, για την παραχώρηση φωτογραφικού υλικού.</w:t>
      </w:r>
    </w:p>
    <w:p w14:paraId="7C20FAF9" w14:textId="77777777" w:rsidR="006B1145" w:rsidRDefault="00920C68">
      <w:pPr>
        <w:spacing w:before="240" w:after="240" w:line="240" w:lineRule="auto"/>
        <w:jc w:val="both"/>
        <w:rPr>
          <w:sz w:val="24"/>
          <w:szCs w:val="24"/>
        </w:rPr>
      </w:pPr>
      <w:r>
        <w:rPr>
          <w:sz w:val="24"/>
          <w:szCs w:val="24"/>
        </w:rPr>
        <w:t>Κώστα Ζήση, Φωτογράφο, για την παραχώρηση φωτογραφικού υλ</w:t>
      </w:r>
      <w:r>
        <w:rPr>
          <w:sz w:val="24"/>
          <w:szCs w:val="24"/>
        </w:rPr>
        <w:t>ικού.</w:t>
      </w:r>
    </w:p>
    <w:p w14:paraId="1849261C" w14:textId="77777777" w:rsidR="006B1145" w:rsidRDefault="00920C68">
      <w:pPr>
        <w:spacing w:before="240" w:after="240" w:line="240" w:lineRule="auto"/>
        <w:jc w:val="both"/>
        <w:rPr>
          <w:sz w:val="24"/>
          <w:szCs w:val="24"/>
        </w:rPr>
      </w:pPr>
      <w:proofErr w:type="spellStart"/>
      <w:r>
        <w:rPr>
          <w:sz w:val="24"/>
          <w:szCs w:val="24"/>
        </w:rPr>
        <w:t>Marshall</w:t>
      </w:r>
      <w:proofErr w:type="spellEnd"/>
      <w:r>
        <w:rPr>
          <w:sz w:val="24"/>
          <w:szCs w:val="24"/>
        </w:rPr>
        <w:t xml:space="preserve"> </w:t>
      </w:r>
      <w:proofErr w:type="spellStart"/>
      <w:r>
        <w:rPr>
          <w:sz w:val="24"/>
          <w:szCs w:val="24"/>
        </w:rPr>
        <w:t>Gilbert</w:t>
      </w:r>
      <w:proofErr w:type="spellEnd"/>
      <w:r>
        <w:rPr>
          <w:sz w:val="24"/>
          <w:szCs w:val="24"/>
        </w:rPr>
        <w:t xml:space="preserve">, </w:t>
      </w:r>
      <w:proofErr w:type="spellStart"/>
      <w:r>
        <w:rPr>
          <w:sz w:val="24"/>
          <w:szCs w:val="24"/>
        </w:rPr>
        <w:t>Δρ</w:t>
      </w:r>
      <w:proofErr w:type="spellEnd"/>
      <w:r>
        <w:rPr>
          <w:sz w:val="24"/>
          <w:szCs w:val="24"/>
        </w:rPr>
        <w:t xml:space="preserve"> Αρχαιολόγο, για την παραχώρηση φωτογραφικού υλικού.</w:t>
      </w:r>
    </w:p>
    <w:p w14:paraId="4947B931" w14:textId="77777777" w:rsidR="006B1145" w:rsidRDefault="00920C68">
      <w:pPr>
        <w:spacing w:before="240" w:after="240" w:line="360" w:lineRule="auto"/>
        <w:jc w:val="both"/>
        <w:rPr>
          <w:b/>
          <w:sz w:val="24"/>
          <w:szCs w:val="24"/>
        </w:rPr>
      </w:pPr>
      <w:r>
        <w:rPr>
          <w:b/>
          <w:sz w:val="24"/>
          <w:szCs w:val="24"/>
        </w:rPr>
        <w:t xml:space="preserve"> </w:t>
      </w:r>
    </w:p>
    <w:p w14:paraId="5F986F68" w14:textId="77777777" w:rsidR="006B1145" w:rsidRDefault="006B1145">
      <w:pPr>
        <w:spacing w:before="240" w:after="240" w:line="240" w:lineRule="auto"/>
        <w:jc w:val="both"/>
        <w:rPr>
          <w:b/>
          <w:sz w:val="24"/>
          <w:szCs w:val="24"/>
        </w:rPr>
      </w:pPr>
    </w:p>
    <w:p w14:paraId="75F6C41E" w14:textId="77777777" w:rsidR="006B1145" w:rsidRDefault="00920C68">
      <w:pPr>
        <w:spacing w:before="240" w:after="240" w:line="240" w:lineRule="auto"/>
        <w:jc w:val="both"/>
        <w:rPr>
          <w:b/>
          <w:sz w:val="24"/>
          <w:szCs w:val="24"/>
        </w:rPr>
      </w:pPr>
      <w:r>
        <w:rPr>
          <w:b/>
          <w:sz w:val="24"/>
          <w:szCs w:val="24"/>
        </w:rPr>
        <w:lastRenderedPageBreak/>
        <w:t>Ομάδα Επίβλεψης Συγχρηματοδοτούμενης Πράξης</w:t>
      </w:r>
    </w:p>
    <w:p w14:paraId="16CE9CDA" w14:textId="77777777" w:rsidR="006B1145" w:rsidRDefault="00920C68">
      <w:pPr>
        <w:spacing w:before="240" w:after="240" w:line="24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0F6404AE" w14:textId="77777777" w:rsidR="006B1145" w:rsidRDefault="00920C68">
      <w:pPr>
        <w:spacing w:before="240" w:after="240" w:line="240" w:lineRule="auto"/>
        <w:jc w:val="both"/>
        <w:rPr>
          <w:sz w:val="24"/>
          <w:szCs w:val="24"/>
        </w:rPr>
      </w:pPr>
      <w:r>
        <w:rPr>
          <w:sz w:val="24"/>
          <w:szCs w:val="24"/>
        </w:rPr>
        <w:t xml:space="preserve">Παρασκευή </w:t>
      </w:r>
      <w:proofErr w:type="spellStart"/>
      <w:r>
        <w:rPr>
          <w:sz w:val="24"/>
          <w:szCs w:val="24"/>
        </w:rPr>
        <w:t>Γιούνη</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0B144481" w14:textId="77777777" w:rsidR="006B1145" w:rsidRDefault="00920C68">
      <w:pPr>
        <w:spacing w:before="240" w:after="240" w:line="240" w:lineRule="auto"/>
        <w:jc w:val="both"/>
        <w:rPr>
          <w:sz w:val="24"/>
          <w:szCs w:val="24"/>
        </w:rPr>
      </w:pPr>
      <w:r>
        <w:rPr>
          <w:sz w:val="24"/>
          <w:szCs w:val="24"/>
        </w:rPr>
        <w:t xml:space="preserve">Ιουλία </w:t>
      </w:r>
      <w:proofErr w:type="spellStart"/>
      <w:r>
        <w:rPr>
          <w:sz w:val="24"/>
          <w:szCs w:val="24"/>
        </w:rPr>
        <w:t>Κατσαδήμα</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2394D2AB" w14:textId="77777777" w:rsidR="006B1145" w:rsidRDefault="00920C68">
      <w:pPr>
        <w:spacing w:before="240" w:after="240" w:line="240" w:lineRule="auto"/>
        <w:jc w:val="both"/>
        <w:rPr>
          <w:sz w:val="24"/>
          <w:szCs w:val="24"/>
        </w:rPr>
      </w:pPr>
      <w:r>
        <w:rPr>
          <w:sz w:val="24"/>
          <w:szCs w:val="24"/>
        </w:rPr>
        <w:t xml:space="preserve">Ελένη Βασιλείου, </w:t>
      </w:r>
      <w:proofErr w:type="spellStart"/>
      <w:r>
        <w:rPr>
          <w:sz w:val="24"/>
          <w:szCs w:val="24"/>
        </w:rPr>
        <w:t>Δρ</w:t>
      </w:r>
      <w:proofErr w:type="spellEnd"/>
      <w:r>
        <w:rPr>
          <w:sz w:val="24"/>
          <w:szCs w:val="24"/>
        </w:rPr>
        <w:t xml:space="preserve"> Αρχαιολόγος</w:t>
      </w:r>
    </w:p>
    <w:p w14:paraId="1F62C0BE" w14:textId="77777777" w:rsidR="006B1145" w:rsidRDefault="00920C68">
      <w:pPr>
        <w:spacing w:before="240" w:after="240" w:line="240" w:lineRule="auto"/>
        <w:jc w:val="both"/>
        <w:rPr>
          <w:sz w:val="24"/>
          <w:szCs w:val="24"/>
        </w:rPr>
      </w:pPr>
      <w:r>
        <w:rPr>
          <w:sz w:val="24"/>
          <w:szCs w:val="24"/>
        </w:rPr>
        <w:t xml:space="preserve">Σοφία </w:t>
      </w:r>
      <w:proofErr w:type="spellStart"/>
      <w:r>
        <w:rPr>
          <w:sz w:val="24"/>
          <w:szCs w:val="24"/>
        </w:rPr>
        <w:t>Κίγκα</w:t>
      </w:r>
      <w:proofErr w:type="spellEnd"/>
      <w:r>
        <w:rPr>
          <w:sz w:val="24"/>
          <w:szCs w:val="24"/>
        </w:rPr>
        <w:t>, ΜΑ Αρχαιολόγος</w:t>
      </w:r>
    </w:p>
    <w:p w14:paraId="2A88EB9A" w14:textId="77777777" w:rsidR="006B1145" w:rsidRDefault="00920C68">
      <w:pPr>
        <w:spacing w:before="240" w:after="240" w:line="240" w:lineRule="auto"/>
        <w:jc w:val="both"/>
        <w:rPr>
          <w:sz w:val="24"/>
          <w:szCs w:val="24"/>
        </w:rPr>
      </w:pPr>
      <w:r>
        <w:rPr>
          <w:sz w:val="24"/>
          <w:szCs w:val="24"/>
        </w:rPr>
        <w:t xml:space="preserve">Νίκος </w:t>
      </w:r>
      <w:proofErr w:type="spellStart"/>
      <w:r>
        <w:rPr>
          <w:sz w:val="24"/>
          <w:szCs w:val="24"/>
        </w:rPr>
        <w:t>Κυραμάριος</w:t>
      </w:r>
      <w:proofErr w:type="spellEnd"/>
      <w:r>
        <w:rPr>
          <w:sz w:val="24"/>
          <w:szCs w:val="24"/>
        </w:rPr>
        <w:t>, Διοικητικός</w:t>
      </w:r>
    </w:p>
    <w:p w14:paraId="61C33DB9" w14:textId="77777777" w:rsidR="006B1145" w:rsidRDefault="00920C68">
      <w:pPr>
        <w:spacing w:before="240" w:after="240" w:line="360" w:lineRule="auto"/>
        <w:jc w:val="both"/>
        <w:rPr>
          <w:b/>
          <w:sz w:val="24"/>
          <w:szCs w:val="24"/>
        </w:rPr>
      </w:pPr>
      <w:r>
        <w:rPr>
          <w:b/>
          <w:sz w:val="24"/>
          <w:szCs w:val="24"/>
        </w:rPr>
        <w:t xml:space="preserve"> </w:t>
      </w:r>
    </w:p>
    <w:p w14:paraId="1A23C6B0" w14:textId="77777777" w:rsidR="006B1145" w:rsidRDefault="00920C68">
      <w:pPr>
        <w:spacing w:before="240" w:after="240" w:line="240" w:lineRule="auto"/>
        <w:jc w:val="center"/>
        <w:rPr>
          <w:b/>
          <w:sz w:val="24"/>
          <w:szCs w:val="24"/>
        </w:rPr>
      </w:pPr>
      <w:r>
        <w:rPr>
          <w:b/>
          <w:sz w:val="24"/>
          <w:szCs w:val="24"/>
        </w:rPr>
        <w:t>© Υπουργείο Πολιτισμού</w:t>
      </w:r>
    </w:p>
    <w:p w14:paraId="698A17AA" w14:textId="77777777" w:rsidR="006B1145" w:rsidRDefault="00920C68">
      <w:pPr>
        <w:spacing w:before="240" w:after="240" w:line="240" w:lineRule="auto"/>
        <w:jc w:val="center"/>
        <w:rPr>
          <w:b/>
          <w:sz w:val="24"/>
          <w:szCs w:val="24"/>
        </w:rPr>
      </w:pPr>
      <w:r>
        <w:rPr>
          <w:b/>
          <w:sz w:val="24"/>
          <w:szCs w:val="24"/>
        </w:rPr>
        <w:t>Γενική Διεύθυνση Αρχαιοτήτων και Πολιτιστικής Κληρονομιάς</w:t>
      </w:r>
    </w:p>
    <w:p w14:paraId="71BACAC4" w14:textId="77777777" w:rsidR="006B1145" w:rsidRDefault="00920C68">
      <w:pPr>
        <w:spacing w:before="240" w:after="240" w:line="240" w:lineRule="auto"/>
        <w:jc w:val="center"/>
        <w:rPr>
          <w:b/>
          <w:sz w:val="24"/>
          <w:szCs w:val="24"/>
        </w:rPr>
      </w:pPr>
      <w:r>
        <w:rPr>
          <w:b/>
          <w:sz w:val="24"/>
          <w:szCs w:val="24"/>
        </w:rPr>
        <w:t>Εφορεία Αρχαιοτήτων Ιωαννίνων</w:t>
      </w:r>
    </w:p>
    <w:p w14:paraId="2601C4A1" w14:textId="77777777" w:rsidR="006B1145" w:rsidRDefault="006B1145">
      <w:pPr>
        <w:spacing w:line="360" w:lineRule="auto"/>
        <w:jc w:val="both"/>
        <w:rPr>
          <w:b/>
          <w:sz w:val="24"/>
          <w:szCs w:val="24"/>
        </w:rPr>
      </w:pPr>
    </w:p>
    <w:p w14:paraId="2CE11F0B" w14:textId="77777777" w:rsidR="006B1145" w:rsidRDefault="00920C68">
      <w:pPr>
        <w:spacing w:line="360" w:lineRule="auto"/>
        <w:jc w:val="both"/>
        <w:rPr>
          <w:b/>
          <w:sz w:val="24"/>
          <w:szCs w:val="24"/>
        </w:rPr>
      </w:pPr>
      <w:r>
        <w:rPr>
          <w:b/>
          <w:noProof/>
          <w:sz w:val="24"/>
          <w:szCs w:val="24"/>
        </w:rPr>
        <w:drawing>
          <wp:inline distT="114300" distB="114300" distL="114300" distR="114300" wp14:anchorId="40586C50" wp14:editId="1B401F31">
            <wp:extent cx="4757738" cy="188435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l="14931" t="39714" r="33654" b="24045"/>
                    <a:stretch>
                      <a:fillRect/>
                    </a:stretch>
                  </pic:blipFill>
                  <pic:spPr>
                    <a:xfrm>
                      <a:off x="0" y="0"/>
                      <a:ext cx="4757738" cy="1884356"/>
                    </a:xfrm>
                    <a:prstGeom prst="rect">
                      <a:avLst/>
                    </a:prstGeom>
                    <a:ln/>
                  </pic:spPr>
                </pic:pic>
              </a:graphicData>
            </a:graphic>
          </wp:inline>
        </w:drawing>
      </w:r>
    </w:p>
    <w:p w14:paraId="5370B892" w14:textId="77777777" w:rsidR="006B1145" w:rsidRDefault="006B1145">
      <w:pPr>
        <w:spacing w:line="360" w:lineRule="auto"/>
        <w:jc w:val="both"/>
        <w:rPr>
          <w:b/>
          <w:sz w:val="24"/>
          <w:szCs w:val="24"/>
        </w:rPr>
      </w:pPr>
    </w:p>
    <w:p w14:paraId="26658F22" w14:textId="77777777" w:rsidR="006B1145" w:rsidRDefault="006B1145">
      <w:pPr>
        <w:spacing w:line="360" w:lineRule="auto"/>
        <w:jc w:val="both"/>
        <w:rPr>
          <w:b/>
          <w:sz w:val="24"/>
          <w:szCs w:val="24"/>
        </w:rPr>
      </w:pPr>
    </w:p>
    <w:p w14:paraId="2130D9E1" w14:textId="77777777" w:rsidR="006B1145" w:rsidRDefault="00920C68">
      <w:pPr>
        <w:spacing w:line="360" w:lineRule="auto"/>
        <w:jc w:val="both"/>
        <w:rPr>
          <w:b/>
          <w:sz w:val="24"/>
          <w:szCs w:val="24"/>
        </w:rPr>
      </w:pPr>
      <w:r>
        <w:rPr>
          <w:b/>
          <w:noProof/>
          <w:sz w:val="24"/>
          <w:szCs w:val="24"/>
        </w:rPr>
        <w:drawing>
          <wp:inline distT="114300" distB="114300" distL="114300" distR="114300" wp14:anchorId="05F96462" wp14:editId="4B8CC550">
            <wp:extent cx="5731200" cy="8636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731200" cy="863600"/>
                    </a:xfrm>
                    <a:prstGeom prst="rect">
                      <a:avLst/>
                    </a:prstGeom>
                    <a:ln/>
                  </pic:spPr>
                </pic:pic>
              </a:graphicData>
            </a:graphic>
          </wp:inline>
        </w:drawing>
      </w:r>
    </w:p>
    <w:p w14:paraId="6A234E00" w14:textId="77777777" w:rsidR="006B1145" w:rsidRDefault="00920C68">
      <w:pPr>
        <w:spacing w:before="240" w:after="240" w:line="360" w:lineRule="auto"/>
        <w:jc w:val="both"/>
        <w:rPr>
          <w:b/>
          <w:sz w:val="24"/>
          <w:szCs w:val="24"/>
        </w:rPr>
      </w:pPr>
      <w:r>
        <w:rPr>
          <w:b/>
          <w:sz w:val="24"/>
          <w:szCs w:val="24"/>
        </w:rPr>
        <w:t xml:space="preserve"> </w:t>
      </w:r>
    </w:p>
    <w:p w14:paraId="677437DB" w14:textId="77777777" w:rsidR="006B1145" w:rsidRDefault="00920C68">
      <w:pPr>
        <w:spacing w:before="240" w:after="240" w:line="360" w:lineRule="auto"/>
        <w:jc w:val="both"/>
        <w:rPr>
          <w:b/>
          <w:sz w:val="24"/>
          <w:szCs w:val="24"/>
        </w:rPr>
      </w:pPr>
      <w:r>
        <w:rPr>
          <w:b/>
          <w:sz w:val="24"/>
          <w:szCs w:val="24"/>
        </w:rPr>
        <w:t xml:space="preserve"> </w:t>
      </w:r>
    </w:p>
    <w:p w14:paraId="708FAEF0" w14:textId="77777777" w:rsidR="006B1145" w:rsidRDefault="00920C68">
      <w:pPr>
        <w:spacing w:before="240" w:after="240" w:line="360" w:lineRule="auto"/>
        <w:jc w:val="both"/>
        <w:rPr>
          <w:b/>
          <w:sz w:val="24"/>
          <w:szCs w:val="24"/>
        </w:rPr>
      </w:pPr>
      <w:r>
        <w:br w:type="page"/>
      </w:r>
    </w:p>
    <w:p w14:paraId="533719FC" w14:textId="77777777" w:rsidR="006B1145" w:rsidRDefault="00920C68">
      <w:pPr>
        <w:spacing w:before="240" w:after="240" w:line="360" w:lineRule="auto"/>
        <w:jc w:val="both"/>
        <w:rPr>
          <w:b/>
          <w:sz w:val="24"/>
          <w:szCs w:val="24"/>
        </w:rPr>
      </w:pPr>
      <w:r>
        <w:rPr>
          <w:b/>
          <w:sz w:val="24"/>
          <w:szCs w:val="24"/>
        </w:rPr>
        <w:lastRenderedPageBreak/>
        <w:t>Στόχος</w:t>
      </w:r>
    </w:p>
    <w:p w14:paraId="03ECA880" w14:textId="77777777" w:rsidR="006B1145" w:rsidRDefault="00920C68">
      <w:pPr>
        <w:spacing w:before="240" w:after="240" w:line="360" w:lineRule="auto"/>
        <w:jc w:val="both"/>
        <w:rPr>
          <w:sz w:val="24"/>
          <w:szCs w:val="24"/>
        </w:rPr>
      </w:pPr>
      <w:r>
        <w:rPr>
          <w:sz w:val="24"/>
          <w:szCs w:val="24"/>
        </w:rPr>
        <w:t xml:space="preserve">Η διατροφή κατά την Παλαιολιθική (περ. 250.000-10.000/9.000 χρόνια πριν) στην Ήπειρο και συγκεκριμένα η πρόσκτηση μέσω της </w:t>
      </w:r>
      <w:proofErr w:type="spellStart"/>
      <w:r>
        <w:rPr>
          <w:sz w:val="24"/>
          <w:szCs w:val="24"/>
        </w:rPr>
        <w:t>τροφοσυλλογής</w:t>
      </w:r>
      <w:proofErr w:type="spellEnd"/>
      <w:r>
        <w:rPr>
          <w:sz w:val="24"/>
          <w:szCs w:val="24"/>
        </w:rPr>
        <w:t xml:space="preserve"> και του κυνηγιού («οι άνθρωποι ακολουθούν την τροφή…»), η επεξεργασία της τροφής μέσω της φωτιάς και των εργαλείων και </w:t>
      </w:r>
      <w:r>
        <w:rPr>
          <w:sz w:val="24"/>
          <w:szCs w:val="24"/>
        </w:rPr>
        <w:t>η “συντήρηση” μέσω π.χ. της ώχρας, ή/και του ψησίματος, βασίζεται στη συνεργασία, την περίπλοκη και εποχική κινητικότητα, την πρόβλεψη-επιλογή-προσαρμογή και την κοινωνικοποίηση.</w:t>
      </w:r>
    </w:p>
    <w:p w14:paraId="2908E2B6" w14:textId="77777777" w:rsidR="006B1145" w:rsidRDefault="00920C68">
      <w:pPr>
        <w:spacing w:before="240" w:after="240" w:line="360" w:lineRule="auto"/>
        <w:jc w:val="both"/>
        <w:rPr>
          <w:b/>
          <w:sz w:val="24"/>
          <w:szCs w:val="24"/>
        </w:rPr>
      </w:pPr>
      <w:r>
        <w:rPr>
          <w:b/>
          <w:sz w:val="24"/>
          <w:szCs w:val="24"/>
        </w:rPr>
        <w:t xml:space="preserve"> </w:t>
      </w:r>
    </w:p>
    <w:p w14:paraId="54EE1A09" w14:textId="77777777" w:rsidR="006B1145" w:rsidRDefault="00920C68">
      <w:pPr>
        <w:spacing w:before="240" w:after="240" w:line="360" w:lineRule="auto"/>
        <w:jc w:val="both"/>
        <w:rPr>
          <w:b/>
          <w:sz w:val="24"/>
          <w:szCs w:val="24"/>
        </w:rPr>
      </w:pPr>
      <w:r>
        <w:rPr>
          <w:b/>
          <w:sz w:val="24"/>
          <w:szCs w:val="24"/>
        </w:rPr>
        <w:t xml:space="preserve">Περιεχόμενο </w:t>
      </w:r>
      <w:proofErr w:type="spellStart"/>
      <w:r>
        <w:rPr>
          <w:b/>
          <w:sz w:val="24"/>
          <w:szCs w:val="24"/>
        </w:rPr>
        <w:t>μουσειοσκευής</w:t>
      </w:r>
      <w:proofErr w:type="spellEnd"/>
    </w:p>
    <w:p w14:paraId="4D69B4C5" w14:textId="77777777" w:rsidR="006B1145" w:rsidRDefault="00920C68">
      <w:pPr>
        <w:numPr>
          <w:ilvl w:val="0"/>
          <w:numId w:val="2"/>
        </w:numPr>
        <w:spacing w:before="240"/>
        <w:jc w:val="both"/>
        <w:rPr>
          <w:sz w:val="24"/>
          <w:szCs w:val="24"/>
        </w:rPr>
      </w:pPr>
      <w:r>
        <w:rPr>
          <w:sz w:val="24"/>
          <w:szCs w:val="24"/>
        </w:rPr>
        <w:t xml:space="preserve">Τριάντα πέντε (35) κάρτες 20Χ20 για τον τόπο, τρόπο και είδος διατροφής των Παλαιολιθικών στην Ήπειρο, δηλαδή το </w:t>
      </w:r>
      <w:r>
        <w:rPr>
          <w:i/>
          <w:sz w:val="24"/>
          <w:szCs w:val="24"/>
        </w:rPr>
        <w:t>πού,</w:t>
      </w:r>
      <w:r>
        <w:rPr>
          <w:sz w:val="24"/>
          <w:szCs w:val="24"/>
        </w:rPr>
        <w:t xml:space="preserve"> </w:t>
      </w:r>
      <w:r>
        <w:rPr>
          <w:i/>
          <w:sz w:val="24"/>
          <w:szCs w:val="24"/>
        </w:rPr>
        <w:t>τι, πώς τρώνε.</w:t>
      </w:r>
    </w:p>
    <w:p w14:paraId="6B48B9D0" w14:textId="77777777" w:rsidR="006B1145" w:rsidRDefault="00920C68">
      <w:pPr>
        <w:numPr>
          <w:ilvl w:val="0"/>
          <w:numId w:val="2"/>
        </w:numPr>
        <w:jc w:val="both"/>
        <w:rPr>
          <w:sz w:val="24"/>
          <w:szCs w:val="24"/>
        </w:rPr>
      </w:pPr>
      <w:r>
        <w:rPr>
          <w:sz w:val="24"/>
          <w:szCs w:val="24"/>
        </w:rPr>
        <w:t xml:space="preserve">Ένας (1) </w:t>
      </w:r>
      <w:proofErr w:type="spellStart"/>
      <w:r>
        <w:rPr>
          <w:sz w:val="24"/>
          <w:szCs w:val="24"/>
        </w:rPr>
        <w:t>επιδαπέδιος</w:t>
      </w:r>
      <w:proofErr w:type="spellEnd"/>
      <w:r>
        <w:rPr>
          <w:sz w:val="24"/>
          <w:szCs w:val="24"/>
        </w:rPr>
        <w:t xml:space="preserve"> χάρτης της Ηπείρου (περιλαμβάνονται οι παλαιολιθικές θέσεις).</w:t>
      </w:r>
    </w:p>
    <w:p w14:paraId="600D4F01" w14:textId="77777777" w:rsidR="006B1145" w:rsidRDefault="00920C68">
      <w:pPr>
        <w:numPr>
          <w:ilvl w:val="0"/>
          <w:numId w:val="2"/>
        </w:numPr>
        <w:jc w:val="both"/>
        <w:rPr>
          <w:sz w:val="24"/>
          <w:szCs w:val="24"/>
        </w:rPr>
      </w:pPr>
      <w:r>
        <w:rPr>
          <w:sz w:val="24"/>
          <w:szCs w:val="24"/>
        </w:rPr>
        <w:t xml:space="preserve">Ένα (1) «Βιβλίο» της φωτιάς σε μορφή </w:t>
      </w:r>
      <w:proofErr w:type="spellStart"/>
      <w:r>
        <w:rPr>
          <w:sz w:val="24"/>
          <w:szCs w:val="24"/>
        </w:rPr>
        <w:t>pop</w:t>
      </w:r>
      <w:proofErr w:type="spellEnd"/>
      <w:r>
        <w:rPr>
          <w:sz w:val="24"/>
          <w:szCs w:val="24"/>
        </w:rPr>
        <w:t xml:space="preserve"> </w:t>
      </w:r>
      <w:proofErr w:type="spellStart"/>
      <w:r>
        <w:rPr>
          <w:sz w:val="24"/>
          <w:szCs w:val="24"/>
        </w:rPr>
        <w:t>up</w:t>
      </w:r>
      <w:proofErr w:type="spellEnd"/>
      <w:r>
        <w:rPr>
          <w:sz w:val="24"/>
          <w:szCs w:val="24"/>
        </w:rPr>
        <w:t>.</w:t>
      </w:r>
    </w:p>
    <w:p w14:paraId="799CCFAC" w14:textId="77777777" w:rsidR="006B1145" w:rsidRDefault="00920C68">
      <w:pPr>
        <w:numPr>
          <w:ilvl w:val="0"/>
          <w:numId w:val="2"/>
        </w:numPr>
        <w:jc w:val="both"/>
        <w:rPr>
          <w:sz w:val="24"/>
          <w:szCs w:val="24"/>
        </w:rPr>
      </w:pPr>
      <w:r>
        <w:rPr>
          <w:sz w:val="24"/>
          <w:szCs w:val="24"/>
        </w:rPr>
        <w:t xml:space="preserve">Ένα (1) αντίγραφο ανοιγμένης φάλαγγας από αλπικό αίγαγρο, 16.000-13.000 χρόνια πριν, </w:t>
      </w:r>
      <w:proofErr w:type="spellStart"/>
      <w:r>
        <w:rPr>
          <w:sz w:val="24"/>
          <w:szCs w:val="24"/>
        </w:rPr>
        <w:t>Βραχοσκεπή</w:t>
      </w:r>
      <w:proofErr w:type="spellEnd"/>
      <w:r>
        <w:rPr>
          <w:sz w:val="24"/>
          <w:szCs w:val="24"/>
        </w:rPr>
        <w:t xml:space="preserve"> Κλειδί Ιωαννίνων, Αρχαιολογικό Μ</w:t>
      </w:r>
      <w:r>
        <w:rPr>
          <w:sz w:val="24"/>
          <w:szCs w:val="24"/>
        </w:rPr>
        <w:t xml:space="preserve">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11421.</w:t>
      </w:r>
    </w:p>
    <w:p w14:paraId="0FD7F26C" w14:textId="77777777" w:rsidR="006B1145" w:rsidRDefault="00920C68">
      <w:pPr>
        <w:numPr>
          <w:ilvl w:val="0"/>
          <w:numId w:val="2"/>
        </w:numPr>
        <w:jc w:val="both"/>
        <w:rPr>
          <w:sz w:val="24"/>
          <w:szCs w:val="24"/>
        </w:rPr>
      </w:pPr>
      <w:r>
        <w:rPr>
          <w:sz w:val="24"/>
          <w:szCs w:val="24"/>
        </w:rPr>
        <w:t xml:space="preserve">Ένα (1) αντίγραφο ολόκληρης φάλαγγας από κόκκινο ελάφι, 24.000-13.000 χρόνια πριν, Σπήλαιο </w:t>
      </w:r>
      <w:proofErr w:type="spellStart"/>
      <w:r>
        <w:rPr>
          <w:sz w:val="24"/>
          <w:szCs w:val="24"/>
        </w:rPr>
        <w:t>Καστρίτσας</w:t>
      </w:r>
      <w:proofErr w:type="spellEnd"/>
      <w:r>
        <w:rPr>
          <w:sz w:val="24"/>
          <w:szCs w:val="24"/>
        </w:rPr>
        <w:t xml:space="preserve">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11404.</w:t>
      </w:r>
    </w:p>
    <w:p w14:paraId="6A7BD34D" w14:textId="77777777" w:rsidR="006B1145" w:rsidRDefault="00920C68">
      <w:pPr>
        <w:numPr>
          <w:ilvl w:val="0"/>
          <w:numId w:val="2"/>
        </w:numPr>
        <w:jc w:val="both"/>
        <w:rPr>
          <w:sz w:val="24"/>
          <w:szCs w:val="24"/>
        </w:rPr>
      </w:pPr>
      <w:r>
        <w:rPr>
          <w:sz w:val="24"/>
          <w:szCs w:val="24"/>
        </w:rPr>
        <w:t>Ένα (1) αντίγραφο σκόπιμα σπασμένου μακρού οστού από πόδι κόκ</w:t>
      </w:r>
      <w:r>
        <w:rPr>
          <w:sz w:val="24"/>
          <w:szCs w:val="24"/>
        </w:rPr>
        <w:t xml:space="preserve">κινου ελαφιού, 24.000-13.000 χρόνια πριν, Σπήλαιο </w:t>
      </w:r>
      <w:proofErr w:type="spellStart"/>
      <w:r>
        <w:rPr>
          <w:sz w:val="24"/>
          <w:szCs w:val="24"/>
        </w:rPr>
        <w:t>Καστρίτσας</w:t>
      </w:r>
      <w:proofErr w:type="spellEnd"/>
      <w:r>
        <w:rPr>
          <w:sz w:val="24"/>
          <w:szCs w:val="24"/>
        </w:rPr>
        <w:t xml:space="preserve">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11407.</w:t>
      </w:r>
    </w:p>
    <w:p w14:paraId="2B662869" w14:textId="77777777" w:rsidR="006B1145" w:rsidRDefault="00920C68">
      <w:pPr>
        <w:numPr>
          <w:ilvl w:val="0"/>
          <w:numId w:val="2"/>
        </w:numPr>
        <w:jc w:val="both"/>
        <w:rPr>
          <w:sz w:val="24"/>
          <w:szCs w:val="24"/>
        </w:rPr>
      </w:pPr>
      <w:r>
        <w:rPr>
          <w:sz w:val="24"/>
          <w:szCs w:val="24"/>
        </w:rPr>
        <w:t xml:space="preserve">Ένα (1) αντίγραφο δοντιού δασόβιου ρινόκερου, περίπου 100.000 χρόνια πριν, </w:t>
      </w:r>
      <w:proofErr w:type="spellStart"/>
      <w:r>
        <w:rPr>
          <w:sz w:val="24"/>
          <w:szCs w:val="24"/>
        </w:rPr>
        <w:t>Ασπροχάλικο</w:t>
      </w:r>
      <w:proofErr w:type="spellEnd"/>
      <w:r>
        <w:rPr>
          <w:sz w:val="24"/>
          <w:szCs w:val="24"/>
        </w:rPr>
        <w:t xml:space="preserve"> Πρέβεζας,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7574-1.</w:t>
      </w:r>
    </w:p>
    <w:p w14:paraId="09290C27" w14:textId="77777777" w:rsidR="006B1145" w:rsidRDefault="00920C68">
      <w:pPr>
        <w:numPr>
          <w:ilvl w:val="0"/>
          <w:numId w:val="2"/>
        </w:numPr>
        <w:jc w:val="both"/>
        <w:rPr>
          <w:sz w:val="24"/>
          <w:szCs w:val="24"/>
        </w:rPr>
      </w:pPr>
      <w:r>
        <w:rPr>
          <w:sz w:val="24"/>
          <w:szCs w:val="24"/>
        </w:rPr>
        <w:t xml:space="preserve">Ένα (1) αντίγραφο λίθινης αιχμής δόρατος, ίσως 50.000 χρόνια πριν, </w:t>
      </w:r>
      <w:proofErr w:type="spellStart"/>
      <w:r>
        <w:rPr>
          <w:sz w:val="24"/>
          <w:szCs w:val="24"/>
        </w:rPr>
        <w:t>Κοκκινόπηλος</w:t>
      </w:r>
      <w:proofErr w:type="spellEnd"/>
      <w:r>
        <w:rPr>
          <w:sz w:val="24"/>
          <w:szCs w:val="24"/>
        </w:rPr>
        <w:t xml:space="preserve"> Πρέβεζας,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10011.</w:t>
      </w:r>
    </w:p>
    <w:p w14:paraId="06C3FD01" w14:textId="77777777" w:rsidR="006B1145" w:rsidRDefault="00920C68">
      <w:pPr>
        <w:numPr>
          <w:ilvl w:val="0"/>
          <w:numId w:val="2"/>
        </w:numPr>
        <w:jc w:val="both"/>
        <w:rPr>
          <w:sz w:val="24"/>
          <w:szCs w:val="24"/>
        </w:rPr>
      </w:pPr>
      <w:r>
        <w:rPr>
          <w:sz w:val="24"/>
          <w:szCs w:val="24"/>
        </w:rPr>
        <w:t xml:space="preserve">Έξι (6) πειραματικά (σύγχρονα) λίθινα </w:t>
      </w:r>
      <w:proofErr w:type="spellStart"/>
      <w:r>
        <w:rPr>
          <w:sz w:val="24"/>
          <w:szCs w:val="24"/>
        </w:rPr>
        <w:t>αποκρούσματα</w:t>
      </w:r>
      <w:proofErr w:type="spellEnd"/>
      <w:r>
        <w:rPr>
          <w:sz w:val="24"/>
          <w:szCs w:val="24"/>
        </w:rPr>
        <w:t>.</w:t>
      </w:r>
    </w:p>
    <w:p w14:paraId="27CDB1C2" w14:textId="77777777" w:rsidR="006B1145" w:rsidRDefault="00920C68">
      <w:pPr>
        <w:numPr>
          <w:ilvl w:val="0"/>
          <w:numId w:val="2"/>
        </w:numPr>
        <w:jc w:val="both"/>
        <w:rPr>
          <w:sz w:val="24"/>
          <w:szCs w:val="24"/>
        </w:rPr>
      </w:pPr>
      <w:r>
        <w:rPr>
          <w:sz w:val="24"/>
          <w:szCs w:val="24"/>
        </w:rPr>
        <w:t>Ένα (1) βαζάκι με σκόνη κίτρινης ώχρας.</w:t>
      </w:r>
    </w:p>
    <w:p w14:paraId="19292144" w14:textId="77777777" w:rsidR="006B1145" w:rsidRDefault="00920C68">
      <w:pPr>
        <w:numPr>
          <w:ilvl w:val="0"/>
          <w:numId w:val="2"/>
        </w:numPr>
        <w:spacing w:after="240"/>
        <w:jc w:val="both"/>
        <w:rPr>
          <w:sz w:val="24"/>
          <w:szCs w:val="24"/>
        </w:rPr>
      </w:pPr>
      <w:r>
        <w:rPr>
          <w:sz w:val="24"/>
          <w:szCs w:val="24"/>
        </w:rPr>
        <w:t xml:space="preserve">Ένα (1) </w:t>
      </w:r>
      <w:proofErr w:type="spellStart"/>
      <w:r>
        <w:rPr>
          <w:sz w:val="24"/>
          <w:szCs w:val="24"/>
        </w:rPr>
        <w:t>usb</w:t>
      </w:r>
      <w:proofErr w:type="spellEnd"/>
      <w:r>
        <w:rPr>
          <w:sz w:val="24"/>
          <w:szCs w:val="24"/>
        </w:rPr>
        <w:t xml:space="preserve"> </w:t>
      </w:r>
      <w:proofErr w:type="spellStart"/>
      <w:r>
        <w:rPr>
          <w:sz w:val="24"/>
          <w:szCs w:val="24"/>
        </w:rPr>
        <w:t>stic</w:t>
      </w:r>
      <w:r>
        <w:rPr>
          <w:sz w:val="24"/>
          <w:szCs w:val="24"/>
        </w:rPr>
        <w:t>k</w:t>
      </w:r>
      <w:proofErr w:type="spellEnd"/>
      <w:r>
        <w:rPr>
          <w:sz w:val="24"/>
          <w:szCs w:val="24"/>
        </w:rPr>
        <w:t xml:space="preserve"> με χρήσιμο, συμπληρωματικό υλικό της </w:t>
      </w:r>
      <w:proofErr w:type="spellStart"/>
      <w:r>
        <w:rPr>
          <w:sz w:val="24"/>
          <w:szCs w:val="24"/>
        </w:rPr>
        <w:t>μουσειοσκευής</w:t>
      </w:r>
      <w:proofErr w:type="spellEnd"/>
      <w:r>
        <w:rPr>
          <w:sz w:val="24"/>
          <w:szCs w:val="24"/>
        </w:rPr>
        <w:t xml:space="preserve"> σε ψηφιακή μορφή και την 8λεπτη ταινία με τίτλο “Μαγειρεύοντας στην Ήπειρο, 100.000 χρόνια”.</w:t>
      </w:r>
    </w:p>
    <w:p w14:paraId="59EDF39C" w14:textId="77777777" w:rsidR="006B1145" w:rsidRDefault="00920C68">
      <w:pPr>
        <w:spacing w:before="240" w:after="240" w:line="360" w:lineRule="auto"/>
        <w:jc w:val="both"/>
        <w:rPr>
          <w:b/>
          <w:sz w:val="24"/>
          <w:szCs w:val="24"/>
        </w:rPr>
      </w:pPr>
      <w:r>
        <w:rPr>
          <w:b/>
          <w:sz w:val="24"/>
          <w:szCs w:val="24"/>
        </w:rPr>
        <w:t xml:space="preserve"> </w:t>
      </w:r>
    </w:p>
    <w:p w14:paraId="18A79392" w14:textId="77777777" w:rsidR="006B1145" w:rsidRDefault="00920C68">
      <w:pPr>
        <w:spacing w:before="240" w:after="240" w:line="360" w:lineRule="auto"/>
        <w:jc w:val="both"/>
        <w:rPr>
          <w:sz w:val="24"/>
          <w:szCs w:val="24"/>
        </w:rPr>
      </w:pPr>
      <w:r>
        <w:rPr>
          <w:sz w:val="24"/>
          <w:szCs w:val="24"/>
        </w:rPr>
        <w:t xml:space="preserve">Η </w:t>
      </w:r>
      <w:proofErr w:type="spellStart"/>
      <w:r>
        <w:rPr>
          <w:sz w:val="24"/>
          <w:szCs w:val="24"/>
        </w:rPr>
        <w:t>μουσειοσκευή</w:t>
      </w:r>
      <w:proofErr w:type="spellEnd"/>
      <w:r>
        <w:rPr>
          <w:sz w:val="24"/>
          <w:szCs w:val="24"/>
        </w:rPr>
        <w:t xml:space="preserve"> “Ως το μεδούλι” απευθύνεται σε μαθητές/</w:t>
      </w:r>
      <w:proofErr w:type="spellStart"/>
      <w:r>
        <w:rPr>
          <w:sz w:val="24"/>
          <w:szCs w:val="24"/>
        </w:rPr>
        <w:t>τριες</w:t>
      </w:r>
      <w:proofErr w:type="spellEnd"/>
      <w:r>
        <w:rPr>
          <w:sz w:val="24"/>
          <w:szCs w:val="24"/>
        </w:rPr>
        <w:t xml:space="preserve"> της Α’ Γυμνασίου και προτείνεται να υλοποιηθεί σ</w:t>
      </w:r>
      <w:r>
        <w:rPr>
          <w:sz w:val="24"/>
          <w:szCs w:val="24"/>
        </w:rPr>
        <w:t xml:space="preserve">το πλαίσιο του μαθήματος της Ιστορίας και των </w:t>
      </w:r>
      <w:r>
        <w:rPr>
          <w:sz w:val="24"/>
          <w:szCs w:val="24"/>
        </w:rPr>
        <w:lastRenderedPageBreak/>
        <w:t>Εργαστηρίων Δεξιοτήτων (π.χ. στη θεματική του “Φροντίζω το περιβάλλον”, συγκεκριμένα την ενότητα “Οικολογία - Παγκόσμια και Τοπική φυσική κληρονομιά”).</w:t>
      </w:r>
    </w:p>
    <w:p w14:paraId="6FD51117" w14:textId="77777777" w:rsidR="006B1145" w:rsidRDefault="00920C68">
      <w:pPr>
        <w:spacing w:before="240" w:after="240" w:line="360" w:lineRule="auto"/>
        <w:jc w:val="both"/>
        <w:rPr>
          <w:sz w:val="24"/>
          <w:szCs w:val="24"/>
        </w:rPr>
      </w:pPr>
      <w:r>
        <w:rPr>
          <w:sz w:val="24"/>
          <w:szCs w:val="24"/>
        </w:rPr>
        <w:t>Πριν από την επεξεργασία και την υλοποίηση των δραστηριοτή</w:t>
      </w:r>
      <w:r>
        <w:rPr>
          <w:sz w:val="24"/>
          <w:szCs w:val="24"/>
        </w:rPr>
        <w:t xml:space="preserve">των της </w:t>
      </w:r>
      <w:proofErr w:type="spellStart"/>
      <w:r>
        <w:rPr>
          <w:sz w:val="24"/>
          <w:szCs w:val="24"/>
        </w:rPr>
        <w:t>μουσειοσκευής</w:t>
      </w:r>
      <w:proofErr w:type="spellEnd"/>
      <w:r>
        <w:rPr>
          <w:sz w:val="24"/>
          <w:szCs w:val="24"/>
        </w:rPr>
        <w:t>, προτείνεται να προβληθεί στους μαθητές/</w:t>
      </w:r>
      <w:proofErr w:type="spellStart"/>
      <w:r>
        <w:rPr>
          <w:sz w:val="24"/>
          <w:szCs w:val="24"/>
        </w:rPr>
        <w:t>τριες</w:t>
      </w:r>
      <w:proofErr w:type="spellEnd"/>
      <w:r>
        <w:rPr>
          <w:sz w:val="24"/>
          <w:szCs w:val="24"/>
        </w:rPr>
        <w:t xml:space="preserve"> η 8λεπτη ταινία με τίτλο «Μαγειρεύοντας στην Ήπειρο, 100.000 χρόνια». Η ταινία θα λειτουργήσει ως εισαγωγή και θα δώσει στους μαθητές/</w:t>
      </w:r>
      <w:proofErr w:type="spellStart"/>
      <w:r>
        <w:rPr>
          <w:sz w:val="24"/>
          <w:szCs w:val="24"/>
        </w:rPr>
        <w:t>τριες</w:t>
      </w:r>
      <w:proofErr w:type="spellEnd"/>
      <w:r>
        <w:rPr>
          <w:sz w:val="24"/>
          <w:szCs w:val="24"/>
        </w:rPr>
        <w:t xml:space="preserve"> μια γενική οπτική της διατροφής στην Ήπειρο από </w:t>
      </w:r>
      <w:r>
        <w:rPr>
          <w:sz w:val="24"/>
          <w:szCs w:val="24"/>
        </w:rPr>
        <w:t xml:space="preserve">την παλαιολιθική εποχή έως τους οθωμανικούς χρόνους. </w:t>
      </w:r>
    </w:p>
    <w:p w14:paraId="5BFDA361" w14:textId="77777777" w:rsidR="006B1145" w:rsidRDefault="00920C68">
      <w:pPr>
        <w:spacing w:before="240" w:after="240" w:line="360" w:lineRule="auto"/>
        <w:jc w:val="both"/>
        <w:rPr>
          <w:b/>
          <w:sz w:val="24"/>
          <w:szCs w:val="24"/>
        </w:rPr>
      </w:pPr>
      <w:r>
        <w:rPr>
          <w:b/>
          <w:sz w:val="24"/>
          <w:szCs w:val="24"/>
        </w:rPr>
        <w:t xml:space="preserve"> </w:t>
      </w:r>
    </w:p>
    <w:p w14:paraId="2C719C2D" w14:textId="77777777" w:rsidR="006B1145" w:rsidRDefault="00920C68">
      <w:pPr>
        <w:spacing w:before="240" w:after="240" w:line="360" w:lineRule="auto"/>
        <w:jc w:val="both"/>
        <w:rPr>
          <w:b/>
          <w:sz w:val="28"/>
          <w:szCs w:val="28"/>
        </w:rPr>
      </w:pPr>
      <w:r>
        <w:rPr>
          <w:b/>
          <w:sz w:val="28"/>
          <w:szCs w:val="28"/>
        </w:rPr>
        <w:t xml:space="preserve">Προτεινόμενη διαχείριση υλικού στην αίθουσα για τον/την εκπαιδευτικό </w:t>
      </w:r>
    </w:p>
    <w:p w14:paraId="1D813F52" w14:textId="77777777" w:rsidR="006B1145" w:rsidRDefault="00920C68">
      <w:pPr>
        <w:spacing w:before="240" w:after="240" w:line="360" w:lineRule="auto"/>
        <w:jc w:val="both"/>
        <w:rPr>
          <w:b/>
          <w:sz w:val="24"/>
          <w:szCs w:val="24"/>
        </w:rPr>
      </w:pPr>
      <w:r>
        <w:rPr>
          <w:b/>
          <w:sz w:val="24"/>
          <w:szCs w:val="24"/>
        </w:rPr>
        <w:t>Δραστηριότητα «Βρίσκουμε την παλαιολιθική θέση στον χάρτη»</w:t>
      </w:r>
    </w:p>
    <w:p w14:paraId="0266DF85" w14:textId="77777777" w:rsidR="006B1145" w:rsidRDefault="00920C68">
      <w:pPr>
        <w:spacing w:before="240" w:after="240" w:line="360" w:lineRule="auto"/>
        <w:jc w:val="both"/>
        <w:rPr>
          <w:b/>
          <w:sz w:val="24"/>
          <w:szCs w:val="24"/>
        </w:rPr>
      </w:pPr>
      <w:r>
        <w:rPr>
          <w:b/>
          <w:sz w:val="24"/>
          <w:szCs w:val="24"/>
        </w:rPr>
        <w:t>Δύο έως τρεις (2-3) διδακτικές ώρες</w:t>
      </w:r>
    </w:p>
    <w:p w14:paraId="3F99A3AB" w14:textId="77777777" w:rsidR="006B1145" w:rsidRDefault="00920C68">
      <w:pPr>
        <w:spacing w:before="240" w:after="240" w:line="360" w:lineRule="auto"/>
        <w:jc w:val="both"/>
        <w:rPr>
          <w:b/>
          <w:sz w:val="24"/>
          <w:szCs w:val="24"/>
        </w:rPr>
      </w:pPr>
      <w:r>
        <w:rPr>
          <w:b/>
          <w:sz w:val="24"/>
          <w:szCs w:val="24"/>
        </w:rPr>
        <w:t>Οδηγίες</w:t>
      </w:r>
    </w:p>
    <w:p w14:paraId="0428B35D" w14:textId="77777777" w:rsidR="006B1145" w:rsidRDefault="00920C68">
      <w:pPr>
        <w:spacing w:before="240" w:after="240" w:line="360" w:lineRule="auto"/>
        <w:jc w:val="both"/>
        <w:rPr>
          <w:sz w:val="24"/>
          <w:szCs w:val="24"/>
        </w:rPr>
      </w:pPr>
      <w:r>
        <w:rPr>
          <w:sz w:val="24"/>
          <w:szCs w:val="24"/>
        </w:rPr>
        <w:t>Για την υλοποίηση της συγκε</w:t>
      </w:r>
      <w:r>
        <w:rPr>
          <w:sz w:val="24"/>
          <w:szCs w:val="24"/>
        </w:rPr>
        <w:t>κριμένης δραστηριότητας, προτείνεται  οι μαθητές/</w:t>
      </w:r>
      <w:proofErr w:type="spellStart"/>
      <w:r>
        <w:rPr>
          <w:sz w:val="24"/>
          <w:szCs w:val="24"/>
        </w:rPr>
        <w:t>τριες</w:t>
      </w:r>
      <w:proofErr w:type="spellEnd"/>
      <w:r>
        <w:rPr>
          <w:sz w:val="24"/>
          <w:szCs w:val="24"/>
        </w:rPr>
        <w:t xml:space="preserve"> να χωριστούν σε τέσσερις ομάδες με τα εξής ονόματα:</w:t>
      </w:r>
    </w:p>
    <w:p w14:paraId="2875B1E8" w14:textId="77777777" w:rsidR="006B1145" w:rsidRDefault="00920C68">
      <w:pPr>
        <w:spacing w:before="240" w:after="240" w:line="360" w:lineRule="auto"/>
        <w:jc w:val="both"/>
        <w:rPr>
          <w:b/>
          <w:sz w:val="24"/>
          <w:szCs w:val="24"/>
        </w:rPr>
      </w:pPr>
      <w:r>
        <w:rPr>
          <w:sz w:val="24"/>
          <w:szCs w:val="24"/>
        </w:rPr>
        <w:t>Ομάδα 1:</w:t>
      </w:r>
      <w:r>
        <w:rPr>
          <w:b/>
          <w:sz w:val="24"/>
          <w:szCs w:val="24"/>
        </w:rPr>
        <w:t xml:space="preserve"> </w:t>
      </w:r>
      <w:proofErr w:type="spellStart"/>
      <w:r>
        <w:rPr>
          <w:b/>
          <w:sz w:val="24"/>
          <w:szCs w:val="24"/>
        </w:rPr>
        <w:t>Ασπροχάλικο</w:t>
      </w:r>
      <w:proofErr w:type="spellEnd"/>
    </w:p>
    <w:p w14:paraId="4636D0D2" w14:textId="77777777" w:rsidR="006B1145" w:rsidRDefault="00920C68">
      <w:pPr>
        <w:spacing w:before="240" w:after="240" w:line="360" w:lineRule="auto"/>
        <w:jc w:val="both"/>
        <w:rPr>
          <w:b/>
          <w:sz w:val="24"/>
          <w:szCs w:val="24"/>
        </w:rPr>
      </w:pPr>
      <w:r>
        <w:rPr>
          <w:sz w:val="24"/>
          <w:szCs w:val="24"/>
        </w:rPr>
        <w:t>Ομάδα 2:</w:t>
      </w:r>
      <w:r>
        <w:rPr>
          <w:b/>
          <w:sz w:val="24"/>
          <w:szCs w:val="24"/>
        </w:rPr>
        <w:t xml:space="preserve"> Κλειδί</w:t>
      </w:r>
    </w:p>
    <w:p w14:paraId="3FF5E354" w14:textId="77777777" w:rsidR="006B1145" w:rsidRDefault="00920C68">
      <w:pPr>
        <w:spacing w:before="240" w:after="240" w:line="360" w:lineRule="auto"/>
        <w:jc w:val="both"/>
        <w:rPr>
          <w:b/>
          <w:sz w:val="24"/>
          <w:szCs w:val="24"/>
        </w:rPr>
      </w:pPr>
      <w:r>
        <w:rPr>
          <w:sz w:val="24"/>
          <w:szCs w:val="24"/>
        </w:rPr>
        <w:t xml:space="preserve">Ομάδα 3: </w:t>
      </w:r>
      <w:proofErr w:type="spellStart"/>
      <w:r>
        <w:rPr>
          <w:b/>
          <w:sz w:val="24"/>
          <w:szCs w:val="24"/>
        </w:rPr>
        <w:t>Μποΐλα</w:t>
      </w:r>
      <w:proofErr w:type="spellEnd"/>
    </w:p>
    <w:p w14:paraId="571EDB97" w14:textId="77777777" w:rsidR="006B1145" w:rsidRDefault="00920C68">
      <w:pPr>
        <w:spacing w:before="240" w:after="240" w:line="360" w:lineRule="auto"/>
        <w:jc w:val="both"/>
        <w:rPr>
          <w:b/>
          <w:sz w:val="24"/>
          <w:szCs w:val="24"/>
        </w:rPr>
      </w:pPr>
      <w:r>
        <w:rPr>
          <w:sz w:val="24"/>
          <w:szCs w:val="24"/>
        </w:rPr>
        <w:t xml:space="preserve">Ομάδα 4: </w:t>
      </w:r>
      <w:proofErr w:type="spellStart"/>
      <w:r>
        <w:rPr>
          <w:b/>
          <w:sz w:val="24"/>
          <w:szCs w:val="24"/>
        </w:rPr>
        <w:t>Καστρίτσα</w:t>
      </w:r>
      <w:proofErr w:type="spellEnd"/>
    </w:p>
    <w:p w14:paraId="55DB1409" w14:textId="77777777" w:rsidR="006B1145" w:rsidRDefault="00920C68">
      <w:pPr>
        <w:spacing w:before="240" w:after="240" w:line="360" w:lineRule="auto"/>
        <w:jc w:val="both"/>
        <w:rPr>
          <w:sz w:val="24"/>
          <w:szCs w:val="24"/>
        </w:rPr>
      </w:pPr>
      <w:r>
        <w:rPr>
          <w:sz w:val="24"/>
          <w:szCs w:val="24"/>
        </w:rPr>
        <w:t>Τα ονόματα των ομάδων αντιστοιχούν σε παλαιολιθικές θέσεις, οι οποίες βρίσκον</w:t>
      </w:r>
      <w:r>
        <w:rPr>
          <w:sz w:val="24"/>
          <w:szCs w:val="24"/>
        </w:rPr>
        <w:t xml:space="preserve">ται πάνω στον χάρτη της Ηπείρου της </w:t>
      </w:r>
      <w:proofErr w:type="spellStart"/>
      <w:r>
        <w:rPr>
          <w:sz w:val="24"/>
          <w:szCs w:val="24"/>
        </w:rPr>
        <w:t>μουσειοσκευής</w:t>
      </w:r>
      <w:proofErr w:type="spellEnd"/>
      <w:r>
        <w:rPr>
          <w:sz w:val="24"/>
          <w:szCs w:val="24"/>
        </w:rPr>
        <w:t xml:space="preserve">. Η ομάδα 1 θα πάρει την καρτέλα </w:t>
      </w:r>
      <w:proofErr w:type="spellStart"/>
      <w:r>
        <w:rPr>
          <w:sz w:val="24"/>
          <w:szCs w:val="24"/>
        </w:rPr>
        <w:t>Ασπροχάλικο</w:t>
      </w:r>
      <w:proofErr w:type="spellEnd"/>
      <w:r>
        <w:rPr>
          <w:sz w:val="24"/>
          <w:szCs w:val="24"/>
        </w:rPr>
        <w:t xml:space="preserve">, η ομάδα 2 την καρτέλα Κλειδί, η ομάδα 3 την καρτέλα </w:t>
      </w:r>
      <w:proofErr w:type="spellStart"/>
      <w:r>
        <w:rPr>
          <w:sz w:val="24"/>
          <w:szCs w:val="24"/>
        </w:rPr>
        <w:t>Μποΐλα</w:t>
      </w:r>
      <w:proofErr w:type="spellEnd"/>
      <w:r>
        <w:rPr>
          <w:sz w:val="24"/>
          <w:szCs w:val="24"/>
        </w:rPr>
        <w:t xml:space="preserve"> και η ομάδα 4 την καρτέλα </w:t>
      </w:r>
      <w:proofErr w:type="spellStart"/>
      <w:r>
        <w:rPr>
          <w:sz w:val="24"/>
          <w:szCs w:val="24"/>
        </w:rPr>
        <w:t>Καστρίτσα</w:t>
      </w:r>
      <w:proofErr w:type="spellEnd"/>
      <w:r>
        <w:rPr>
          <w:sz w:val="24"/>
          <w:szCs w:val="24"/>
        </w:rPr>
        <w:t>. Αφού διαβαστούν οι καρτέλες από την κάθε ομάδα, θα τοποθετηθούν σ</w:t>
      </w:r>
      <w:r>
        <w:rPr>
          <w:sz w:val="24"/>
          <w:szCs w:val="24"/>
        </w:rPr>
        <w:t xml:space="preserve">την αντίστοιχη θέση τους στον χάρτη. Η πέμπτη καρτέλα </w:t>
      </w:r>
      <w:proofErr w:type="spellStart"/>
      <w:r>
        <w:rPr>
          <w:sz w:val="24"/>
          <w:szCs w:val="24"/>
        </w:rPr>
        <w:t>Κοκκινόπηλος</w:t>
      </w:r>
      <w:proofErr w:type="spellEnd"/>
      <w:r>
        <w:rPr>
          <w:sz w:val="24"/>
          <w:szCs w:val="24"/>
        </w:rPr>
        <w:t xml:space="preserve"> μπορεί να τοποθετηθεί από τον/την εκπαιδευτικό στον χάρτη, αφού πρώτα διαβαστεί το περιεχόμενό της. </w:t>
      </w:r>
    </w:p>
    <w:p w14:paraId="509C717D" w14:textId="77777777" w:rsidR="006B1145" w:rsidRDefault="00920C68">
      <w:pPr>
        <w:spacing w:before="240" w:after="240" w:line="360" w:lineRule="auto"/>
        <w:jc w:val="both"/>
        <w:rPr>
          <w:b/>
          <w:sz w:val="24"/>
          <w:szCs w:val="24"/>
        </w:rPr>
      </w:pPr>
      <w:r>
        <w:rPr>
          <w:b/>
          <w:sz w:val="24"/>
          <w:szCs w:val="24"/>
        </w:rPr>
        <w:lastRenderedPageBreak/>
        <w:t xml:space="preserve"> </w:t>
      </w:r>
    </w:p>
    <w:p w14:paraId="1CBAA88C" w14:textId="77777777" w:rsidR="006B1145" w:rsidRDefault="00920C68">
      <w:pPr>
        <w:spacing w:before="240" w:after="240" w:line="360" w:lineRule="auto"/>
        <w:jc w:val="both"/>
        <w:rPr>
          <w:b/>
          <w:sz w:val="24"/>
          <w:szCs w:val="24"/>
        </w:rPr>
      </w:pPr>
      <w:r>
        <w:rPr>
          <w:b/>
          <w:sz w:val="24"/>
          <w:szCs w:val="24"/>
        </w:rPr>
        <w:t>Δραστηριότητα «Ανάβοντας τη φωτιά»</w:t>
      </w:r>
    </w:p>
    <w:p w14:paraId="3FE0B80F" w14:textId="77777777" w:rsidR="006B1145" w:rsidRDefault="00920C68">
      <w:pPr>
        <w:spacing w:before="240" w:after="240" w:line="360" w:lineRule="auto"/>
        <w:jc w:val="both"/>
        <w:rPr>
          <w:b/>
          <w:sz w:val="24"/>
          <w:szCs w:val="24"/>
        </w:rPr>
      </w:pPr>
      <w:r>
        <w:rPr>
          <w:b/>
          <w:sz w:val="24"/>
          <w:szCs w:val="24"/>
        </w:rPr>
        <w:t>Οδηγίες</w:t>
      </w:r>
    </w:p>
    <w:p w14:paraId="2B01EFF1" w14:textId="77777777" w:rsidR="006B1145" w:rsidRDefault="00920C68">
      <w:pPr>
        <w:spacing w:before="240" w:after="240" w:line="360" w:lineRule="auto"/>
        <w:jc w:val="both"/>
        <w:rPr>
          <w:sz w:val="24"/>
          <w:szCs w:val="24"/>
        </w:rPr>
      </w:pPr>
      <w:r>
        <w:rPr>
          <w:sz w:val="24"/>
          <w:szCs w:val="24"/>
        </w:rPr>
        <w:t>Οι μαθητές/</w:t>
      </w:r>
      <w:proofErr w:type="spellStart"/>
      <w:r>
        <w:rPr>
          <w:sz w:val="24"/>
          <w:szCs w:val="24"/>
        </w:rPr>
        <w:t>τριες</w:t>
      </w:r>
      <w:proofErr w:type="spellEnd"/>
      <w:r>
        <w:rPr>
          <w:sz w:val="24"/>
          <w:szCs w:val="24"/>
        </w:rPr>
        <w:t xml:space="preserve"> θα ανοίξουν το «Βιβλίο» της φωτιάς στο κέντρου του χώρου της δραστηριότητας, θα κάνουν έναν κύκλο γύρω από τη φωτιά και θα συζητήσουν με τη βοήθεια των καρτελών Συνεργασία και Πυριτόλιθοι για το ρόλο της φωτιάς στην παλαιολιθική εποχή και </w:t>
      </w:r>
      <w:r>
        <w:rPr>
          <w:sz w:val="24"/>
          <w:szCs w:val="24"/>
        </w:rPr>
        <w:t>στο σήμερα. Μετά τη συζήτηση, και με την επίβλεψη του/της εκπαιδευτικού, οι μαθητές/</w:t>
      </w:r>
      <w:proofErr w:type="spellStart"/>
      <w:r>
        <w:rPr>
          <w:sz w:val="24"/>
          <w:szCs w:val="24"/>
        </w:rPr>
        <w:t>τριες</w:t>
      </w:r>
      <w:proofErr w:type="spellEnd"/>
      <w:r>
        <w:rPr>
          <w:sz w:val="24"/>
          <w:szCs w:val="24"/>
        </w:rPr>
        <w:t>, μπορούν να δοκιμάσουν να «τρίψουν» τους πυριτόλιθους μεταξύ τους, έτσι ώστε να μυρίσουν την χαρακτηριστική οσμή και να παρατηρήσουν την σπίθα που παράγεται.</w:t>
      </w:r>
    </w:p>
    <w:p w14:paraId="045EB7E3" w14:textId="77777777" w:rsidR="006B1145" w:rsidRDefault="00920C68">
      <w:pPr>
        <w:spacing w:before="240" w:after="240" w:line="360" w:lineRule="auto"/>
        <w:jc w:val="both"/>
        <w:rPr>
          <w:b/>
          <w:sz w:val="24"/>
          <w:szCs w:val="24"/>
        </w:rPr>
      </w:pPr>
      <w:r>
        <w:rPr>
          <w:b/>
          <w:sz w:val="24"/>
          <w:szCs w:val="24"/>
        </w:rPr>
        <w:t xml:space="preserve"> </w:t>
      </w:r>
    </w:p>
    <w:p w14:paraId="40C12FF2" w14:textId="77777777" w:rsidR="006B1145" w:rsidRDefault="00920C68">
      <w:pPr>
        <w:spacing w:before="240" w:after="240" w:line="360" w:lineRule="auto"/>
        <w:jc w:val="both"/>
        <w:rPr>
          <w:b/>
          <w:sz w:val="24"/>
          <w:szCs w:val="24"/>
        </w:rPr>
      </w:pPr>
      <w:r>
        <w:rPr>
          <w:b/>
          <w:sz w:val="24"/>
          <w:szCs w:val="24"/>
        </w:rPr>
        <w:t>Δραστη</w:t>
      </w:r>
      <w:r>
        <w:rPr>
          <w:b/>
          <w:sz w:val="24"/>
          <w:szCs w:val="24"/>
        </w:rPr>
        <w:t>ριότητα «Αναζητώντας…συνδέσεις διατροφικές»</w:t>
      </w:r>
    </w:p>
    <w:p w14:paraId="4E591E65" w14:textId="77777777" w:rsidR="006B1145" w:rsidRDefault="00920C68">
      <w:pPr>
        <w:spacing w:before="240" w:after="240" w:line="360" w:lineRule="auto"/>
        <w:jc w:val="both"/>
        <w:rPr>
          <w:b/>
          <w:sz w:val="24"/>
          <w:szCs w:val="24"/>
        </w:rPr>
      </w:pPr>
      <w:r>
        <w:rPr>
          <w:b/>
          <w:sz w:val="24"/>
          <w:szCs w:val="24"/>
        </w:rPr>
        <w:t>Οδηγίες</w:t>
      </w:r>
    </w:p>
    <w:p w14:paraId="4BEFED78" w14:textId="77777777" w:rsidR="006B1145" w:rsidRDefault="00920C68">
      <w:pPr>
        <w:spacing w:before="240" w:after="240" w:line="360" w:lineRule="auto"/>
        <w:jc w:val="both"/>
        <w:rPr>
          <w:sz w:val="24"/>
          <w:szCs w:val="24"/>
        </w:rPr>
      </w:pPr>
      <w:r>
        <w:rPr>
          <w:sz w:val="24"/>
          <w:szCs w:val="24"/>
        </w:rPr>
        <w:t>Για την υλοποίηση της συγκεκριμένης δραστηριότητας, προτείνεται  οι μαθητές/</w:t>
      </w:r>
      <w:proofErr w:type="spellStart"/>
      <w:r>
        <w:rPr>
          <w:sz w:val="24"/>
          <w:szCs w:val="24"/>
        </w:rPr>
        <w:t>τριες</w:t>
      </w:r>
      <w:proofErr w:type="spellEnd"/>
      <w:r>
        <w:rPr>
          <w:sz w:val="24"/>
          <w:szCs w:val="24"/>
        </w:rPr>
        <w:t xml:space="preserve"> να χωριστούν πάλι σε τέσσερις ομάδες με τα εξής ονόματα:</w:t>
      </w:r>
    </w:p>
    <w:p w14:paraId="4E75FA32" w14:textId="77777777" w:rsidR="006B1145" w:rsidRDefault="00920C68">
      <w:pPr>
        <w:spacing w:before="240" w:after="240" w:line="360" w:lineRule="auto"/>
        <w:jc w:val="both"/>
        <w:rPr>
          <w:b/>
          <w:sz w:val="24"/>
          <w:szCs w:val="24"/>
        </w:rPr>
      </w:pPr>
      <w:r>
        <w:rPr>
          <w:sz w:val="24"/>
          <w:szCs w:val="24"/>
        </w:rPr>
        <w:t>Ομάδα 1:</w:t>
      </w:r>
      <w:r>
        <w:rPr>
          <w:b/>
          <w:sz w:val="24"/>
          <w:szCs w:val="24"/>
        </w:rPr>
        <w:t xml:space="preserve"> </w:t>
      </w:r>
      <w:proofErr w:type="spellStart"/>
      <w:r>
        <w:rPr>
          <w:b/>
          <w:sz w:val="24"/>
          <w:szCs w:val="24"/>
        </w:rPr>
        <w:t>Ασπροχάλικο</w:t>
      </w:r>
      <w:proofErr w:type="spellEnd"/>
    </w:p>
    <w:p w14:paraId="1F0C35B2" w14:textId="77777777" w:rsidR="006B1145" w:rsidRDefault="00920C68">
      <w:pPr>
        <w:spacing w:before="240" w:after="240" w:line="360" w:lineRule="auto"/>
        <w:jc w:val="both"/>
        <w:rPr>
          <w:b/>
          <w:sz w:val="24"/>
          <w:szCs w:val="24"/>
        </w:rPr>
      </w:pPr>
      <w:r>
        <w:rPr>
          <w:sz w:val="24"/>
          <w:szCs w:val="24"/>
        </w:rPr>
        <w:t>Ομάδα 2:</w:t>
      </w:r>
      <w:r>
        <w:rPr>
          <w:b/>
          <w:sz w:val="24"/>
          <w:szCs w:val="24"/>
        </w:rPr>
        <w:t xml:space="preserve"> Κλειδί</w:t>
      </w:r>
    </w:p>
    <w:p w14:paraId="3274A5DD" w14:textId="77777777" w:rsidR="006B1145" w:rsidRDefault="00920C68">
      <w:pPr>
        <w:spacing w:before="240" w:after="240" w:line="360" w:lineRule="auto"/>
        <w:jc w:val="both"/>
        <w:rPr>
          <w:b/>
          <w:sz w:val="24"/>
          <w:szCs w:val="24"/>
        </w:rPr>
      </w:pPr>
      <w:r>
        <w:rPr>
          <w:sz w:val="24"/>
          <w:szCs w:val="24"/>
        </w:rPr>
        <w:t xml:space="preserve">Ομάδα 3: </w:t>
      </w:r>
      <w:proofErr w:type="spellStart"/>
      <w:r>
        <w:rPr>
          <w:b/>
          <w:sz w:val="24"/>
          <w:szCs w:val="24"/>
        </w:rPr>
        <w:t>Μποΐλα</w:t>
      </w:r>
      <w:proofErr w:type="spellEnd"/>
    </w:p>
    <w:p w14:paraId="400BCB9A" w14:textId="77777777" w:rsidR="006B1145" w:rsidRDefault="00920C68">
      <w:pPr>
        <w:spacing w:before="240" w:after="240" w:line="360" w:lineRule="auto"/>
        <w:jc w:val="both"/>
        <w:rPr>
          <w:b/>
          <w:sz w:val="24"/>
          <w:szCs w:val="24"/>
        </w:rPr>
      </w:pPr>
      <w:r>
        <w:rPr>
          <w:sz w:val="24"/>
          <w:szCs w:val="24"/>
        </w:rPr>
        <w:t xml:space="preserve">Ομάδα 4: </w:t>
      </w:r>
      <w:proofErr w:type="spellStart"/>
      <w:r>
        <w:rPr>
          <w:b/>
          <w:sz w:val="24"/>
          <w:szCs w:val="24"/>
        </w:rPr>
        <w:t>Καστρίτσα</w:t>
      </w:r>
      <w:proofErr w:type="spellEnd"/>
    </w:p>
    <w:p w14:paraId="1F8EB541" w14:textId="77777777" w:rsidR="006B1145" w:rsidRDefault="00920C68">
      <w:pPr>
        <w:spacing w:before="240" w:after="240" w:line="360" w:lineRule="auto"/>
        <w:jc w:val="both"/>
        <w:rPr>
          <w:sz w:val="24"/>
          <w:szCs w:val="24"/>
        </w:rPr>
      </w:pPr>
      <w:r>
        <w:rPr>
          <w:sz w:val="24"/>
          <w:szCs w:val="24"/>
        </w:rPr>
        <w:t xml:space="preserve">Οι ομάδες θα μοιραστούν τα αντικείμενα της </w:t>
      </w:r>
      <w:proofErr w:type="spellStart"/>
      <w:r>
        <w:rPr>
          <w:sz w:val="24"/>
          <w:szCs w:val="24"/>
        </w:rPr>
        <w:t>μουσειοσκευής</w:t>
      </w:r>
      <w:proofErr w:type="spellEnd"/>
      <w:r>
        <w:rPr>
          <w:sz w:val="24"/>
          <w:szCs w:val="24"/>
        </w:rPr>
        <w:t>, που αναφέρονται κατά αντιστοιχία παρακάτω, για να τα περιεργαστούν και να προσπαθήσουν μέσα από τη συνεργασία και την παρατήρηση να εντοπίσουν σχέσεις και συνδέσεις σχετικά με την</w:t>
      </w:r>
      <w:r>
        <w:rPr>
          <w:sz w:val="24"/>
          <w:szCs w:val="24"/>
        </w:rPr>
        <w:t xml:space="preserve"> προέλευση, την προετοιμασία, το μαγείρεμα και τη «συντήρηση» της τροφής.</w:t>
      </w:r>
    </w:p>
    <w:p w14:paraId="40CC3E14" w14:textId="77777777" w:rsidR="006B1145" w:rsidRDefault="00920C68">
      <w:pPr>
        <w:spacing w:before="240" w:after="240" w:line="360" w:lineRule="auto"/>
        <w:jc w:val="both"/>
        <w:rPr>
          <w:b/>
          <w:sz w:val="24"/>
          <w:szCs w:val="24"/>
        </w:rPr>
      </w:pPr>
      <w:r>
        <w:rPr>
          <w:b/>
          <w:sz w:val="24"/>
          <w:szCs w:val="24"/>
        </w:rPr>
        <w:t xml:space="preserve">Τα αντικείμενα που θα δοθούν είναι τα εξής: </w:t>
      </w:r>
    </w:p>
    <w:p w14:paraId="76765955" w14:textId="77777777" w:rsidR="006B1145" w:rsidRDefault="00920C68">
      <w:pPr>
        <w:spacing w:before="240" w:after="240" w:line="360" w:lineRule="auto"/>
        <w:jc w:val="both"/>
        <w:rPr>
          <w:b/>
          <w:sz w:val="24"/>
          <w:szCs w:val="24"/>
        </w:rPr>
      </w:pPr>
      <w:r>
        <w:rPr>
          <w:b/>
          <w:sz w:val="24"/>
          <w:szCs w:val="24"/>
        </w:rPr>
        <w:t xml:space="preserve">Ομάδα </w:t>
      </w:r>
      <w:proofErr w:type="spellStart"/>
      <w:r>
        <w:rPr>
          <w:b/>
          <w:sz w:val="24"/>
          <w:szCs w:val="24"/>
        </w:rPr>
        <w:t>Ασπροχάλικο</w:t>
      </w:r>
      <w:proofErr w:type="spellEnd"/>
    </w:p>
    <w:p w14:paraId="354E0A71" w14:textId="77777777" w:rsidR="006B1145" w:rsidRDefault="00920C68">
      <w:pPr>
        <w:spacing w:before="240" w:after="240" w:line="360" w:lineRule="auto"/>
        <w:jc w:val="both"/>
        <w:rPr>
          <w:sz w:val="24"/>
          <w:szCs w:val="24"/>
        </w:rPr>
      </w:pPr>
      <w:r>
        <w:rPr>
          <w:sz w:val="24"/>
          <w:szCs w:val="24"/>
        </w:rPr>
        <w:lastRenderedPageBreak/>
        <w:t xml:space="preserve">Αυτή η ομάδα θα λάβει πρώτα το αντίγραφο δοντιού του ρινόκερου το οποίο θα προσπαθήσει να περιγράψει και να ερμηνεύσει </w:t>
      </w:r>
      <w:r>
        <w:rPr>
          <w:sz w:val="24"/>
          <w:szCs w:val="24"/>
        </w:rPr>
        <w:t>με τη βοήθεια του/της εκπαιδευτικού για να εντοπίσει σε ποιο ζώο μπορεί να ανήκει το δόντι και πώς σχετίζεται με τη διατροφή και τη ζωή των Παλαιολιθικών. Αφού ολοκληρωθεί η παρουσίαση των ερμηνειών της ομάδας στην υπόλοιπη τάξη, ο/η εκπαιδευτικός θα εξηγή</w:t>
      </w:r>
      <w:r>
        <w:rPr>
          <w:sz w:val="24"/>
          <w:szCs w:val="24"/>
        </w:rPr>
        <w:t xml:space="preserve">σει ότι αυτό το δόντι ανήκε σε ένα δασόβιο ρινόκερο που ζούσε στην Ήπειρο και ο οποίος πιθανόν αποτέλεσε θήραμα των ανθρώπων </w:t>
      </w:r>
      <w:proofErr w:type="spellStart"/>
      <w:r>
        <w:rPr>
          <w:sz w:val="24"/>
          <w:szCs w:val="24"/>
        </w:rPr>
        <w:t>Νεάτερνταλ</w:t>
      </w:r>
      <w:proofErr w:type="spellEnd"/>
      <w:r>
        <w:rPr>
          <w:sz w:val="24"/>
          <w:szCs w:val="24"/>
        </w:rPr>
        <w:t xml:space="preserve"> πριν από περίπου 100.000 χρόνια. Στη συνέχεια, θα δοθεί στην ίδια ομάδα η καρτέλα Χάντρες και βελόνα για να κατανοηθούν </w:t>
      </w:r>
      <w:r>
        <w:rPr>
          <w:sz w:val="24"/>
          <w:szCs w:val="24"/>
        </w:rPr>
        <w:t>οι εναλλακτικές χρήσεις όλων των τμημάτων ενός θηράματος. Τέλος, η ομάδα θα ανατρέξει στον χάρτη για να αντιστοιχίσει την καρτέλα Χάντρες και βελόνα, καθώς και το αντίγραφο δοντιού στις θέσεις που βρέθηκαν.</w:t>
      </w:r>
    </w:p>
    <w:p w14:paraId="0DF34E92" w14:textId="77777777" w:rsidR="006B1145" w:rsidRDefault="00920C68">
      <w:pPr>
        <w:spacing w:before="240" w:after="240" w:line="360" w:lineRule="auto"/>
        <w:jc w:val="both"/>
        <w:rPr>
          <w:b/>
          <w:sz w:val="24"/>
          <w:szCs w:val="24"/>
        </w:rPr>
      </w:pPr>
      <w:r>
        <w:rPr>
          <w:b/>
          <w:sz w:val="24"/>
          <w:szCs w:val="24"/>
        </w:rPr>
        <w:t>Ομάδα Κλειδί</w:t>
      </w:r>
    </w:p>
    <w:p w14:paraId="4A19EF63" w14:textId="77777777" w:rsidR="006B1145" w:rsidRDefault="00920C68">
      <w:pPr>
        <w:spacing w:before="240" w:after="240" w:line="360" w:lineRule="auto"/>
        <w:jc w:val="both"/>
        <w:rPr>
          <w:sz w:val="24"/>
          <w:szCs w:val="24"/>
        </w:rPr>
      </w:pPr>
      <w:r>
        <w:rPr>
          <w:sz w:val="24"/>
          <w:szCs w:val="24"/>
        </w:rPr>
        <w:t xml:space="preserve">Αυτή η ομάδα θα λάβει πρώτα τα τρία </w:t>
      </w:r>
      <w:r>
        <w:rPr>
          <w:sz w:val="24"/>
          <w:szCs w:val="24"/>
        </w:rPr>
        <w:t xml:space="preserve">αντίγραφα οστών ζώων (2 φάλαγγες και ένα μακρύ οστό από μετατάρσιο ποδιού), τα οποία θα προσπαθήσει να περιγράψει και να ερμηνεύσει με τη βοήθεια του/της εκπαιδευτικού, ώστε να εντοπίσει από ποιο μέρος του ζώου είναι αυτά τα οστά και πώς σχετίζονται με τη </w:t>
      </w:r>
      <w:r>
        <w:rPr>
          <w:sz w:val="24"/>
          <w:szCs w:val="24"/>
        </w:rPr>
        <w:t>διατροφή και τη ζωή των Παλαιολιθικών. Αφού ολοκληρωθεί η παρουσίαση των ερμηνειών της ομάδας στην υπόλοιπη τάξη, θα μοιραστούν οι δύο καρτέλες ζώων, Ερυθρό ελάφι και Αλπικός αίγαγρος, που αντιστοιχούν με τα αντίγραφα οστών και ο/η εκπαιδευτικός θα εξηγήσε</w:t>
      </w:r>
      <w:r>
        <w:rPr>
          <w:sz w:val="24"/>
          <w:szCs w:val="24"/>
        </w:rPr>
        <w:t>ι ότι οι παλαιολιθικοί άνθρωποι κάποιες φορές άνοιγαν σκόπιμα τα οστά των θηραμάτων για να καταναλώσουν το θρεπτικό μεδούλι. Με τη βοήθεια της καρτέλας Συλλέγοντας καρπούς, η ομάδα μαζί με την υπόλοιπη τάξη θα κατανοήσουν, ότι οι παλαιολιθικοί άνθρωποι εκτ</w:t>
      </w:r>
      <w:r>
        <w:rPr>
          <w:sz w:val="24"/>
          <w:szCs w:val="24"/>
        </w:rPr>
        <w:t xml:space="preserve">ός από κυνηγοί ήταν και συλλέκτες φυτικών και άλλων πόρων. Τέλος, η ομάδα θα ανατρέξει στον χάρτη για να αντιστοιχίσει τα αντίγραφα οστών στις θέσεις που βρέθηκαν. Η εξερεύνηση για όλη την τάξη θα συνεχιστεί με τις υπόλοιπες καρτέλες ζώων (Ρινόκερος, </w:t>
      </w:r>
      <w:proofErr w:type="spellStart"/>
      <w:r>
        <w:rPr>
          <w:sz w:val="24"/>
          <w:szCs w:val="24"/>
        </w:rPr>
        <w:t>Πλατώ</w:t>
      </w:r>
      <w:r>
        <w:rPr>
          <w:sz w:val="24"/>
          <w:szCs w:val="24"/>
        </w:rPr>
        <w:t>νι</w:t>
      </w:r>
      <w:proofErr w:type="spellEnd"/>
      <w:r>
        <w:rPr>
          <w:sz w:val="24"/>
          <w:szCs w:val="24"/>
        </w:rPr>
        <w:t xml:space="preserve">, Αρχέγονα βόδια, Μικρόσωμα άλογα, </w:t>
      </w:r>
      <w:proofErr w:type="spellStart"/>
      <w:r>
        <w:rPr>
          <w:sz w:val="24"/>
          <w:szCs w:val="24"/>
        </w:rPr>
        <w:t>Αγριόγιδο</w:t>
      </w:r>
      <w:proofErr w:type="spellEnd"/>
      <w:r>
        <w:rPr>
          <w:sz w:val="24"/>
          <w:szCs w:val="24"/>
        </w:rPr>
        <w:t xml:space="preserve">, Ζαρκάδι, Αγριογούρουνο, Λαγός, Κάστορας, </w:t>
      </w:r>
      <w:proofErr w:type="spellStart"/>
      <w:r>
        <w:rPr>
          <w:sz w:val="24"/>
          <w:szCs w:val="24"/>
        </w:rPr>
        <w:t>Σκουφοβουτηχτάρα</w:t>
      </w:r>
      <w:proofErr w:type="spellEnd"/>
      <w:r>
        <w:rPr>
          <w:sz w:val="24"/>
          <w:szCs w:val="24"/>
        </w:rPr>
        <w:t>, Αγριόπαπιες, Αγριόγαλος, Χελώνα, Ψάρια, Αρκούδα, Λύγκας, Λύκος, Αλεπού), ώστε να μπορέσουν στο τέλος να παίξουν όλοι το παιχνίδι «Μάντεψε το ζώο».</w:t>
      </w:r>
    </w:p>
    <w:p w14:paraId="60017338" w14:textId="77777777" w:rsidR="006B1145" w:rsidRDefault="00920C68">
      <w:pPr>
        <w:spacing w:before="240" w:after="240" w:line="360" w:lineRule="auto"/>
        <w:jc w:val="both"/>
        <w:rPr>
          <w:b/>
          <w:sz w:val="24"/>
          <w:szCs w:val="24"/>
        </w:rPr>
      </w:pPr>
      <w:r>
        <w:rPr>
          <w:b/>
          <w:sz w:val="24"/>
          <w:szCs w:val="24"/>
        </w:rPr>
        <w:t>Ομ</w:t>
      </w:r>
      <w:r>
        <w:rPr>
          <w:b/>
          <w:sz w:val="24"/>
          <w:szCs w:val="24"/>
        </w:rPr>
        <w:t xml:space="preserve">άδα </w:t>
      </w:r>
      <w:proofErr w:type="spellStart"/>
      <w:r>
        <w:rPr>
          <w:b/>
          <w:sz w:val="24"/>
          <w:szCs w:val="24"/>
        </w:rPr>
        <w:t>Μποΐλα</w:t>
      </w:r>
      <w:proofErr w:type="spellEnd"/>
    </w:p>
    <w:p w14:paraId="32AE0569" w14:textId="77777777" w:rsidR="006B1145" w:rsidRDefault="00920C68">
      <w:pPr>
        <w:spacing w:before="240" w:after="240" w:line="360" w:lineRule="auto"/>
        <w:jc w:val="both"/>
        <w:rPr>
          <w:b/>
          <w:sz w:val="24"/>
          <w:szCs w:val="24"/>
        </w:rPr>
      </w:pPr>
      <w:r>
        <w:rPr>
          <w:sz w:val="24"/>
          <w:szCs w:val="24"/>
        </w:rPr>
        <w:lastRenderedPageBreak/>
        <w:t xml:space="preserve">Αυτή η ομάδα θα λάβει τα 6 πειραματικά (σύγχρονα) λίθινα </w:t>
      </w:r>
      <w:proofErr w:type="spellStart"/>
      <w:r>
        <w:rPr>
          <w:sz w:val="24"/>
          <w:szCs w:val="24"/>
        </w:rPr>
        <w:t>αποκρούσματα</w:t>
      </w:r>
      <w:proofErr w:type="spellEnd"/>
      <w:r>
        <w:rPr>
          <w:sz w:val="24"/>
          <w:szCs w:val="24"/>
        </w:rPr>
        <w:t xml:space="preserve"> μαζί με την ομώνυμη καρτέλα τους και το αντίγραφο της αιχμής δόρατος, τα οποία θα προσπαθήσει να περιγράψει και να ερμηνεύσει με τη βοήθεια του/της εκπαιδευτικού, ώστε να εντο</w:t>
      </w:r>
      <w:r>
        <w:rPr>
          <w:sz w:val="24"/>
          <w:szCs w:val="24"/>
        </w:rPr>
        <w:t>πίσει τη χρήση τους και τη σχέση τους με τη διατροφή και τη ζωή των Παλαιολιθικών. Στη συνέχεια, θα μοιραστούν στην ομάδα οι καρτέλες με τα λίθινα εργαλεία (</w:t>
      </w:r>
      <w:proofErr w:type="spellStart"/>
      <w:r>
        <w:rPr>
          <w:sz w:val="24"/>
          <w:szCs w:val="24"/>
        </w:rPr>
        <w:t>Χειροπέλεκυς</w:t>
      </w:r>
      <w:proofErr w:type="spellEnd"/>
      <w:r>
        <w:rPr>
          <w:sz w:val="24"/>
          <w:szCs w:val="24"/>
        </w:rPr>
        <w:t xml:space="preserve">, Αιχμές για βέλη τόξου ή μικρού ακοντίου, Γλυφίδα, Ξέστρα) οι οποίες θα παρουσιαστούν </w:t>
      </w:r>
      <w:r>
        <w:rPr>
          <w:sz w:val="24"/>
          <w:szCs w:val="24"/>
        </w:rPr>
        <w:t>μαζί με τις ερμηνείες της ομάδας για τα αντίγραφα στην υπόλοιπη τάξη. Τέλος, η ομάδα θα ανατρέξει στον χάρτη για να αντιστοιχίσει τις καρτέλες με τα αντικείμενα, καθώς και το αντίγραφο της αιχμής δόρατος στις θέσεις που βρέθηκαν.</w:t>
      </w:r>
      <w:r>
        <w:rPr>
          <w:b/>
          <w:sz w:val="24"/>
          <w:szCs w:val="24"/>
        </w:rPr>
        <w:t xml:space="preserve"> </w:t>
      </w:r>
    </w:p>
    <w:p w14:paraId="59124D5B" w14:textId="77777777" w:rsidR="006B1145" w:rsidRDefault="00920C68">
      <w:pPr>
        <w:spacing w:before="240" w:after="240" w:line="360" w:lineRule="auto"/>
        <w:jc w:val="both"/>
        <w:rPr>
          <w:b/>
          <w:sz w:val="24"/>
          <w:szCs w:val="24"/>
        </w:rPr>
      </w:pPr>
      <w:r>
        <w:rPr>
          <w:b/>
          <w:sz w:val="24"/>
          <w:szCs w:val="24"/>
        </w:rPr>
        <w:t xml:space="preserve">Ομάδα </w:t>
      </w:r>
      <w:proofErr w:type="spellStart"/>
      <w:r>
        <w:rPr>
          <w:b/>
          <w:sz w:val="24"/>
          <w:szCs w:val="24"/>
        </w:rPr>
        <w:t>Καστρίτσα</w:t>
      </w:r>
      <w:proofErr w:type="spellEnd"/>
    </w:p>
    <w:p w14:paraId="2E2E8F73" w14:textId="77777777" w:rsidR="006B1145" w:rsidRDefault="00920C68">
      <w:pPr>
        <w:spacing w:before="240" w:after="240" w:line="360" w:lineRule="auto"/>
        <w:jc w:val="both"/>
        <w:rPr>
          <w:sz w:val="24"/>
          <w:szCs w:val="24"/>
        </w:rPr>
      </w:pPr>
      <w:r>
        <w:rPr>
          <w:sz w:val="24"/>
          <w:szCs w:val="24"/>
        </w:rPr>
        <w:t>Αυτή η ομ</w:t>
      </w:r>
      <w:r>
        <w:rPr>
          <w:sz w:val="24"/>
          <w:szCs w:val="24"/>
        </w:rPr>
        <w:t xml:space="preserve">άδα θα λάβει πρώτα το βαζάκι με την ώχρα και θα προσπαθήσει να περιγράψει και να ερμηνεύσει το περιεχόμενό του με τη βοήθεια του/της εκπαιδευτικού. Στη συνέχεια, θα δοθεί στην ομάδα η καρτέλα Σβόλοι ώχρας, όπου εξηγείται τι είναι η ώχρα και πώς σχετίζεται </w:t>
      </w:r>
      <w:r>
        <w:rPr>
          <w:sz w:val="24"/>
          <w:szCs w:val="24"/>
        </w:rPr>
        <w:t>με τη διατροφή των Παλαιολιθικών. Τέλος, η ομάδα θα ανατρέξει στον χάρτη για να αντιστοιχίσει την καρτέλα Σβόλοι ώχρας στην θέση που βρέθηκε.</w:t>
      </w:r>
    </w:p>
    <w:p w14:paraId="4B41FE20" w14:textId="77777777" w:rsidR="006B1145" w:rsidRDefault="00920C68">
      <w:pPr>
        <w:spacing w:before="240" w:after="240" w:line="360" w:lineRule="auto"/>
        <w:jc w:val="both"/>
        <w:rPr>
          <w:b/>
          <w:sz w:val="24"/>
          <w:szCs w:val="24"/>
        </w:rPr>
      </w:pPr>
      <w:r>
        <w:rPr>
          <w:b/>
          <w:sz w:val="24"/>
          <w:szCs w:val="24"/>
        </w:rPr>
        <w:t xml:space="preserve"> </w:t>
      </w:r>
    </w:p>
    <w:p w14:paraId="3DBEF92D" w14:textId="77777777" w:rsidR="006B1145" w:rsidRDefault="00920C68">
      <w:pPr>
        <w:spacing w:before="240" w:after="240" w:line="360" w:lineRule="auto"/>
        <w:jc w:val="both"/>
        <w:rPr>
          <w:b/>
          <w:sz w:val="24"/>
          <w:szCs w:val="24"/>
        </w:rPr>
      </w:pPr>
      <w:r>
        <w:rPr>
          <w:b/>
          <w:sz w:val="24"/>
          <w:szCs w:val="24"/>
        </w:rPr>
        <w:t>Δραστηριότητα «Μάντεψε το ζώο»</w:t>
      </w:r>
    </w:p>
    <w:p w14:paraId="626A0E3C" w14:textId="77777777" w:rsidR="006B1145" w:rsidRDefault="00920C68">
      <w:pPr>
        <w:spacing w:before="240" w:after="240" w:line="360" w:lineRule="auto"/>
        <w:jc w:val="both"/>
        <w:rPr>
          <w:b/>
          <w:sz w:val="24"/>
          <w:szCs w:val="24"/>
        </w:rPr>
      </w:pPr>
      <w:r>
        <w:rPr>
          <w:b/>
          <w:sz w:val="24"/>
          <w:szCs w:val="24"/>
        </w:rPr>
        <w:t>Οδηγίες</w:t>
      </w:r>
    </w:p>
    <w:p w14:paraId="19B0FA4D" w14:textId="77777777" w:rsidR="006B1145" w:rsidRDefault="00920C68">
      <w:pPr>
        <w:spacing w:before="240" w:after="240" w:line="360" w:lineRule="auto"/>
        <w:jc w:val="both"/>
        <w:rPr>
          <w:sz w:val="24"/>
          <w:szCs w:val="24"/>
        </w:rPr>
      </w:pPr>
      <w:r>
        <w:rPr>
          <w:sz w:val="24"/>
          <w:szCs w:val="24"/>
        </w:rPr>
        <w:t>Για το παιχνίδι αυτό, η τάξη θα χωριστεί σε δύο ομάδες. Κάθε μία θα καθίσ</w:t>
      </w:r>
      <w:r>
        <w:rPr>
          <w:sz w:val="24"/>
          <w:szCs w:val="24"/>
        </w:rPr>
        <w:t>ει σε σχήμα κύκλου και θα παίζει εναλλάξ. Ο/Η εκπαιδευτικός θα συντονίζει το παιχνίδι, δίνοντας την καρτέλα του ζώου στον/στην διαγωνιζόμενο/η να την κρατάει πάνω από το κεφάλι του/της καθ’ όλη τη χρονική διάρκεια που του/της αναλογεί για να μαντέψει το ζώ</w:t>
      </w:r>
      <w:r>
        <w:rPr>
          <w:sz w:val="24"/>
          <w:szCs w:val="24"/>
        </w:rPr>
        <w:t>ο. Συγκεκριμένα, ο/η διαγωνιζόμενος/η θα έχει ένα με δύο λεπτά για να μαντέψει το ζώο που του/της έχει δοθεί, κάνοντας ερωτήσεις στην υπόλοιπη ομάδα σχετικά με αυτό (π.χ. έχει κέρατα; ζει στο νερό; είναι σαρκοφάγο;). Η υπόλοιπη ομάδα θα πρέπει να απαντά με</w:t>
      </w:r>
      <w:r>
        <w:rPr>
          <w:sz w:val="24"/>
          <w:szCs w:val="24"/>
        </w:rPr>
        <w:t xml:space="preserve"> ΝΑΙ ή ΌΧΙ μέχρι να βρεθεί το ζώο και να συνεχίσει ο/η διαγωνιζόμενος της άλλης ομάδας. Νικητήρια ομάδα θα είναι αυτή που στο τέλος θα έχει βρει τα περισσότερα ζώα.</w:t>
      </w:r>
    </w:p>
    <w:p w14:paraId="357F2208" w14:textId="77777777" w:rsidR="006B1145" w:rsidRDefault="00920C68">
      <w:pPr>
        <w:spacing w:before="240" w:after="240" w:line="360" w:lineRule="auto"/>
        <w:jc w:val="both"/>
        <w:rPr>
          <w:b/>
          <w:sz w:val="24"/>
          <w:szCs w:val="24"/>
          <w:u w:val="single"/>
        </w:rPr>
      </w:pPr>
      <w:r>
        <w:rPr>
          <w:b/>
          <w:sz w:val="24"/>
          <w:szCs w:val="24"/>
          <w:u w:val="single"/>
        </w:rPr>
        <w:lastRenderedPageBreak/>
        <w:t xml:space="preserve"> </w:t>
      </w:r>
    </w:p>
    <w:p w14:paraId="69496060" w14:textId="77777777" w:rsidR="006B1145" w:rsidRDefault="00920C68">
      <w:pPr>
        <w:spacing w:before="240" w:after="240" w:line="360" w:lineRule="auto"/>
        <w:jc w:val="both"/>
        <w:rPr>
          <w:b/>
          <w:sz w:val="24"/>
          <w:szCs w:val="24"/>
        </w:rPr>
      </w:pPr>
      <w:r>
        <w:rPr>
          <w:b/>
          <w:sz w:val="24"/>
          <w:szCs w:val="24"/>
        </w:rPr>
        <w:t>Προτεινόμενες εξωσχολικές δράσεις</w:t>
      </w:r>
    </w:p>
    <w:p w14:paraId="3F032A0D" w14:textId="77777777" w:rsidR="006B1145" w:rsidRDefault="00920C68">
      <w:pPr>
        <w:spacing w:before="240" w:after="240"/>
        <w:jc w:val="both"/>
        <w:rPr>
          <w:b/>
          <w:sz w:val="24"/>
          <w:szCs w:val="24"/>
        </w:rPr>
      </w:pPr>
      <w:r>
        <w:rPr>
          <w:b/>
          <w:sz w:val="24"/>
          <w:szCs w:val="24"/>
        </w:rPr>
        <w:t xml:space="preserve"> </w:t>
      </w:r>
    </w:p>
    <w:p w14:paraId="77711321" w14:textId="77777777" w:rsidR="006B1145" w:rsidRDefault="00920C68">
      <w:pPr>
        <w:numPr>
          <w:ilvl w:val="0"/>
          <w:numId w:val="1"/>
        </w:numPr>
        <w:rPr>
          <w:sz w:val="24"/>
          <w:szCs w:val="24"/>
        </w:rPr>
      </w:pPr>
      <w:r>
        <w:rPr>
          <w:sz w:val="24"/>
          <w:szCs w:val="24"/>
        </w:rPr>
        <w:t>Επίσκεψη στο Αρχαιολογικό Μουσείο Ιωαννίνων (Αίθουσα 1: Προϊστορική Ήπειρος).</w:t>
      </w:r>
    </w:p>
    <w:p w14:paraId="47F7D418" w14:textId="77777777" w:rsidR="006B1145" w:rsidRDefault="00920C68">
      <w:pPr>
        <w:numPr>
          <w:ilvl w:val="0"/>
          <w:numId w:val="1"/>
        </w:numPr>
        <w:rPr>
          <w:sz w:val="24"/>
          <w:szCs w:val="24"/>
        </w:rPr>
      </w:pPr>
      <w:r>
        <w:rPr>
          <w:sz w:val="24"/>
          <w:szCs w:val="24"/>
        </w:rPr>
        <w:t xml:space="preserve">Πεζοπορική </w:t>
      </w:r>
      <w:proofErr w:type="spellStart"/>
      <w:r>
        <w:rPr>
          <w:i/>
          <w:sz w:val="24"/>
          <w:szCs w:val="24"/>
        </w:rPr>
        <w:t>Διαδροµή</w:t>
      </w:r>
      <w:proofErr w:type="spellEnd"/>
      <w:r>
        <w:rPr>
          <w:i/>
          <w:sz w:val="24"/>
          <w:szCs w:val="24"/>
        </w:rPr>
        <w:t xml:space="preserve"> Ι - Οι κυνηγοί της εποχής των παγετώνων στον </w:t>
      </w:r>
      <w:proofErr w:type="spellStart"/>
      <w:r>
        <w:rPr>
          <w:i/>
          <w:sz w:val="24"/>
          <w:szCs w:val="24"/>
        </w:rPr>
        <w:t>Βοϊδοµάτη</w:t>
      </w:r>
      <w:proofErr w:type="spellEnd"/>
      <w:r>
        <w:rPr>
          <w:sz w:val="24"/>
          <w:szCs w:val="24"/>
        </w:rPr>
        <w:t>. Θεματική ερμηνευτική διαδρομή από το γεφύρι της Κλειδωνιάς έως το γεφύρι της Αρίστης-</w:t>
      </w:r>
      <w:proofErr w:type="spellStart"/>
      <w:r>
        <w:rPr>
          <w:sz w:val="24"/>
          <w:szCs w:val="24"/>
        </w:rPr>
        <w:t>Ζαγόρι</w:t>
      </w:r>
      <w:proofErr w:type="spellEnd"/>
      <w:r>
        <w:rPr>
          <w:sz w:val="24"/>
          <w:szCs w:val="24"/>
        </w:rPr>
        <w:t>-Βοϊδομάτης</w:t>
      </w:r>
      <w:r>
        <w:rPr>
          <w:sz w:val="24"/>
          <w:szCs w:val="24"/>
        </w:rPr>
        <w:t xml:space="preserve"> :</w:t>
      </w:r>
      <w:hyperlink r:id="rId9">
        <w:r>
          <w:rPr>
            <w:sz w:val="24"/>
            <w:szCs w:val="24"/>
          </w:rPr>
          <w:t xml:space="preserve"> </w:t>
        </w:r>
      </w:hyperlink>
      <w:hyperlink r:id="rId10">
        <w:r>
          <w:rPr>
            <w:color w:val="1155CC"/>
            <w:sz w:val="24"/>
            <w:szCs w:val="24"/>
            <w:u w:val="single"/>
          </w:rPr>
          <w:t>https://vikosaoosgeopark.com/2016/06/03/d1/</w:t>
        </w:r>
      </w:hyperlink>
      <w:r>
        <w:rPr>
          <w:sz w:val="24"/>
          <w:szCs w:val="24"/>
        </w:rPr>
        <w:t xml:space="preserve"> </w:t>
      </w:r>
    </w:p>
    <w:p w14:paraId="09908758" w14:textId="77777777" w:rsidR="006B1145" w:rsidRDefault="00920C68">
      <w:pPr>
        <w:numPr>
          <w:ilvl w:val="0"/>
          <w:numId w:val="1"/>
        </w:numPr>
        <w:rPr>
          <w:sz w:val="24"/>
          <w:szCs w:val="24"/>
        </w:rPr>
      </w:pPr>
      <w:r>
        <w:rPr>
          <w:sz w:val="24"/>
          <w:szCs w:val="24"/>
        </w:rPr>
        <w:t>Υλοποίηση των συνταγών που προτείνονται στο έντυπο «Μαγειρεύοντας στην Ήπειρο, 100</w:t>
      </w:r>
      <w:r>
        <w:rPr>
          <w:sz w:val="24"/>
          <w:szCs w:val="24"/>
        </w:rPr>
        <w:t>.00 χρόνια» με απαραίτητη τη βοήθεια ενηλίκων.</w:t>
      </w:r>
    </w:p>
    <w:p w14:paraId="08A500A8" w14:textId="77777777" w:rsidR="006B1145" w:rsidRDefault="00920C68">
      <w:pPr>
        <w:numPr>
          <w:ilvl w:val="0"/>
          <w:numId w:val="1"/>
        </w:numPr>
        <w:spacing w:after="240"/>
        <w:rPr>
          <w:sz w:val="24"/>
          <w:szCs w:val="24"/>
        </w:rPr>
      </w:pPr>
      <w:r>
        <w:rPr>
          <w:b/>
          <w:sz w:val="24"/>
          <w:szCs w:val="24"/>
        </w:rPr>
        <w:t>«Σαν Κυνηγοί-</w:t>
      </w:r>
      <w:proofErr w:type="spellStart"/>
      <w:r>
        <w:rPr>
          <w:b/>
          <w:sz w:val="24"/>
          <w:szCs w:val="24"/>
        </w:rPr>
        <w:t>Τροφοσυλλέκτες</w:t>
      </w:r>
      <w:proofErr w:type="spellEnd"/>
      <w:r>
        <w:rPr>
          <w:b/>
          <w:sz w:val="24"/>
          <w:szCs w:val="24"/>
        </w:rPr>
        <w:t xml:space="preserve"> στο Σουπερμάρκετ και την Αγορά»: </w:t>
      </w:r>
      <w:r>
        <w:rPr>
          <w:sz w:val="24"/>
          <w:szCs w:val="24"/>
        </w:rPr>
        <w:t>Η δράση έχει ως στόχο να εξοικειωθούν οι μαθητές/</w:t>
      </w:r>
      <w:proofErr w:type="spellStart"/>
      <w:r>
        <w:rPr>
          <w:sz w:val="24"/>
          <w:szCs w:val="24"/>
        </w:rPr>
        <w:t>τριες</w:t>
      </w:r>
      <w:proofErr w:type="spellEnd"/>
      <w:r>
        <w:rPr>
          <w:sz w:val="24"/>
          <w:szCs w:val="24"/>
        </w:rPr>
        <w:t xml:space="preserve"> στην παρατήρηση του φαγητού τους, να ξεχωρίζουν από πού προέρχεται και να γνωρίσουν την έννοι</w:t>
      </w:r>
      <w:r>
        <w:rPr>
          <w:sz w:val="24"/>
          <w:szCs w:val="24"/>
        </w:rPr>
        <w:t>α της εποχικότητας των διατροφικών πόρων. Οι μαθητές/</w:t>
      </w:r>
      <w:proofErr w:type="spellStart"/>
      <w:r>
        <w:rPr>
          <w:sz w:val="24"/>
          <w:szCs w:val="24"/>
        </w:rPr>
        <w:t>τριες</w:t>
      </w:r>
      <w:proofErr w:type="spellEnd"/>
      <w:r>
        <w:rPr>
          <w:sz w:val="24"/>
          <w:szCs w:val="24"/>
        </w:rPr>
        <w:t xml:space="preserve"> θα χωριστούν σε δύο ομάδες και θα επιλέξουν μία από τις δύο κατηγορίες: </w:t>
      </w:r>
      <w:r>
        <w:rPr>
          <w:b/>
          <w:sz w:val="24"/>
          <w:szCs w:val="24"/>
        </w:rPr>
        <w:t>Α. ΚΥΝΗΓΟΙ</w:t>
      </w:r>
      <w:r>
        <w:rPr>
          <w:sz w:val="24"/>
          <w:szCs w:val="24"/>
        </w:rPr>
        <w:t xml:space="preserve"> (διάφορα </w:t>
      </w:r>
      <w:proofErr w:type="spellStart"/>
      <w:r>
        <w:rPr>
          <w:sz w:val="24"/>
          <w:szCs w:val="24"/>
        </w:rPr>
        <w:t>κρεατικά</w:t>
      </w:r>
      <w:proofErr w:type="spellEnd"/>
      <w:r>
        <w:rPr>
          <w:sz w:val="24"/>
          <w:szCs w:val="24"/>
        </w:rPr>
        <w:t xml:space="preserve">, ψάρια) ή </w:t>
      </w:r>
      <w:r>
        <w:rPr>
          <w:b/>
          <w:sz w:val="24"/>
          <w:szCs w:val="24"/>
        </w:rPr>
        <w:t>Β. ΤΡΟΦΟΣΥΛΛΕΚΤΕΣ</w:t>
      </w:r>
      <w:r>
        <w:rPr>
          <w:sz w:val="24"/>
          <w:szCs w:val="24"/>
        </w:rPr>
        <w:t xml:space="preserve"> (φυτά/δέντρα, καρποί-φρούτα, όσπρια, όστρακα). Οι δύο ομάδες παραπέμ</w:t>
      </w:r>
      <w:r>
        <w:rPr>
          <w:sz w:val="24"/>
          <w:szCs w:val="24"/>
        </w:rPr>
        <w:t xml:space="preserve">πουν σε υποκατηγορίες τροφίμων, πάνω στις οποίες θα στηριχθεί η έρευνα των μαθητών. Αυτές οι υποκατηγορίες προκύπτουν από διάφορα </w:t>
      </w:r>
      <w:proofErr w:type="spellStart"/>
      <w:r>
        <w:rPr>
          <w:sz w:val="24"/>
          <w:szCs w:val="24"/>
        </w:rPr>
        <w:t>ζωοαρχαιολογικά</w:t>
      </w:r>
      <w:proofErr w:type="spellEnd"/>
      <w:r>
        <w:rPr>
          <w:sz w:val="24"/>
          <w:szCs w:val="24"/>
        </w:rPr>
        <w:t xml:space="preserve"> και βοτανικά κατάλοιπα (π.χ. οστά, κόκκους γύρης, άνθρακες) από την Ήπειρο, την Ελλάδα και το Μεσογειακό χώρο.</w:t>
      </w:r>
      <w:r>
        <w:rPr>
          <w:sz w:val="24"/>
          <w:szCs w:val="24"/>
        </w:rPr>
        <w:t xml:space="preserve"> Αφού μελετηθούν οι πληροφορίες που δίνονται για την κάθε ομάδα στο Φύλλο Εργασίας που ακολουθεί, αλλά και σε συνδυασμό με έρευνα (διαδικτυακή), οι δύο ομάδες θα επισκεφτούν ένα σούπερ </w:t>
      </w:r>
      <w:proofErr w:type="spellStart"/>
      <w:r>
        <w:rPr>
          <w:sz w:val="24"/>
          <w:szCs w:val="24"/>
        </w:rPr>
        <w:t>μάρκετ</w:t>
      </w:r>
      <w:proofErr w:type="spellEnd"/>
      <w:r>
        <w:rPr>
          <w:sz w:val="24"/>
          <w:szCs w:val="24"/>
        </w:rPr>
        <w:t xml:space="preserve"> ή/και μία λαϊκή αγορά,  για να εντοπίσουν και να  φωτογραφίσουν </w:t>
      </w:r>
      <w:r>
        <w:rPr>
          <w:sz w:val="24"/>
          <w:szCs w:val="24"/>
        </w:rPr>
        <w:t xml:space="preserve">με το κινητό τους διαθέσιμους διατροφικούς πόρους ή παράγωγά τους (π.χ. μέλι βελανιδιάς αντί για βελανίδια) ανά κατηγορία (Α,Β) που υπάρχουν σήμερα και είναι λίγο ή πολύ αντίστοιχα εκείνων που θα έβρισκαν οι παλαιολιθικοί άνθρωποι. Παράλληλα, η κάθε ομάδα </w:t>
      </w:r>
      <w:r>
        <w:rPr>
          <w:sz w:val="24"/>
          <w:szCs w:val="24"/>
        </w:rPr>
        <w:t>μπορεί να ενημερωθεί ή  να ρωτήσει για την εποχικότητα των πόρων/αγαθών που βρήκε και να αναζητήσει από τον στενό οικογενειακό κύκλο τοπικές συνταγές με βάση αυτά τα «προϊόντα». Οι τοπικές συνταγές που θα συγκεντρωθούν μπορούν στη συνέχεια να υλοποιηθούν μ</w:t>
      </w:r>
      <w:r>
        <w:rPr>
          <w:sz w:val="24"/>
          <w:szCs w:val="24"/>
        </w:rPr>
        <w:t>ε απαραίτητη την βοήθεια ενηλίκων, για να τις δοκιμάσουν και οι υπόλοιποι συμμαθητές/</w:t>
      </w:r>
      <w:proofErr w:type="spellStart"/>
      <w:r>
        <w:rPr>
          <w:sz w:val="24"/>
          <w:szCs w:val="24"/>
        </w:rPr>
        <w:t>τριες</w:t>
      </w:r>
      <w:proofErr w:type="spellEnd"/>
      <w:r>
        <w:rPr>
          <w:sz w:val="24"/>
          <w:szCs w:val="24"/>
        </w:rPr>
        <w:t xml:space="preserve"> στην τάξη. Τέλος, αφού οι φωτογραφίες των διατροφικών πόρων/αγαθών που αντιπροσωπεύουν τις υποκατηγορίες της κάθε ομάδας παρουσιαστούν μαζί με τα αντίστοιχα συμπεράσ</w:t>
      </w:r>
      <w:r>
        <w:rPr>
          <w:sz w:val="24"/>
          <w:szCs w:val="24"/>
        </w:rPr>
        <w:t>ματά στην άλλη ομάδα στην τάξη, όλοι μαζί μπορούν να δημιουργήσουν ένα «βιβλιαράκι» με τα συνολικά στοιχεία και φωτογραφίες που συγκεντρώθηκαν, και με τίτλο της φαντασίας τους!</w:t>
      </w:r>
    </w:p>
    <w:p w14:paraId="3D16DDA9" w14:textId="77777777" w:rsidR="006B1145" w:rsidRDefault="00920C68">
      <w:pPr>
        <w:spacing w:after="240"/>
        <w:ind w:left="720"/>
        <w:rPr>
          <w:b/>
          <w:sz w:val="24"/>
          <w:szCs w:val="24"/>
        </w:rPr>
      </w:pPr>
      <w:r>
        <w:rPr>
          <w:b/>
          <w:sz w:val="24"/>
          <w:szCs w:val="24"/>
        </w:rPr>
        <w:lastRenderedPageBreak/>
        <w:t>Φύλλο Εργασίας</w:t>
      </w:r>
    </w:p>
    <w:p w14:paraId="314271D0" w14:textId="77777777" w:rsidR="006B1145" w:rsidRDefault="00920C68">
      <w:pPr>
        <w:spacing w:before="240" w:after="240" w:line="360" w:lineRule="auto"/>
        <w:ind w:left="720"/>
        <w:jc w:val="both"/>
        <w:rPr>
          <w:sz w:val="24"/>
          <w:szCs w:val="24"/>
        </w:rPr>
      </w:pPr>
      <w:r>
        <w:rPr>
          <w:sz w:val="24"/>
          <w:szCs w:val="24"/>
        </w:rPr>
        <w:t xml:space="preserve">Με βάση τα παρακάτω παραδείγματα διατροφικών πόρων που έχουν εντοπιστεί σε παλαιολιθικές θέσεις, μπορείτε να βρείτε τα αντίστοιχα εξημερωμένα ή τα παράγωγά τους στις σημερινές αγορές/σούπερ </w:t>
      </w:r>
      <w:proofErr w:type="spellStart"/>
      <w:r>
        <w:rPr>
          <w:sz w:val="24"/>
          <w:szCs w:val="24"/>
        </w:rPr>
        <w:t>μάρκετ</w:t>
      </w:r>
      <w:proofErr w:type="spellEnd"/>
      <w:r>
        <w:rPr>
          <w:sz w:val="24"/>
          <w:szCs w:val="24"/>
        </w:rPr>
        <w:t>:</w:t>
      </w:r>
    </w:p>
    <w:p w14:paraId="5D151519" w14:textId="77777777" w:rsidR="006B1145" w:rsidRDefault="00920C68">
      <w:pPr>
        <w:spacing w:before="240" w:after="240" w:line="360" w:lineRule="auto"/>
        <w:ind w:left="720"/>
        <w:jc w:val="both"/>
        <w:rPr>
          <w:b/>
          <w:sz w:val="24"/>
          <w:szCs w:val="24"/>
          <w:u w:val="single"/>
        </w:rPr>
      </w:pPr>
      <w:r>
        <w:rPr>
          <w:b/>
          <w:sz w:val="24"/>
          <w:szCs w:val="24"/>
        </w:rPr>
        <w:t xml:space="preserve"> </w:t>
      </w:r>
      <w:r>
        <w:rPr>
          <w:b/>
          <w:sz w:val="24"/>
          <w:szCs w:val="24"/>
          <w:u w:val="single"/>
        </w:rPr>
        <w:t>A. ΚΥΝΗΓΟΙ</w:t>
      </w:r>
    </w:p>
    <w:p w14:paraId="0CD74670" w14:textId="77777777" w:rsidR="006B1145" w:rsidRDefault="00920C68">
      <w:pPr>
        <w:spacing w:before="240" w:after="240" w:line="360" w:lineRule="auto"/>
        <w:ind w:left="720"/>
        <w:jc w:val="both"/>
        <w:rPr>
          <w:b/>
          <w:sz w:val="24"/>
          <w:szCs w:val="24"/>
        </w:rPr>
      </w:pPr>
      <w:r>
        <w:rPr>
          <w:b/>
          <w:sz w:val="24"/>
          <w:szCs w:val="24"/>
        </w:rPr>
        <w:t>Προσοχή: Στην παλαιολιθική εποχή δεν υπήρχαν ε</w:t>
      </w:r>
      <w:r>
        <w:rPr>
          <w:b/>
          <w:sz w:val="24"/>
          <w:szCs w:val="24"/>
        </w:rPr>
        <w:t>ξημερωμένα ζώα! Για τις ανάγκες της συγκεκριμένης δράσης χρησιμοποιούμε κατά περίπτωση διαθέσιμα σημερινά εξημερωμένα ζώα ή άλλους πόρους.</w:t>
      </w:r>
    </w:p>
    <w:p w14:paraId="39B5EECF" w14:textId="77777777" w:rsidR="006B1145" w:rsidRDefault="00920C68">
      <w:pPr>
        <w:spacing w:before="240" w:after="240" w:line="240" w:lineRule="auto"/>
        <w:ind w:left="720"/>
        <w:jc w:val="both"/>
        <w:rPr>
          <w:b/>
          <w:sz w:val="24"/>
          <w:szCs w:val="24"/>
          <w:u w:val="single"/>
        </w:rPr>
      </w:pPr>
      <w:r>
        <w:rPr>
          <w:b/>
          <w:sz w:val="24"/>
          <w:szCs w:val="24"/>
          <w:u w:val="single"/>
        </w:rPr>
        <w:t>Κατηγορίες</w:t>
      </w:r>
    </w:p>
    <w:p w14:paraId="139756EA" w14:textId="77777777" w:rsidR="006B1145" w:rsidRDefault="00920C68">
      <w:pPr>
        <w:spacing w:before="240" w:after="240" w:line="240" w:lineRule="auto"/>
        <w:ind w:left="720"/>
        <w:jc w:val="both"/>
        <w:rPr>
          <w:sz w:val="24"/>
          <w:szCs w:val="24"/>
        </w:rPr>
      </w:pPr>
      <w:r>
        <w:rPr>
          <w:sz w:val="24"/>
          <w:szCs w:val="24"/>
        </w:rPr>
        <w:t>Κρέατα (π.χ. μοσχάρι, γουρούνι - αγριογούρουνο, ελάφι, λαγός, κουνέλι)</w:t>
      </w:r>
    </w:p>
    <w:p w14:paraId="2FEE0F13" w14:textId="77777777" w:rsidR="006B1145" w:rsidRDefault="00920C68">
      <w:pPr>
        <w:spacing w:before="240" w:after="240" w:line="240" w:lineRule="auto"/>
        <w:ind w:left="720"/>
        <w:jc w:val="both"/>
        <w:rPr>
          <w:sz w:val="24"/>
          <w:szCs w:val="24"/>
        </w:rPr>
      </w:pPr>
      <w:r>
        <w:rPr>
          <w:sz w:val="24"/>
          <w:szCs w:val="24"/>
        </w:rPr>
        <w:t>Πουλερικά (π.χ. πάπια, ορτύκια, κοτ</w:t>
      </w:r>
      <w:r>
        <w:rPr>
          <w:sz w:val="24"/>
          <w:szCs w:val="24"/>
        </w:rPr>
        <w:t>όπουλο)</w:t>
      </w:r>
    </w:p>
    <w:p w14:paraId="5AC50AFE" w14:textId="77777777" w:rsidR="006B1145" w:rsidRDefault="00920C68">
      <w:pPr>
        <w:spacing w:before="240" w:after="240" w:line="240" w:lineRule="auto"/>
        <w:ind w:left="720"/>
        <w:jc w:val="both"/>
        <w:rPr>
          <w:sz w:val="24"/>
          <w:szCs w:val="24"/>
        </w:rPr>
      </w:pPr>
      <w:r>
        <w:rPr>
          <w:sz w:val="24"/>
          <w:szCs w:val="24"/>
        </w:rPr>
        <w:t>Ψάρια (π.χ. πέστροφα, τόνος, κυπρίνος)</w:t>
      </w:r>
    </w:p>
    <w:p w14:paraId="544389DD" w14:textId="77777777" w:rsidR="006B1145" w:rsidRDefault="00920C68">
      <w:pPr>
        <w:spacing w:before="240" w:after="240" w:line="240" w:lineRule="auto"/>
        <w:ind w:left="720"/>
        <w:jc w:val="both"/>
        <w:rPr>
          <w:sz w:val="24"/>
          <w:szCs w:val="24"/>
        </w:rPr>
      </w:pPr>
      <w:r>
        <w:rPr>
          <w:sz w:val="24"/>
          <w:szCs w:val="24"/>
        </w:rPr>
        <w:t>Όστρακα (π.χ. μύδια)</w:t>
      </w:r>
    </w:p>
    <w:p w14:paraId="3E0CCA16" w14:textId="77777777" w:rsidR="006B1145" w:rsidRDefault="00920C68">
      <w:pPr>
        <w:spacing w:before="240" w:after="240" w:line="360" w:lineRule="auto"/>
        <w:ind w:left="720"/>
        <w:jc w:val="both"/>
        <w:rPr>
          <w:b/>
          <w:sz w:val="24"/>
          <w:szCs w:val="24"/>
          <w:u w:val="single"/>
        </w:rPr>
      </w:pPr>
      <w:r>
        <w:rPr>
          <w:b/>
          <w:sz w:val="24"/>
          <w:szCs w:val="24"/>
          <w:u w:val="single"/>
        </w:rPr>
        <w:t xml:space="preserve"> </w:t>
      </w:r>
    </w:p>
    <w:p w14:paraId="0BB18FED" w14:textId="77777777" w:rsidR="006B1145" w:rsidRDefault="00920C68">
      <w:pPr>
        <w:spacing w:before="240" w:after="240" w:line="360" w:lineRule="auto"/>
        <w:ind w:left="720"/>
        <w:jc w:val="both"/>
        <w:rPr>
          <w:b/>
          <w:sz w:val="24"/>
          <w:szCs w:val="24"/>
          <w:u w:val="single"/>
        </w:rPr>
      </w:pPr>
      <w:r>
        <w:rPr>
          <w:b/>
          <w:sz w:val="24"/>
          <w:szCs w:val="24"/>
          <w:u w:val="single"/>
        </w:rPr>
        <w:t>B. ΤΡΟΦΟΣΥΛΛΕΚΤΕΣ</w:t>
      </w:r>
    </w:p>
    <w:p w14:paraId="35EB3A16" w14:textId="77777777" w:rsidR="006B1145" w:rsidRDefault="00920C68">
      <w:pPr>
        <w:spacing w:before="240" w:after="240" w:line="360" w:lineRule="auto"/>
        <w:ind w:left="720"/>
        <w:jc w:val="both"/>
        <w:rPr>
          <w:b/>
          <w:sz w:val="24"/>
          <w:szCs w:val="24"/>
        </w:rPr>
      </w:pPr>
      <w:r>
        <w:rPr>
          <w:b/>
          <w:sz w:val="24"/>
          <w:szCs w:val="24"/>
        </w:rPr>
        <w:t>Προσοχή: Στην παλαιολιθική εποχή δεν υπήρχαν εξημερωμένα φυτά!</w:t>
      </w:r>
    </w:p>
    <w:p w14:paraId="1C20204E" w14:textId="77777777" w:rsidR="006B1145" w:rsidRDefault="00920C68">
      <w:pPr>
        <w:spacing w:before="240" w:after="240" w:line="240" w:lineRule="auto"/>
        <w:ind w:left="720"/>
        <w:jc w:val="both"/>
        <w:rPr>
          <w:b/>
          <w:sz w:val="24"/>
          <w:szCs w:val="24"/>
          <w:u w:val="single"/>
        </w:rPr>
      </w:pPr>
      <w:r>
        <w:rPr>
          <w:b/>
          <w:sz w:val="24"/>
          <w:szCs w:val="24"/>
          <w:u w:val="single"/>
        </w:rPr>
        <w:t>Κατηγορίες</w:t>
      </w:r>
    </w:p>
    <w:p w14:paraId="178420A9" w14:textId="77777777" w:rsidR="006B1145" w:rsidRDefault="00920C68">
      <w:pPr>
        <w:spacing w:before="240" w:after="240" w:line="240" w:lineRule="auto"/>
        <w:ind w:left="720"/>
        <w:jc w:val="both"/>
        <w:rPr>
          <w:sz w:val="24"/>
          <w:szCs w:val="24"/>
        </w:rPr>
      </w:pPr>
      <w:r>
        <w:rPr>
          <w:sz w:val="24"/>
          <w:szCs w:val="24"/>
        </w:rPr>
        <w:t>Διάφορα δημητριακά</w:t>
      </w:r>
    </w:p>
    <w:p w14:paraId="42E5C272" w14:textId="77777777" w:rsidR="006B1145" w:rsidRDefault="00920C68">
      <w:pPr>
        <w:spacing w:before="240" w:after="240" w:line="240" w:lineRule="auto"/>
        <w:ind w:left="720"/>
        <w:jc w:val="both"/>
        <w:rPr>
          <w:sz w:val="24"/>
          <w:szCs w:val="24"/>
        </w:rPr>
      </w:pPr>
      <w:r>
        <w:rPr>
          <w:sz w:val="24"/>
          <w:szCs w:val="24"/>
        </w:rPr>
        <w:t>Άγρια Χόρτα</w:t>
      </w:r>
    </w:p>
    <w:p w14:paraId="03615B18" w14:textId="77777777" w:rsidR="006B1145" w:rsidRDefault="00920C68">
      <w:pPr>
        <w:spacing w:before="240" w:after="240" w:line="240" w:lineRule="auto"/>
        <w:ind w:left="720"/>
        <w:jc w:val="both"/>
        <w:rPr>
          <w:sz w:val="24"/>
          <w:szCs w:val="24"/>
        </w:rPr>
      </w:pPr>
      <w:r>
        <w:rPr>
          <w:sz w:val="24"/>
          <w:szCs w:val="24"/>
        </w:rPr>
        <w:t>Καρποί-Φρούτα (π.χ. καρύδι, αμύγδαλο, κουκουνάρι, φουντούκι, μο</w:t>
      </w:r>
      <w:r>
        <w:rPr>
          <w:sz w:val="24"/>
          <w:szCs w:val="24"/>
        </w:rPr>
        <w:t xml:space="preserve">ύρα,  βελανίδι, κορόμηλα, δαμάσκηνα, </w:t>
      </w:r>
      <w:proofErr w:type="spellStart"/>
      <w:r>
        <w:rPr>
          <w:sz w:val="24"/>
          <w:szCs w:val="24"/>
        </w:rPr>
        <w:t>κράνα</w:t>
      </w:r>
      <w:proofErr w:type="spellEnd"/>
      <w:r>
        <w:rPr>
          <w:sz w:val="24"/>
          <w:szCs w:val="24"/>
        </w:rPr>
        <w:t>)</w:t>
      </w:r>
    </w:p>
    <w:p w14:paraId="48F06CBA" w14:textId="77777777" w:rsidR="006B1145" w:rsidRDefault="00920C68">
      <w:pPr>
        <w:spacing w:before="240" w:after="240" w:line="240" w:lineRule="auto"/>
        <w:ind w:left="720"/>
        <w:jc w:val="both"/>
        <w:rPr>
          <w:sz w:val="24"/>
          <w:szCs w:val="24"/>
        </w:rPr>
      </w:pPr>
      <w:r>
        <w:rPr>
          <w:sz w:val="24"/>
          <w:szCs w:val="24"/>
        </w:rPr>
        <w:t>Βότανα (π.χ. φλαμουριά)</w:t>
      </w:r>
    </w:p>
    <w:p w14:paraId="4A880093" w14:textId="77777777" w:rsidR="006B1145" w:rsidRDefault="00920C68">
      <w:pPr>
        <w:spacing w:before="240" w:after="240" w:line="240" w:lineRule="auto"/>
        <w:ind w:left="720"/>
        <w:jc w:val="both"/>
        <w:rPr>
          <w:sz w:val="24"/>
          <w:szCs w:val="24"/>
        </w:rPr>
      </w:pPr>
      <w:r>
        <w:rPr>
          <w:sz w:val="24"/>
          <w:szCs w:val="24"/>
        </w:rPr>
        <w:t>Όσπρια (π.χ. φακή)</w:t>
      </w:r>
    </w:p>
    <w:p w14:paraId="5E8ADB8C" w14:textId="77777777" w:rsidR="006B1145" w:rsidRDefault="00920C68">
      <w:pPr>
        <w:spacing w:before="240" w:after="240" w:line="240" w:lineRule="auto"/>
        <w:jc w:val="both"/>
        <w:rPr>
          <w:b/>
          <w:sz w:val="24"/>
          <w:szCs w:val="24"/>
        </w:rPr>
      </w:pPr>
      <w:r>
        <w:rPr>
          <w:b/>
          <w:sz w:val="24"/>
          <w:szCs w:val="24"/>
        </w:rPr>
        <w:t xml:space="preserve"> </w:t>
      </w:r>
    </w:p>
    <w:p w14:paraId="10156307" w14:textId="77777777" w:rsidR="006B1145" w:rsidRDefault="00920C68">
      <w:pPr>
        <w:spacing w:before="240" w:after="240" w:line="360" w:lineRule="auto"/>
        <w:jc w:val="both"/>
        <w:rPr>
          <w:b/>
          <w:sz w:val="24"/>
          <w:szCs w:val="24"/>
        </w:rPr>
      </w:pPr>
      <w:r>
        <w:rPr>
          <w:b/>
          <w:sz w:val="24"/>
          <w:szCs w:val="24"/>
        </w:rPr>
        <w:t xml:space="preserve">Αξιολόγηση </w:t>
      </w:r>
      <w:proofErr w:type="spellStart"/>
      <w:r>
        <w:rPr>
          <w:b/>
          <w:sz w:val="24"/>
          <w:szCs w:val="24"/>
        </w:rPr>
        <w:t>Μουσειοσκευής</w:t>
      </w:r>
      <w:proofErr w:type="spellEnd"/>
    </w:p>
    <w:p w14:paraId="1F84BCDE" w14:textId="77777777" w:rsidR="006B1145" w:rsidRDefault="00920C68">
      <w:pPr>
        <w:spacing w:before="240" w:after="240" w:line="360" w:lineRule="auto"/>
        <w:jc w:val="both"/>
        <w:rPr>
          <w:color w:val="202124"/>
          <w:sz w:val="24"/>
          <w:szCs w:val="24"/>
          <w:highlight w:val="white"/>
        </w:rPr>
      </w:pPr>
      <w:r>
        <w:rPr>
          <w:color w:val="202124"/>
          <w:sz w:val="24"/>
          <w:szCs w:val="24"/>
          <w:highlight w:val="white"/>
        </w:rPr>
        <w:t>Αγαπητέ/ή εκπαιδευτικέ,</w:t>
      </w:r>
    </w:p>
    <w:p w14:paraId="424E4267" w14:textId="77777777" w:rsidR="006B1145" w:rsidRDefault="00920C68">
      <w:pPr>
        <w:spacing w:before="240" w:after="240" w:line="360" w:lineRule="auto"/>
        <w:jc w:val="both"/>
        <w:rPr>
          <w:color w:val="202124"/>
          <w:sz w:val="24"/>
          <w:szCs w:val="24"/>
          <w:highlight w:val="white"/>
        </w:rPr>
      </w:pPr>
      <w:r>
        <w:rPr>
          <w:color w:val="202124"/>
          <w:sz w:val="24"/>
          <w:szCs w:val="24"/>
          <w:highlight w:val="white"/>
        </w:rPr>
        <w:lastRenderedPageBreak/>
        <w:t xml:space="preserve">Παρακαλούμε να αφιερώσετε λίγα λεπτά από το χρόνο σας για τη συμπλήρωση του ερωτηματολογίου της </w:t>
      </w:r>
      <w:proofErr w:type="spellStart"/>
      <w:r>
        <w:rPr>
          <w:color w:val="202124"/>
          <w:sz w:val="24"/>
          <w:szCs w:val="24"/>
          <w:highlight w:val="white"/>
        </w:rPr>
        <w:t>μουσειοσκευής</w:t>
      </w:r>
      <w:proofErr w:type="spellEnd"/>
      <w:r>
        <w:rPr>
          <w:color w:val="202124"/>
          <w:sz w:val="24"/>
          <w:szCs w:val="24"/>
          <w:highlight w:val="white"/>
        </w:rPr>
        <w:t>. Στόχος είναι η καταγραφή της άποψης και των προτάσεων σας και η αξιοποίηση των πληροφοριών αυτών στην περαιτέρω βελτίωση της ποιότητας των εκπαιδ</w:t>
      </w:r>
      <w:r>
        <w:rPr>
          <w:color w:val="202124"/>
          <w:sz w:val="24"/>
          <w:szCs w:val="24"/>
          <w:highlight w:val="white"/>
        </w:rPr>
        <w:t xml:space="preserve">ευτικών δράσεων. Μπορείτε είτε να συμπληρώσετε το έντυπο που θα βρείτε μέσα στη </w:t>
      </w:r>
      <w:proofErr w:type="spellStart"/>
      <w:r>
        <w:rPr>
          <w:color w:val="202124"/>
          <w:sz w:val="24"/>
          <w:szCs w:val="24"/>
          <w:highlight w:val="white"/>
        </w:rPr>
        <w:t>μουσειοσκευή</w:t>
      </w:r>
      <w:proofErr w:type="spellEnd"/>
      <w:r>
        <w:rPr>
          <w:color w:val="202124"/>
          <w:sz w:val="24"/>
          <w:szCs w:val="24"/>
          <w:highlight w:val="white"/>
        </w:rPr>
        <w:t xml:space="preserve">, είτε να το συμπληρώσετε ηλεκτρονικά </w:t>
      </w:r>
      <w:proofErr w:type="spellStart"/>
      <w:r>
        <w:rPr>
          <w:color w:val="202124"/>
          <w:sz w:val="24"/>
          <w:szCs w:val="24"/>
          <w:highlight w:val="white"/>
        </w:rPr>
        <w:t>σκανάροντας</w:t>
      </w:r>
      <w:proofErr w:type="spellEnd"/>
      <w:r>
        <w:rPr>
          <w:color w:val="202124"/>
          <w:sz w:val="24"/>
          <w:szCs w:val="24"/>
          <w:highlight w:val="white"/>
        </w:rPr>
        <w:t xml:space="preserve"> το QR </w:t>
      </w:r>
      <w:proofErr w:type="spellStart"/>
      <w:r>
        <w:rPr>
          <w:color w:val="202124"/>
          <w:sz w:val="24"/>
          <w:szCs w:val="24"/>
          <w:highlight w:val="white"/>
        </w:rPr>
        <w:t>code</w:t>
      </w:r>
      <w:proofErr w:type="spellEnd"/>
      <w:r>
        <w:rPr>
          <w:color w:val="202124"/>
          <w:sz w:val="24"/>
          <w:szCs w:val="24"/>
          <w:highlight w:val="white"/>
        </w:rPr>
        <w:t>. Επίσης, παρακαλούμε να παροτρύνετε και τους/τις μαθητές-</w:t>
      </w:r>
      <w:proofErr w:type="spellStart"/>
      <w:r>
        <w:rPr>
          <w:color w:val="202124"/>
          <w:sz w:val="24"/>
          <w:szCs w:val="24"/>
          <w:highlight w:val="white"/>
        </w:rPr>
        <w:t>τριες</w:t>
      </w:r>
      <w:proofErr w:type="spellEnd"/>
      <w:r>
        <w:rPr>
          <w:color w:val="202124"/>
          <w:sz w:val="24"/>
          <w:szCs w:val="24"/>
          <w:highlight w:val="white"/>
        </w:rPr>
        <w:t xml:space="preserve"> να συμπληρώσουν το δικό τους ερωτηματολό</w:t>
      </w:r>
      <w:r>
        <w:rPr>
          <w:color w:val="202124"/>
          <w:sz w:val="24"/>
          <w:szCs w:val="24"/>
          <w:highlight w:val="white"/>
        </w:rPr>
        <w:t>γιο, είτε χειρόγραφα είτε ηλεκτρονικά.</w:t>
      </w:r>
    </w:p>
    <w:p w14:paraId="4F563445" w14:textId="77777777" w:rsidR="006B1145" w:rsidRDefault="00920C68">
      <w:pPr>
        <w:spacing w:before="240" w:after="240" w:line="360" w:lineRule="auto"/>
        <w:jc w:val="both"/>
        <w:rPr>
          <w:b/>
          <w:color w:val="202124"/>
          <w:sz w:val="24"/>
          <w:szCs w:val="24"/>
          <w:highlight w:val="white"/>
        </w:rPr>
      </w:pPr>
      <w:r>
        <w:rPr>
          <w:b/>
          <w:color w:val="202124"/>
          <w:sz w:val="24"/>
          <w:szCs w:val="24"/>
          <w:highlight w:val="white"/>
        </w:rPr>
        <w:t xml:space="preserve"> </w:t>
      </w:r>
    </w:p>
    <w:p w14:paraId="39202684" w14:textId="77777777" w:rsidR="006B1145" w:rsidRDefault="00920C68">
      <w:pPr>
        <w:spacing w:before="240" w:after="240" w:line="360" w:lineRule="auto"/>
        <w:jc w:val="both"/>
        <w:rPr>
          <w:b/>
          <w:sz w:val="24"/>
          <w:szCs w:val="24"/>
        </w:rPr>
      </w:pPr>
      <w:r>
        <w:rPr>
          <w:b/>
          <w:sz w:val="24"/>
          <w:szCs w:val="24"/>
        </w:rPr>
        <w:t>Ενδεικτική βιβλιογραφία</w:t>
      </w:r>
    </w:p>
    <w:p w14:paraId="21725B90" w14:textId="77777777" w:rsidR="006B1145" w:rsidRDefault="00920C68">
      <w:pPr>
        <w:spacing w:before="240" w:after="240" w:line="360" w:lineRule="auto"/>
        <w:jc w:val="both"/>
        <w:rPr>
          <w:b/>
          <w:sz w:val="24"/>
          <w:szCs w:val="24"/>
        </w:rPr>
      </w:pPr>
      <w:r>
        <w:rPr>
          <w:b/>
          <w:sz w:val="24"/>
          <w:szCs w:val="24"/>
        </w:rPr>
        <w:t>Ελληνική</w:t>
      </w:r>
    </w:p>
    <w:p w14:paraId="3B2F7356" w14:textId="77777777" w:rsidR="006B1145" w:rsidRDefault="00920C68">
      <w:pPr>
        <w:spacing w:before="240" w:after="240" w:line="360" w:lineRule="auto"/>
        <w:jc w:val="both"/>
        <w:rPr>
          <w:sz w:val="24"/>
          <w:szCs w:val="24"/>
        </w:rPr>
      </w:pPr>
      <w:r>
        <w:rPr>
          <w:sz w:val="24"/>
          <w:szCs w:val="24"/>
        </w:rPr>
        <w:t xml:space="preserve">Αδάμ, Ε. 2008. «Γραμμένο στην Πέτρα». Στο </w:t>
      </w:r>
      <w:r>
        <w:rPr>
          <w:i/>
          <w:sz w:val="24"/>
          <w:szCs w:val="24"/>
        </w:rPr>
        <w:t>Αρχαιολογικό Μουσείο Ιωαννίνων,</w:t>
      </w:r>
      <w:r>
        <w:rPr>
          <w:sz w:val="24"/>
          <w:szCs w:val="24"/>
        </w:rPr>
        <w:t xml:space="preserve"> </w:t>
      </w:r>
      <w:proofErr w:type="spellStart"/>
      <w:r>
        <w:rPr>
          <w:sz w:val="24"/>
          <w:szCs w:val="24"/>
        </w:rPr>
        <w:t>επιμ</w:t>
      </w:r>
      <w:proofErr w:type="spellEnd"/>
      <w:r>
        <w:rPr>
          <w:sz w:val="24"/>
          <w:szCs w:val="24"/>
        </w:rPr>
        <w:t>. Κ. Ζάχος, 25-34. Ιωάννινα: ΙΒ’ Εφορεία Προϊστορικών και Κλασικών Αρχαιοτήτων.</w:t>
      </w:r>
    </w:p>
    <w:p w14:paraId="266883C9" w14:textId="77777777" w:rsidR="006B1145" w:rsidRDefault="00920C68">
      <w:pPr>
        <w:spacing w:before="240" w:after="240" w:line="360" w:lineRule="auto"/>
        <w:jc w:val="both"/>
        <w:rPr>
          <w:sz w:val="24"/>
          <w:szCs w:val="24"/>
        </w:rPr>
      </w:pPr>
      <w:proofErr w:type="spellStart"/>
      <w:r>
        <w:rPr>
          <w:sz w:val="24"/>
          <w:szCs w:val="24"/>
        </w:rPr>
        <w:t>Κοτζαμποπούλου</w:t>
      </w:r>
      <w:proofErr w:type="spellEnd"/>
      <w:r>
        <w:rPr>
          <w:sz w:val="24"/>
          <w:szCs w:val="24"/>
        </w:rPr>
        <w:t xml:space="preserve">, Ε., Ε. </w:t>
      </w:r>
      <w:proofErr w:type="spellStart"/>
      <w:r>
        <w:rPr>
          <w:sz w:val="24"/>
          <w:szCs w:val="24"/>
        </w:rPr>
        <w:t>Π</w:t>
      </w:r>
      <w:r>
        <w:rPr>
          <w:sz w:val="24"/>
          <w:szCs w:val="24"/>
        </w:rPr>
        <w:t>αναγοπούλου</w:t>
      </w:r>
      <w:proofErr w:type="spellEnd"/>
      <w:r>
        <w:rPr>
          <w:sz w:val="24"/>
          <w:szCs w:val="24"/>
        </w:rPr>
        <w:t xml:space="preserve">, και Ε. Αδάμ. 1996. «Η παλαιολιθική έρευνα στην </w:t>
      </w:r>
      <w:proofErr w:type="spellStart"/>
      <w:r>
        <w:rPr>
          <w:sz w:val="24"/>
          <w:szCs w:val="24"/>
        </w:rPr>
        <w:t>Μπο</w:t>
      </w:r>
      <w:r>
        <w:rPr>
          <w:sz w:val="24"/>
          <w:szCs w:val="24"/>
        </w:rPr>
        <w:t>ΐ</w:t>
      </w:r>
      <w:r>
        <w:rPr>
          <w:sz w:val="24"/>
          <w:szCs w:val="24"/>
        </w:rPr>
        <w:t>λα</w:t>
      </w:r>
      <w:proofErr w:type="spellEnd"/>
      <w:r>
        <w:rPr>
          <w:sz w:val="24"/>
          <w:szCs w:val="24"/>
        </w:rPr>
        <w:t xml:space="preserve"> (Κοιλάδα Βοϊδομάτη, Ν. Ιωαννίνων)». </w:t>
      </w:r>
      <w:r>
        <w:rPr>
          <w:i/>
          <w:sz w:val="24"/>
          <w:szCs w:val="24"/>
        </w:rPr>
        <w:t xml:space="preserve">Αρχαιολογία και Τέχνες </w:t>
      </w:r>
      <w:r>
        <w:rPr>
          <w:sz w:val="24"/>
          <w:szCs w:val="24"/>
        </w:rPr>
        <w:t>60: 31-35.</w:t>
      </w:r>
    </w:p>
    <w:p w14:paraId="12946BD2" w14:textId="77777777" w:rsidR="006B1145" w:rsidRDefault="00920C68">
      <w:pPr>
        <w:spacing w:before="240" w:after="240" w:line="360" w:lineRule="auto"/>
        <w:jc w:val="both"/>
        <w:rPr>
          <w:sz w:val="24"/>
          <w:szCs w:val="24"/>
        </w:rPr>
      </w:pPr>
      <w:proofErr w:type="spellStart"/>
      <w:r>
        <w:rPr>
          <w:sz w:val="24"/>
          <w:szCs w:val="24"/>
        </w:rPr>
        <w:t>Κοτζαμποπούλου</w:t>
      </w:r>
      <w:proofErr w:type="spellEnd"/>
      <w:r>
        <w:rPr>
          <w:sz w:val="24"/>
          <w:szCs w:val="24"/>
        </w:rPr>
        <w:t xml:space="preserve">, Ε. 2008. «Η Παλαιολιθική Εποχή: Ακούραστοι Ιχνηλάτες - σκεπτόμενοι κυνηγοί». Στο </w:t>
      </w:r>
      <w:r>
        <w:rPr>
          <w:i/>
          <w:sz w:val="24"/>
          <w:szCs w:val="24"/>
        </w:rPr>
        <w:t>Αρχαιολογικό Μουσείο Ιωαννίνων</w:t>
      </w:r>
      <w:r>
        <w:rPr>
          <w:sz w:val="24"/>
          <w:szCs w:val="24"/>
        </w:rPr>
        <w:t xml:space="preserve">, </w:t>
      </w:r>
      <w:proofErr w:type="spellStart"/>
      <w:r>
        <w:rPr>
          <w:sz w:val="24"/>
          <w:szCs w:val="24"/>
        </w:rPr>
        <w:t>επιμ</w:t>
      </w:r>
      <w:proofErr w:type="spellEnd"/>
      <w:r>
        <w:rPr>
          <w:sz w:val="24"/>
          <w:szCs w:val="24"/>
        </w:rPr>
        <w:t>. Κ. Ζάχος, 16-23. Ιωάννινα: ΙΒ’ Εφορεία Προϊστορικών και Κλασικών Αρχαιοτήτων.</w:t>
      </w:r>
    </w:p>
    <w:p w14:paraId="62F91ACC" w14:textId="77777777" w:rsidR="006B1145" w:rsidRDefault="00920C68">
      <w:pPr>
        <w:spacing w:before="240" w:after="240" w:line="360" w:lineRule="auto"/>
        <w:jc w:val="both"/>
        <w:rPr>
          <w:sz w:val="24"/>
          <w:szCs w:val="24"/>
        </w:rPr>
      </w:pPr>
      <w:proofErr w:type="spellStart"/>
      <w:r>
        <w:rPr>
          <w:sz w:val="24"/>
          <w:szCs w:val="24"/>
        </w:rPr>
        <w:t>Κοτζαμποπούλου</w:t>
      </w:r>
      <w:proofErr w:type="spellEnd"/>
      <w:r>
        <w:rPr>
          <w:sz w:val="24"/>
          <w:szCs w:val="24"/>
        </w:rPr>
        <w:t>, Ε. 2014. «Οι κυνηγοί της επ</w:t>
      </w:r>
      <w:r>
        <w:rPr>
          <w:sz w:val="24"/>
          <w:szCs w:val="24"/>
        </w:rPr>
        <w:t xml:space="preserve">οχής των παγετώνων στην κοιλάδα του Βοϊδομάτη. Ένα ταξίδι στα βάθη της Προϊστορία». Στο </w:t>
      </w:r>
      <w:proofErr w:type="spellStart"/>
      <w:r>
        <w:rPr>
          <w:i/>
          <w:sz w:val="24"/>
          <w:szCs w:val="24"/>
        </w:rPr>
        <w:t>Γεωπάρκο</w:t>
      </w:r>
      <w:proofErr w:type="spellEnd"/>
      <w:r>
        <w:rPr>
          <w:i/>
          <w:sz w:val="24"/>
          <w:szCs w:val="24"/>
        </w:rPr>
        <w:t xml:space="preserve"> Βίκου Αώου: Η φύση αφηγείται την ιστορία της</w:t>
      </w:r>
      <w:r>
        <w:rPr>
          <w:sz w:val="24"/>
          <w:szCs w:val="24"/>
        </w:rPr>
        <w:t xml:space="preserve">, </w:t>
      </w:r>
      <w:proofErr w:type="spellStart"/>
      <w:r>
        <w:rPr>
          <w:sz w:val="24"/>
          <w:szCs w:val="24"/>
        </w:rPr>
        <w:t>επιμ</w:t>
      </w:r>
      <w:proofErr w:type="spellEnd"/>
      <w:r>
        <w:rPr>
          <w:sz w:val="24"/>
          <w:szCs w:val="24"/>
        </w:rPr>
        <w:t>. Χ. Παπαϊωάννου και Γ. Κιτσάκη, 27-34. Ιωάννινα: Ήπειρος Α. Ε.</w:t>
      </w:r>
    </w:p>
    <w:p w14:paraId="0985F734" w14:textId="77777777" w:rsidR="006B1145" w:rsidRDefault="00920C68">
      <w:pPr>
        <w:spacing w:before="240" w:after="240" w:line="360" w:lineRule="auto"/>
        <w:jc w:val="both"/>
        <w:rPr>
          <w:sz w:val="24"/>
          <w:szCs w:val="24"/>
        </w:rPr>
      </w:pPr>
      <w:proofErr w:type="spellStart"/>
      <w:r>
        <w:rPr>
          <w:sz w:val="24"/>
          <w:szCs w:val="24"/>
        </w:rPr>
        <w:t>Κοτζαμποπούλου</w:t>
      </w:r>
      <w:proofErr w:type="spellEnd"/>
      <w:r>
        <w:rPr>
          <w:sz w:val="24"/>
          <w:szCs w:val="24"/>
        </w:rPr>
        <w:t xml:space="preserve">, Ε. 2014. </w:t>
      </w:r>
      <w:r>
        <w:rPr>
          <w:i/>
          <w:sz w:val="24"/>
          <w:szCs w:val="24"/>
        </w:rPr>
        <w:t>Οι άνθρωποι και η λί</w:t>
      </w:r>
      <w:r>
        <w:rPr>
          <w:i/>
          <w:sz w:val="24"/>
          <w:szCs w:val="24"/>
        </w:rPr>
        <w:t xml:space="preserve">μνη: 20.000 χρόνια πριν. </w:t>
      </w:r>
      <w:r>
        <w:rPr>
          <w:sz w:val="24"/>
          <w:szCs w:val="24"/>
        </w:rPr>
        <w:t>Ιωάννινα: Αρχαιολογικό Ινστιτούτο Ηπειρωτικών Σπουδών.</w:t>
      </w:r>
    </w:p>
    <w:p w14:paraId="7369395D" w14:textId="77777777" w:rsidR="006B1145" w:rsidRDefault="00920C68">
      <w:pPr>
        <w:spacing w:before="240" w:after="240" w:line="360" w:lineRule="auto"/>
        <w:jc w:val="both"/>
        <w:rPr>
          <w:sz w:val="24"/>
          <w:szCs w:val="24"/>
        </w:rPr>
      </w:pPr>
      <w:r>
        <w:rPr>
          <w:sz w:val="24"/>
          <w:szCs w:val="24"/>
        </w:rPr>
        <w:t xml:space="preserve">Ντίνου, Μ. 2014. «Το περιβάλλον, η χλωρίδα και ο άνθρωπος στην Παλαιολιθική Εποχή». Στο </w:t>
      </w:r>
      <w:proofErr w:type="spellStart"/>
      <w:r>
        <w:rPr>
          <w:i/>
          <w:sz w:val="24"/>
          <w:szCs w:val="24"/>
        </w:rPr>
        <w:t>Γεωπάρκο</w:t>
      </w:r>
      <w:proofErr w:type="spellEnd"/>
      <w:r>
        <w:rPr>
          <w:i/>
          <w:sz w:val="24"/>
          <w:szCs w:val="24"/>
        </w:rPr>
        <w:t xml:space="preserve"> Βίκου Αώου: Η φύση αφηγείται την ιστορία της</w:t>
      </w:r>
      <w:r>
        <w:rPr>
          <w:sz w:val="24"/>
          <w:szCs w:val="24"/>
        </w:rPr>
        <w:t xml:space="preserve">, </w:t>
      </w:r>
      <w:proofErr w:type="spellStart"/>
      <w:r>
        <w:rPr>
          <w:sz w:val="24"/>
          <w:szCs w:val="24"/>
        </w:rPr>
        <w:t>επιμ</w:t>
      </w:r>
      <w:proofErr w:type="spellEnd"/>
      <w:r>
        <w:rPr>
          <w:sz w:val="24"/>
          <w:szCs w:val="24"/>
        </w:rPr>
        <w:t>. Χ. Παπαϊωάννου και Γ. Κιτσά</w:t>
      </w:r>
      <w:r>
        <w:rPr>
          <w:sz w:val="24"/>
          <w:szCs w:val="24"/>
        </w:rPr>
        <w:t>κη, 35-42. Ιωάννινα: Ήπειρος Α. Ε.</w:t>
      </w:r>
    </w:p>
    <w:p w14:paraId="26CA9CD2" w14:textId="77777777" w:rsidR="006B1145" w:rsidRDefault="00920C68">
      <w:pPr>
        <w:spacing w:before="240" w:after="240" w:line="360" w:lineRule="auto"/>
        <w:jc w:val="both"/>
        <w:rPr>
          <w:b/>
          <w:sz w:val="24"/>
          <w:szCs w:val="24"/>
        </w:rPr>
      </w:pPr>
      <w:r>
        <w:rPr>
          <w:b/>
          <w:sz w:val="24"/>
          <w:szCs w:val="24"/>
        </w:rPr>
        <w:t xml:space="preserve"> Ξενόγλωσση</w:t>
      </w:r>
    </w:p>
    <w:p w14:paraId="45EEFDD4" w14:textId="77777777" w:rsidR="006B1145" w:rsidRPr="000B7AC7" w:rsidRDefault="00920C68">
      <w:pPr>
        <w:spacing w:before="240" w:after="240" w:line="360" w:lineRule="auto"/>
        <w:jc w:val="both"/>
        <w:rPr>
          <w:sz w:val="24"/>
          <w:szCs w:val="24"/>
          <w:lang w:val="en-US"/>
        </w:rPr>
      </w:pPr>
      <w:proofErr w:type="spellStart"/>
      <w:r>
        <w:rPr>
          <w:sz w:val="24"/>
          <w:szCs w:val="24"/>
        </w:rPr>
        <w:lastRenderedPageBreak/>
        <w:t>Bailey</w:t>
      </w:r>
      <w:proofErr w:type="spellEnd"/>
      <w:r>
        <w:rPr>
          <w:sz w:val="24"/>
          <w:szCs w:val="24"/>
        </w:rPr>
        <w:t xml:space="preserve"> G.Ν., επιμ.1997. </w:t>
      </w:r>
      <w:r w:rsidRPr="000B7AC7">
        <w:rPr>
          <w:i/>
          <w:sz w:val="24"/>
          <w:szCs w:val="24"/>
          <w:lang w:val="en-US"/>
        </w:rPr>
        <w:t>Klithi: Palaeolithic settlement and Quaternary landscapes in northwest Greece</w:t>
      </w:r>
      <w:r w:rsidRPr="000B7AC7">
        <w:rPr>
          <w:sz w:val="24"/>
          <w:szCs w:val="24"/>
          <w:lang w:val="en-US"/>
        </w:rPr>
        <w:t xml:space="preserve">. </w:t>
      </w:r>
      <w:r>
        <w:rPr>
          <w:sz w:val="24"/>
          <w:szCs w:val="24"/>
        </w:rPr>
        <w:t>Τόμος</w:t>
      </w:r>
      <w:r w:rsidRPr="000B7AC7">
        <w:rPr>
          <w:sz w:val="24"/>
          <w:szCs w:val="24"/>
          <w:lang w:val="en-US"/>
        </w:rPr>
        <w:t xml:space="preserve"> 1, 2. Cambridge: Mc Donald Institute for Archaeological Research.</w:t>
      </w:r>
    </w:p>
    <w:p w14:paraId="7C8C8A2D" w14:textId="77777777" w:rsidR="006B1145" w:rsidRPr="000B7AC7" w:rsidRDefault="00920C68">
      <w:pPr>
        <w:spacing w:before="240" w:after="240" w:line="360" w:lineRule="auto"/>
        <w:jc w:val="both"/>
        <w:rPr>
          <w:sz w:val="24"/>
          <w:szCs w:val="24"/>
          <w:lang w:val="en-US"/>
        </w:rPr>
      </w:pPr>
      <w:r w:rsidRPr="000B7AC7">
        <w:rPr>
          <w:sz w:val="24"/>
          <w:szCs w:val="24"/>
          <w:lang w:val="en-US"/>
        </w:rPr>
        <w:t xml:space="preserve">Gamble C. 1997. «The Animal Bones </w:t>
      </w:r>
      <w:r w:rsidRPr="000B7AC7">
        <w:rPr>
          <w:sz w:val="24"/>
          <w:szCs w:val="24"/>
          <w:lang w:val="en-US"/>
        </w:rPr>
        <w:t xml:space="preserve">from Klithi». </w:t>
      </w:r>
      <w:r>
        <w:rPr>
          <w:sz w:val="24"/>
          <w:szCs w:val="24"/>
        </w:rPr>
        <w:t>Στο</w:t>
      </w:r>
      <w:r w:rsidRPr="000B7AC7">
        <w:rPr>
          <w:sz w:val="24"/>
          <w:szCs w:val="24"/>
          <w:lang w:val="en-US"/>
        </w:rPr>
        <w:t xml:space="preserve"> Klithi: </w:t>
      </w:r>
      <w:r w:rsidRPr="000B7AC7">
        <w:rPr>
          <w:i/>
          <w:sz w:val="24"/>
          <w:szCs w:val="24"/>
          <w:lang w:val="en-US"/>
        </w:rPr>
        <w:t>Palaeolithic Settlement and Quaternary Landscapes in Northwest Greece</w:t>
      </w:r>
      <w:r w:rsidRPr="000B7AC7">
        <w:rPr>
          <w:sz w:val="24"/>
          <w:szCs w:val="24"/>
          <w:lang w:val="en-US"/>
        </w:rPr>
        <w:t xml:space="preserve">. </w:t>
      </w:r>
      <w:r>
        <w:rPr>
          <w:sz w:val="24"/>
          <w:szCs w:val="24"/>
        </w:rPr>
        <w:t>Τόμος</w:t>
      </w:r>
      <w:r w:rsidRPr="000B7AC7">
        <w:rPr>
          <w:sz w:val="24"/>
          <w:szCs w:val="24"/>
          <w:lang w:val="en-US"/>
        </w:rPr>
        <w:t xml:space="preserve"> 1, </w:t>
      </w:r>
      <w:r w:rsidRPr="000B7AC7">
        <w:rPr>
          <w:i/>
          <w:sz w:val="24"/>
          <w:szCs w:val="24"/>
          <w:lang w:val="en-US"/>
        </w:rPr>
        <w:t>Excavation and intra-site analysis at Klithi</w:t>
      </w:r>
      <w:r w:rsidRPr="000B7AC7">
        <w:rPr>
          <w:sz w:val="24"/>
          <w:szCs w:val="24"/>
          <w:lang w:val="en-US"/>
        </w:rPr>
        <w:t xml:space="preserve">, </w:t>
      </w:r>
      <w:proofErr w:type="spellStart"/>
      <w:r>
        <w:rPr>
          <w:sz w:val="24"/>
          <w:szCs w:val="24"/>
        </w:rPr>
        <w:t>επιμ</w:t>
      </w:r>
      <w:proofErr w:type="spellEnd"/>
      <w:r w:rsidRPr="000B7AC7">
        <w:rPr>
          <w:sz w:val="24"/>
          <w:szCs w:val="24"/>
          <w:lang w:val="en-US"/>
        </w:rPr>
        <w:t>. G.N. Bailey, 207-244. Cambridge: McDonald Institute of Archaeological Research.</w:t>
      </w:r>
    </w:p>
    <w:p w14:paraId="369DCA39" w14:textId="77777777" w:rsidR="006B1145" w:rsidRPr="000B7AC7" w:rsidRDefault="00920C68">
      <w:pPr>
        <w:spacing w:before="240" w:after="240" w:line="360" w:lineRule="auto"/>
        <w:jc w:val="both"/>
        <w:rPr>
          <w:sz w:val="24"/>
          <w:szCs w:val="24"/>
          <w:lang w:val="en-US"/>
        </w:rPr>
      </w:pPr>
      <w:r w:rsidRPr="000B7AC7">
        <w:rPr>
          <w:sz w:val="24"/>
          <w:szCs w:val="24"/>
          <w:lang w:val="en-US"/>
        </w:rPr>
        <w:t>Higgs E. S., C. Vi</w:t>
      </w:r>
      <w:r w:rsidRPr="000B7AC7">
        <w:rPr>
          <w:sz w:val="24"/>
          <w:szCs w:val="24"/>
          <w:lang w:val="en-US"/>
        </w:rPr>
        <w:t>ta-</w:t>
      </w:r>
      <w:proofErr w:type="gramStart"/>
      <w:r w:rsidRPr="000B7AC7">
        <w:rPr>
          <w:sz w:val="24"/>
          <w:szCs w:val="24"/>
          <w:lang w:val="en-US"/>
        </w:rPr>
        <w:t>Finzi,  D.</w:t>
      </w:r>
      <w:proofErr w:type="gramEnd"/>
      <w:r w:rsidRPr="000B7AC7">
        <w:rPr>
          <w:sz w:val="24"/>
          <w:szCs w:val="24"/>
          <w:lang w:val="en-US"/>
        </w:rPr>
        <w:t xml:space="preserve"> R. Harris, </w:t>
      </w:r>
      <w:r>
        <w:rPr>
          <w:sz w:val="24"/>
          <w:szCs w:val="24"/>
        </w:rPr>
        <w:t>και</w:t>
      </w:r>
      <w:r w:rsidRPr="000B7AC7">
        <w:rPr>
          <w:sz w:val="24"/>
          <w:szCs w:val="24"/>
          <w:lang w:val="en-US"/>
        </w:rPr>
        <w:t xml:space="preserve"> </w:t>
      </w:r>
      <w:r>
        <w:rPr>
          <w:sz w:val="24"/>
          <w:szCs w:val="24"/>
        </w:rPr>
        <w:t>Α</w:t>
      </w:r>
      <w:r w:rsidRPr="000B7AC7">
        <w:rPr>
          <w:sz w:val="24"/>
          <w:szCs w:val="24"/>
          <w:lang w:val="en-US"/>
        </w:rPr>
        <w:t>.</w:t>
      </w:r>
      <w:r>
        <w:rPr>
          <w:sz w:val="24"/>
          <w:szCs w:val="24"/>
        </w:rPr>
        <w:t>Ε</w:t>
      </w:r>
      <w:r w:rsidRPr="000B7AC7">
        <w:rPr>
          <w:sz w:val="24"/>
          <w:szCs w:val="24"/>
          <w:lang w:val="en-US"/>
        </w:rPr>
        <w:t xml:space="preserve">. Fagg. 1967. </w:t>
      </w:r>
      <w:r>
        <w:rPr>
          <w:sz w:val="24"/>
          <w:szCs w:val="24"/>
        </w:rPr>
        <w:t xml:space="preserve">«The </w:t>
      </w:r>
      <w:proofErr w:type="spellStart"/>
      <w:r>
        <w:rPr>
          <w:sz w:val="24"/>
          <w:szCs w:val="24"/>
        </w:rPr>
        <w:t>Climate</w:t>
      </w:r>
      <w:proofErr w:type="spellEnd"/>
      <w:r>
        <w:rPr>
          <w:sz w:val="24"/>
          <w:szCs w:val="24"/>
        </w:rPr>
        <w:t xml:space="preserve">, </w:t>
      </w:r>
      <w:proofErr w:type="spellStart"/>
      <w:r>
        <w:rPr>
          <w:sz w:val="24"/>
          <w:szCs w:val="24"/>
        </w:rPr>
        <w:t>Environment</w:t>
      </w:r>
      <w:proofErr w:type="spellEnd"/>
      <w:r>
        <w:rPr>
          <w:sz w:val="24"/>
          <w:szCs w:val="24"/>
        </w:rPr>
        <w:t xml:space="preserve"> and </w:t>
      </w:r>
      <w:proofErr w:type="spellStart"/>
      <w:r>
        <w:rPr>
          <w:sz w:val="24"/>
          <w:szCs w:val="24"/>
        </w:rPr>
        <w:t>Industries</w:t>
      </w:r>
      <w:proofErr w:type="spellEnd"/>
      <w:r>
        <w:rPr>
          <w:sz w:val="24"/>
          <w:szCs w:val="24"/>
        </w:rPr>
        <w:t xml:space="preserve"> of </w:t>
      </w:r>
      <w:proofErr w:type="spellStart"/>
      <w:r>
        <w:rPr>
          <w:sz w:val="24"/>
          <w:szCs w:val="24"/>
        </w:rPr>
        <w:t>Stone</w:t>
      </w:r>
      <w:proofErr w:type="spellEnd"/>
      <w:r>
        <w:rPr>
          <w:sz w:val="24"/>
          <w:szCs w:val="24"/>
        </w:rPr>
        <w:t xml:space="preserve"> </w:t>
      </w:r>
      <w:proofErr w:type="spellStart"/>
      <w:r>
        <w:rPr>
          <w:sz w:val="24"/>
          <w:szCs w:val="24"/>
        </w:rPr>
        <w:t>Age</w:t>
      </w:r>
      <w:proofErr w:type="spellEnd"/>
      <w:r>
        <w:rPr>
          <w:sz w:val="24"/>
          <w:szCs w:val="24"/>
        </w:rPr>
        <w:t xml:space="preserve"> </w:t>
      </w:r>
      <w:proofErr w:type="spellStart"/>
      <w:r>
        <w:rPr>
          <w:sz w:val="24"/>
          <w:szCs w:val="24"/>
        </w:rPr>
        <w:t>Greece</w:t>
      </w:r>
      <w:proofErr w:type="spellEnd"/>
      <w:r>
        <w:rPr>
          <w:sz w:val="24"/>
          <w:szCs w:val="24"/>
        </w:rPr>
        <w:t xml:space="preserve">: </w:t>
      </w:r>
      <w:proofErr w:type="spellStart"/>
      <w:r>
        <w:rPr>
          <w:sz w:val="24"/>
          <w:szCs w:val="24"/>
        </w:rPr>
        <w:t>Part</w:t>
      </w:r>
      <w:proofErr w:type="spellEnd"/>
      <w:r>
        <w:rPr>
          <w:sz w:val="24"/>
          <w:szCs w:val="24"/>
        </w:rPr>
        <w:t xml:space="preserve"> III». </w:t>
      </w:r>
      <w:r w:rsidRPr="000B7AC7">
        <w:rPr>
          <w:i/>
          <w:sz w:val="24"/>
          <w:szCs w:val="24"/>
          <w:lang w:val="en-US"/>
        </w:rPr>
        <w:t>Proceedings of the Prehistoric Society</w:t>
      </w:r>
      <w:r w:rsidRPr="000B7AC7">
        <w:rPr>
          <w:sz w:val="24"/>
          <w:szCs w:val="24"/>
          <w:lang w:val="en-US"/>
        </w:rPr>
        <w:t xml:space="preserve"> 33: 1-29.</w:t>
      </w:r>
    </w:p>
    <w:p w14:paraId="5E63B982" w14:textId="77777777" w:rsidR="006B1145" w:rsidRPr="000B7AC7" w:rsidRDefault="00920C68">
      <w:pPr>
        <w:spacing w:before="240" w:after="240" w:line="360" w:lineRule="auto"/>
        <w:jc w:val="both"/>
        <w:rPr>
          <w:sz w:val="24"/>
          <w:szCs w:val="24"/>
          <w:lang w:val="en-US"/>
        </w:rPr>
      </w:pPr>
      <w:r w:rsidRPr="000B7AC7">
        <w:rPr>
          <w:sz w:val="24"/>
          <w:szCs w:val="24"/>
          <w:lang w:val="en-US"/>
        </w:rPr>
        <w:t xml:space="preserve">Kotjabopoulou, E., </w:t>
      </w:r>
      <w:r>
        <w:rPr>
          <w:sz w:val="24"/>
          <w:szCs w:val="24"/>
        </w:rPr>
        <w:t>και</w:t>
      </w:r>
      <w:r w:rsidRPr="000B7AC7">
        <w:rPr>
          <w:sz w:val="24"/>
          <w:szCs w:val="24"/>
          <w:lang w:val="en-US"/>
        </w:rPr>
        <w:t xml:space="preserve"> E. Adam. 2004. </w:t>
      </w:r>
      <w:r>
        <w:rPr>
          <w:sz w:val="24"/>
          <w:szCs w:val="24"/>
        </w:rPr>
        <w:t>«</w:t>
      </w:r>
      <w:proofErr w:type="spellStart"/>
      <w:r>
        <w:rPr>
          <w:sz w:val="24"/>
          <w:szCs w:val="24"/>
        </w:rPr>
        <w:t>People</w:t>
      </w:r>
      <w:proofErr w:type="spellEnd"/>
      <w:r>
        <w:rPr>
          <w:sz w:val="24"/>
          <w:szCs w:val="24"/>
        </w:rPr>
        <w:t xml:space="preserve">, </w:t>
      </w:r>
      <w:proofErr w:type="spellStart"/>
      <w:r>
        <w:rPr>
          <w:sz w:val="24"/>
          <w:szCs w:val="24"/>
        </w:rPr>
        <w:t>mobility</w:t>
      </w:r>
      <w:proofErr w:type="spellEnd"/>
      <w:r>
        <w:rPr>
          <w:sz w:val="24"/>
          <w:szCs w:val="24"/>
        </w:rPr>
        <w:t xml:space="preserve"> and </w:t>
      </w:r>
      <w:proofErr w:type="spellStart"/>
      <w:r>
        <w:rPr>
          <w:sz w:val="24"/>
          <w:szCs w:val="24"/>
        </w:rPr>
        <w:t>ornaments</w:t>
      </w:r>
      <w:proofErr w:type="spellEnd"/>
      <w:r>
        <w:rPr>
          <w:sz w:val="24"/>
          <w:szCs w:val="24"/>
        </w:rPr>
        <w:t xml:space="preserve"> in </w:t>
      </w:r>
      <w:proofErr w:type="spellStart"/>
      <w:r>
        <w:rPr>
          <w:sz w:val="24"/>
          <w:szCs w:val="24"/>
        </w:rPr>
        <w:t>Upper</w:t>
      </w:r>
      <w:proofErr w:type="spellEnd"/>
      <w:r>
        <w:rPr>
          <w:sz w:val="24"/>
          <w:szCs w:val="24"/>
        </w:rPr>
        <w:t xml:space="preserve"> </w:t>
      </w:r>
      <w:proofErr w:type="spellStart"/>
      <w:r>
        <w:rPr>
          <w:sz w:val="24"/>
          <w:szCs w:val="24"/>
        </w:rPr>
        <w:t>Palaeolot</w:t>
      </w:r>
      <w:r>
        <w:rPr>
          <w:sz w:val="24"/>
          <w:szCs w:val="24"/>
        </w:rPr>
        <w:t>hic</w:t>
      </w:r>
      <w:proofErr w:type="spellEnd"/>
      <w:r>
        <w:rPr>
          <w:sz w:val="24"/>
          <w:szCs w:val="24"/>
        </w:rPr>
        <w:t xml:space="preserve"> </w:t>
      </w:r>
      <w:proofErr w:type="spellStart"/>
      <w:r>
        <w:rPr>
          <w:sz w:val="24"/>
          <w:szCs w:val="24"/>
        </w:rPr>
        <w:t>Epirus</w:t>
      </w:r>
      <w:proofErr w:type="spellEnd"/>
      <w:r>
        <w:rPr>
          <w:sz w:val="24"/>
          <w:szCs w:val="24"/>
        </w:rPr>
        <w:t xml:space="preserve">, NW </w:t>
      </w:r>
      <w:proofErr w:type="spellStart"/>
      <w:r>
        <w:rPr>
          <w:sz w:val="24"/>
          <w:szCs w:val="24"/>
        </w:rPr>
        <w:t>Greece</w:t>
      </w:r>
      <w:proofErr w:type="spellEnd"/>
      <w:r>
        <w:rPr>
          <w:sz w:val="24"/>
          <w:szCs w:val="24"/>
        </w:rPr>
        <w:t>». Στο</w:t>
      </w:r>
      <w:r w:rsidRPr="000B7AC7">
        <w:rPr>
          <w:i/>
          <w:sz w:val="24"/>
          <w:szCs w:val="24"/>
          <w:lang w:val="en-US"/>
        </w:rPr>
        <w:t xml:space="preserve"> La spiritualité, actes du colloque international de la Commission 8 de l’uiSPP, 10-12 décembre 2003 </w:t>
      </w:r>
      <w:r w:rsidRPr="000B7AC7">
        <w:rPr>
          <w:sz w:val="24"/>
          <w:szCs w:val="24"/>
          <w:lang w:val="en-US"/>
        </w:rPr>
        <w:t xml:space="preserve">106 , </w:t>
      </w:r>
      <w:proofErr w:type="spellStart"/>
      <w:r>
        <w:rPr>
          <w:sz w:val="24"/>
          <w:szCs w:val="24"/>
        </w:rPr>
        <w:t>επιμ</w:t>
      </w:r>
      <w:proofErr w:type="spellEnd"/>
      <w:r w:rsidRPr="000B7AC7">
        <w:rPr>
          <w:sz w:val="24"/>
          <w:szCs w:val="24"/>
          <w:lang w:val="en-US"/>
        </w:rPr>
        <w:t>. M. Otte, 37-53. Liege: Eraul.</w:t>
      </w:r>
    </w:p>
    <w:p w14:paraId="32D09109" w14:textId="77777777" w:rsidR="006B1145" w:rsidRPr="000B7AC7" w:rsidRDefault="00920C68">
      <w:pPr>
        <w:spacing w:before="240" w:after="240" w:line="360" w:lineRule="auto"/>
        <w:jc w:val="both"/>
        <w:rPr>
          <w:sz w:val="24"/>
          <w:szCs w:val="24"/>
          <w:lang w:val="en-US"/>
        </w:rPr>
      </w:pPr>
      <w:r w:rsidRPr="000B7AC7">
        <w:rPr>
          <w:sz w:val="24"/>
          <w:szCs w:val="24"/>
          <w:lang w:val="en-US"/>
        </w:rPr>
        <w:t>Kotjabopoulou, E. 2008. «The mountainscapes of Upper Palaeolithic Epirus in NW Greece:</w:t>
      </w:r>
      <w:r w:rsidRPr="000B7AC7">
        <w:rPr>
          <w:sz w:val="24"/>
          <w:szCs w:val="24"/>
          <w:lang w:val="en-US"/>
        </w:rPr>
        <w:t xml:space="preserve"> A view from the bones». </w:t>
      </w:r>
      <w:r>
        <w:rPr>
          <w:sz w:val="24"/>
          <w:szCs w:val="24"/>
        </w:rPr>
        <w:t>Στο</w:t>
      </w:r>
      <w:r w:rsidRPr="000B7AC7">
        <w:rPr>
          <w:sz w:val="24"/>
          <w:szCs w:val="24"/>
          <w:lang w:val="en-US"/>
        </w:rPr>
        <w:t xml:space="preserve"> </w:t>
      </w:r>
      <w:r w:rsidRPr="000B7AC7">
        <w:rPr>
          <w:i/>
          <w:sz w:val="24"/>
          <w:szCs w:val="24"/>
          <w:lang w:val="en-US"/>
        </w:rPr>
        <w:t xml:space="preserve">The Palaeolithic of the Balkans, </w:t>
      </w:r>
      <w:proofErr w:type="spellStart"/>
      <w:r>
        <w:rPr>
          <w:sz w:val="24"/>
          <w:szCs w:val="24"/>
        </w:rPr>
        <w:t>επιμ</w:t>
      </w:r>
      <w:proofErr w:type="spellEnd"/>
      <w:r w:rsidRPr="000B7AC7">
        <w:rPr>
          <w:i/>
          <w:sz w:val="24"/>
          <w:szCs w:val="24"/>
          <w:lang w:val="en-US"/>
        </w:rPr>
        <w:t xml:space="preserve">. </w:t>
      </w:r>
      <w:r w:rsidRPr="000B7AC7">
        <w:rPr>
          <w:sz w:val="24"/>
          <w:szCs w:val="24"/>
          <w:lang w:val="en-US"/>
        </w:rPr>
        <w:t xml:space="preserve">A. Darlas </w:t>
      </w:r>
      <w:r>
        <w:rPr>
          <w:sz w:val="24"/>
          <w:szCs w:val="24"/>
        </w:rPr>
        <w:t>και</w:t>
      </w:r>
      <w:r w:rsidRPr="000B7AC7">
        <w:rPr>
          <w:sz w:val="24"/>
          <w:szCs w:val="24"/>
          <w:lang w:val="en-US"/>
        </w:rPr>
        <w:t xml:space="preserve"> D. Mihailović, 21-31. Oxford: BAR International Series 1819.</w:t>
      </w:r>
    </w:p>
    <w:p w14:paraId="0658D3D3" w14:textId="77777777" w:rsidR="006B1145" w:rsidRPr="000B7AC7" w:rsidRDefault="00920C68">
      <w:pPr>
        <w:spacing w:before="240" w:after="240" w:line="360" w:lineRule="auto"/>
        <w:jc w:val="both"/>
        <w:rPr>
          <w:sz w:val="24"/>
          <w:szCs w:val="24"/>
          <w:lang w:val="en-US"/>
        </w:rPr>
      </w:pPr>
      <w:r w:rsidRPr="000B7AC7">
        <w:rPr>
          <w:sz w:val="24"/>
          <w:szCs w:val="24"/>
          <w:lang w:val="en-US"/>
        </w:rPr>
        <w:t xml:space="preserve">Kotjabopoulou, E. 2013. «The horse, the lake and the people: Implications for the Late Glacial social landscapes </w:t>
      </w:r>
      <w:r w:rsidRPr="000B7AC7">
        <w:rPr>
          <w:sz w:val="24"/>
          <w:szCs w:val="24"/>
          <w:lang w:val="en-US"/>
        </w:rPr>
        <w:t xml:space="preserve">at the foot of the Pindus mountain range, north-western Greece». </w:t>
      </w:r>
      <w:r>
        <w:rPr>
          <w:sz w:val="24"/>
          <w:szCs w:val="24"/>
        </w:rPr>
        <w:t>Στο</w:t>
      </w:r>
      <w:r w:rsidRPr="000B7AC7">
        <w:rPr>
          <w:sz w:val="24"/>
          <w:szCs w:val="24"/>
          <w:lang w:val="en-US"/>
        </w:rPr>
        <w:t xml:space="preserve"> </w:t>
      </w:r>
      <w:r w:rsidRPr="000B7AC7">
        <w:rPr>
          <w:i/>
          <w:sz w:val="24"/>
          <w:szCs w:val="24"/>
          <w:lang w:val="en-US"/>
        </w:rPr>
        <w:t>Diet, Economy and Society in the Ancient Greek World: Towards a better integration of archaeology and science</w:t>
      </w:r>
      <w:r w:rsidRPr="000B7AC7">
        <w:rPr>
          <w:sz w:val="24"/>
          <w:szCs w:val="24"/>
          <w:lang w:val="en-US"/>
        </w:rPr>
        <w:t xml:space="preserve">, </w:t>
      </w:r>
      <w:proofErr w:type="spellStart"/>
      <w:r>
        <w:rPr>
          <w:sz w:val="24"/>
          <w:szCs w:val="24"/>
        </w:rPr>
        <w:t>επιμ</w:t>
      </w:r>
      <w:proofErr w:type="spellEnd"/>
      <w:r w:rsidRPr="000B7AC7">
        <w:rPr>
          <w:sz w:val="24"/>
          <w:szCs w:val="24"/>
          <w:lang w:val="en-US"/>
        </w:rPr>
        <w:t xml:space="preserve">. S. Voutsaki </w:t>
      </w:r>
      <w:r>
        <w:rPr>
          <w:sz w:val="24"/>
          <w:szCs w:val="24"/>
        </w:rPr>
        <w:t>και</w:t>
      </w:r>
      <w:r w:rsidRPr="000B7AC7">
        <w:rPr>
          <w:sz w:val="24"/>
          <w:szCs w:val="24"/>
          <w:lang w:val="en-US"/>
        </w:rPr>
        <w:t xml:space="preserve"> S.M. Valamoti, 65-75.Pharos Supplement 1. Leuven: Peet</w:t>
      </w:r>
      <w:r w:rsidRPr="000B7AC7">
        <w:rPr>
          <w:sz w:val="24"/>
          <w:szCs w:val="24"/>
          <w:lang w:val="en-US"/>
        </w:rPr>
        <w:t>ers.</w:t>
      </w:r>
    </w:p>
    <w:p w14:paraId="18C2F90E" w14:textId="77777777" w:rsidR="006B1145" w:rsidRPr="000B7AC7" w:rsidRDefault="00920C68">
      <w:pPr>
        <w:spacing w:before="240" w:after="240" w:line="360" w:lineRule="auto"/>
        <w:jc w:val="both"/>
        <w:rPr>
          <w:sz w:val="24"/>
          <w:szCs w:val="24"/>
          <w:lang w:val="en-US"/>
        </w:rPr>
      </w:pPr>
      <w:r w:rsidRPr="000B7AC7">
        <w:rPr>
          <w:sz w:val="24"/>
          <w:szCs w:val="24"/>
          <w:lang w:val="en-US"/>
        </w:rPr>
        <w:t xml:space="preserve">Papaioannou, Ch., </w:t>
      </w:r>
      <w:r>
        <w:rPr>
          <w:sz w:val="24"/>
          <w:szCs w:val="24"/>
        </w:rPr>
        <w:t>και</w:t>
      </w:r>
      <w:r w:rsidRPr="000B7AC7">
        <w:rPr>
          <w:sz w:val="24"/>
          <w:szCs w:val="24"/>
          <w:lang w:val="en-US"/>
        </w:rPr>
        <w:t xml:space="preserve"> V. I. Kati. 2007. </w:t>
      </w:r>
      <w:r>
        <w:rPr>
          <w:sz w:val="24"/>
          <w:szCs w:val="24"/>
        </w:rPr>
        <w:t>«</w:t>
      </w:r>
      <w:proofErr w:type="spellStart"/>
      <w:r>
        <w:rPr>
          <w:sz w:val="24"/>
          <w:szCs w:val="24"/>
        </w:rPr>
        <w:t>Current</w:t>
      </w:r>
      <w:proofErr w:type="spellEnd"/>
      <w:r>
        <w:rPr>
          <w:sz w:val="24"/>
          <w:szCs w:val="24"/>
        </w:rPr>
        <w:t xml:space="preserve"> status of the </w:t>
      </w:r>
      <w:proofErr w:type="spellStart"/>
      <w:r>
        <w:rPr>
          <w:sz w:val="24"/>
          <w:szCs w:val="24"/>
        </w:rPr>
        <w:t>Balkan</w:t>
      </w:r>
      <w:proofErr w:type="spellEnd"/>
      <w:r>
        <w:rPr>
          <w:sz w:val="24"/>
          <w:szCs w:val="24"/>
        </w:rPr>
        <w:t xml:space="preserve"> </w:t>
      </w:r>
      <w:proofErr w:type="spellStart"/>
      <w:r>
        <w:rPr>
          <w:sz w:val="24"/>
          <w:szCs w:val="24"/>
        </w:rPr>
        <w:t>chamois</w:t>
      </w:r>
      <w:proofErr w:type="spellEnd"/>
      <w:r>
        <w:rPr>
          <w:sz w:val="24"/>
          <w:szCs w:val="24"/>
        </w:rPr>
        <w:t xml:space="preserve"> (</w:t>
      </w:r>
      <w:proofErr w:type="spellStart"/>
      <w:r>
        <w:rPr>
          <w:sz w:val="24"/>
          <w:szCs w:val="24"/>
        </w:rPr>
        <w:t>Rupicapra</w:t>
      </w:r>
      <w:proofErr w:type="spellEnd"/>
      <w:r>
        <w:rPr>
          <w:sz w:val="24"/>
          <w:szCs w:val="24"/>
        </w:rPr>
        <w:t xml:space="preserve"> </w:t>
      </w:r>
      <w:proofErr w:type="spellStart"/>
      <w:r>
        <w:rPr>
          <w:sz w:val="24"/>
          <w:szCs w:val="24"/>
        </w:rPr>
        <w:t>rupicapra</w:t>
      </w:r>
      <w:proofErr w:type="spellEnd"/>
      <w:r>
        <w:rPr>
          <w:sz w:val="24"/>
          <w:szCs w:val="24"/>
        </w:rPr>
        <w:t xml:space="preserve"> </w:t>
      </w:r>
      <w:proofErr w:type="spellStart"/>
      <w:r>
        <w:rPr>
          <w:sz w:val="24"/>
          <w:szCs w:val="24"/>
        </w:rPr>
        <w:t>balcanica</w:t>
      </w:r>
      <w:proofErr w:type="spellEnd"/>
      <w:r>
        <w:rPr>
          <w:sz w:val="24"/>
          <w:szCs w:val="24"/>
        </w:rPr>
        <w:t xml:space="preserve">) in </w:t>
      </w:r>
      <w:proofErr w:type="spellStart"/>
      <w:r>
        <w:rPr>
          <w:sz w:val="24"/>
          <w:szCs w:val="24"/>
        </w:rPr>
        <w:t>Greece</w:t>
      </w:r>
      <w:proofErr w:type="spellEnd"/>
      <w:r>
        <w:rPr>
          <w:sz w:val="24"/>
          <w:szCs w:val="24"/>
        </w:rPr>
        <w:t xml:space="preserve">: </w:t>
      </w:r>
      <w:proofErr w:type="spellStart"/>
      <w:r>
        <w:rPr>
          <w:sz w:val="24"/>
          <w:szCs w:val="24"/>
        </w:rPr>
        <w:t>Implications</w:t>
      </w:r>
      <w:proofErr w:type="spellEnd"/>
      <w:r>
        <w:rPr>
          <w:sz w:val="24"/>
          <w:szCs w:val="24"/>
        </w:rPr>
        <w:t xml:space="preserve"> for </w:t>
      </w:r>
      <w:proofErr w:type="spellStart"/>
      <w:r>
        <w:rPr>
          <w:sz w:val="24"/>
          <w:szCs w:val="24"/>
        </w:rPr>
        <w:t>conservation</w:t>
      </w:r>
      <w:proofErr w:type="spellEnd"/>
      <w:r>
        <w:rPr>
          <w:sz w:val="24"/>
          <w:szCs w:val="24"/>
        </w:rPr>
        <w:t xml:space="preserve">». </w:t>
      </w:r>
      <w:r w:rsidRPr="000B7AC7">
        <w:rPr>
          <w:i/>
          <w:sz w:val="24"/>
          <w:szCs w:val="24"/>
          <w:lang w:val="en-US"/>
        </w:rPr>
        <w:t xml:space="preserve">Belgian Journal of  Zoology </w:t>
      </w:r>
      <w:r w:rsidRPr="000B7AC7">
        <w:rPr>
          <w:sz w:val="24"/>
          <w:szCs w:val="24"/>
          <w:lang w:val="en-US"/>
        </w:rPr>
        <w:t>137 (1): 33-39.</w:t>
      </w:r>
    </w:p>
    <w:p w14:paraId="0AD958CB" w14:textId="77777777" w:rsidR="006B1145" w:rsidRPr="000B7AC7" w:rsidRDefault="00920C68">
      <w:pPr>
        <w:spacing w:before="240" w:after="240" w:line="360" w:lineRule="auto"/>
        <w:jc w:val="both"/>
        <w:rPr>
          <w:sz w:val="24"/>
          <w:szCs w:val="24"/>
          <w:lang w:val="en-US"/>
        </w:rPr>
      </w:pPr>
      <w:r w:rsidRPr="000B7AC7">
        <w:rPr>
          <w:sz w:val="24"/>
          <w:szCs w:val="24"/>
          <w:lang w:val="en-US"/>
        </w:rPr>
        <w:t xml:space="preserve">Roditi, E., </w:t>
      </w:r>
      <w:r>
        <w:rPr>
          <w:sz w:val="24"/>
          <w:szCs w:val="24"/>
        </w:rPr>
        <w:t>και</w:t>
      </w:r>
      <w:r w:rsidRPr="000B7AC7">
        <w:rPr>
          <w:sz w:val="24"/>
          <w:szCs w:val="24"/>
          <w:lang w:val="en-US"/>
        </w:rPr>
        <w:t xml:space="preserve"> B.M. Starkovich. 2022. «Investigating </w:t>
      </w:r>
      <w:r w:rsidRPr="000B7AC7">
        <w:rPr>
          <w:sz w:val="24"/>
          <w:szCs w:val="24"/>
          <w:lang w:val="en-US"/>
        </w:rPr>
        <w:t xml:space="preserve">Middle Palaeolithic subsistence: zooarchaeological perspectives on the potential character of hominin climate refugia in Greece». </w:t>
      </w:r>
      <w:r w:rsidRPr="000B7AC7">
        <w:rPr>
          <w:i/>
          <w:sz w:val="24"/>
          <w:szCs w:val="24"/>
          <w:lang w:val="en-US"/>
        </w:rPr>
        <w:t xml:space="preserve">Journal of Quaternary Science </w:t>
      </w:r>
      <w:r w:rsidRPr="000B7AC7">
        <w:rPr>
          <w:sz w:val="24"/>
          <w:szCs w:val="24"/>
          <w:lang w:val="en-US"/>
        </w:rPr>
        <w:t>37(2): 181-193.</w:t>
      </w:r>
    </w:p>
    <w:p w14:paraId="4F301AE5" w14:textId="77777777" w:rsidR="006B1145" w:rsidRPr="000B7AC7" w:rsidRDefault="00920C68">
      <w:pPr>
        <w:spacing w:before="240" w:after="240" w:line="360" w:lineRule="auto"/>
        <w:jc w:val="both"/>
        <w:rPr>
          <w:sz w:val="24"/>
          <w:szCs w:val="24"/>
          <w:lang w:val="en-US"/>
        </w:rPr>
      </w:pPr>
      <w:r w:rsidRPr="000B7AC7">
        <w:rPr>
          <w:sz w:val="24"/>
          <w:szCs w:val="24"/>
          <w:lang w:val="en-US"/>
        </w:rPr>
        <w:lastRenderedPageBreak/>
        <w:t xml:space="preserve">Sturdy, D., </w:t>
      </w:r>
      <w:r>
        <w:rPr>
          <w:sz w:val="24"/>
          <w:szCs w:val="24"/>
        </w:rPr>
        <w:t>και</w:t>
      </w:r>
      <w:r w:rsidRPr="000B7AC7">
        <w:rPr>
          <w:sz w:val="24"/>
          <w:szCs w:val="24"/>
          <w:lang w:val="en-US"/>
        </w:rPr>
        <w:t xml:space="preserve"> D. Webley. 1988. «Palaeolithic geography: or where are the deer?</w:t>
      </w:r>
      <w:r w:rsidRPr="000B7AC7">
        <w:rPr>
          <w:sz w:val="24"/>
          <w:szCs w:val="24"/>
          <w:lang w:val="en-US"/>
        </w:rPr>
        <w:t xml:space="preserve">». </w:t>
      </w:r>
      <w:r w:rsidRPr="000B7AC7">
        <w:rPr>
          <w:i/>
          <w:sz w:val="24"/>
          <w:szCs w:val="24"/>
          <w:lang w:val="en-US"/>
        </w:rPr>
        <w:t xml:space="preserve">World Archaeology </w:t>
      </w:r>
      <w:r w:rsidRPr="000B7AC7">
        <w:rPr>
          <w:sz w:val="24"/>
          <w:szCs w:val="24"/>
          <w:lang w:val="en-US"/>
        </w:rPr>
        <w:t>19: 262-280.</w:t>
      </w:r>
    </w:p>
    <w:p w14:paraId="0384910C" w14:textId="77777777" w:rsidR="006B1145" w:rsidRDefault="00920C68">
      <w:pPr>
        <w:spacing w:before="240" w:after="240" w:line="360" w:lineRule="auto"/>
        <w:jc w:val="both"/>
        <w:rPr>
          <w:sz w:val="24"/>
          <w:szCs w:val="24"/>
        </w:rPr>
      </w:pPr>
      <w:r w:rsidRPr="000B7AC7">
        <w:rPr>
          <w:sz w:val="24"/>
          <w:szCs w:val="24"/>
          <w:lang w:val="en-US"/>
        </w:rPr>
        <w:t xml:space="preserve">Tzedakis, P.C. 1993. «Long-term tree populations in northern Greece through multiple Quaternary climatic cycles». </w:t>
      </w:r>
      <w:proofErr w:type="spellStart"/>
      <w:r>
        <w:rPr>
          <w:i/>
          <w:sz w:val="24"/>
          <w:szCs w:val="24"/>
        </w:rPr>
        <w:t>Nature</w:t>
      </w:r>
      <w:proofErr w:type="spellEnd"/>
      <w:r>
        <w:rPr>
          <w:i/>
          <w:sz w:val="24"/>
          <w:szCs w:val="24"/>
        </w:rPr>
        <w:t xml:space="preserve"> </w:t>
      </w:r>
      <w:r>
        <w:rPr>
          <w:sz w:val="24"/>
          <w:szCs w:val="24"/>
        </w:rPr>
        <w:t>364: 437-440.</w:t>
      </w:r>
    </w:p>
    <w:p w14:paraId="0FBD2246" w14:textId="77777777" w:rsidR="006B1145" w:rsidRDefault="006B1145">
      <w:pPr>
        <w:spacing w:line="360" w:lineRule="auto"/>
        <w:jc w:val="both"/>
        <w:rPr>
          <w:b/>
          <w:sz w:val="24"/>
          <w:szCs w:val="24"/>
        </w:rPr>
      </w:pPr>
    </w:p>
    <w:p w14:paraId="65D891A6" w14:textId="77777777" w:rsidR="006B1145" w:rsidRDefault="006B1145">
      <w:pPr>
        <w:spacing w:before="240" w:after="240" w:line="360" w:lineRule="auto"/>
        <w:rPr>
          <w:sz w:val="24"/>
          <w:szCs w:val="24"/>
        </w:rPr>
      </w:pPr>
    </w:p>
    <w:sectPr w:rsidR="006B1145">
      <w:footerReference w:type="default" r:id="rId11"/>
      <w:footerReference w:type="first" r:id="rId12"/>
      <w:pgSz w:w="11909" w:h="16834"/>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27587" w14:textId="77777777" w:rsidR="00920C68" w:rsidRDefault="00920C68">
      <w:pPr>
        <w:spacing w:line="240" w:lineRule="auto"/>
      </w:pPr>
      <w:r>
        <w:separator/>
      </w:r>
    </w:p>
  </w:endnote>
  <w:endnote w:type="continuationSeparator" w:id="0">
    <w:p w14:paraId="45FC6A2E" w14:textId="77777777" w:rsidR="00920C68" w:rsidRDefault="00920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1C13" w14:textId="77777777" w:rsidR="006B1145" w:rsidRDefault="00920C68">
    <w:pPr>
      <w:jc w:val="right"/>
    </w:pPr>
    <w:r>
      <w:fldChar w:fldCharType="begin"/>
    </w:r>
    <w:r>
      <w:instrText>PAGE</w:instrText>
    </w:r>
    <w:r>
      <w:fldChar w:fldCharType="separate"/>
    </w:r>
    <w:r w:rsidR="000B7AC7">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191A" w14:textId="77777777" w:rsidR="006B1145" w:rsidRDefault="006B11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5C83C" w14:textId="77777777" w:rsidR="00920C68" w:rsidRDefault="00920C68">
      <w:pPr>
        <w:spacing w:line="240" w:lineRule="auto"/>
      </w:pPr>
      <w:r>
        <w:separator/>
      </w:r>
    </w:p>
  </w:footnote>
  <w:footnote w:type="continuationSeparator" w:id="0">
    <w:p w14:paraId="73DADE35" w14:textId="77777777" w:rsidR="00920C68" w:rsidRDefault="00920C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C6712"/>
    <w:multiLevelType w:val="multilevel"/>
    <w:tmpl w:val="CF8A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F9966E9"/>
    <w:multiLevelType w:val="multilevel"/>
    <w:tmpl w:val="89481A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145"/>
    <w:rsid w:val="000B7AC7"/>
    <w:rsid w:val="006B1145"/>
    <w:rsid w:val="00920C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95DC"/>
  <w15:docId w15:val="{A89A5FB0-6C28-4860-9777-AF2F3B01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l" w:eastAsia="el-G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vikosaoosgeopark.com/2016/06/03/d1/" TargetMode="External"/><Relationship Id="rId4" Type="http://schemas.openxmlformats.org/officeDocument/2006/relationships/webSettings" Target="webSettings.xml"/><Relationship Id="rId9" Type="http://schemas.openxmlformats.org/officeDocument/2006/relationships/hyperlink" Target="https://vikosaoosgeopark.com/2016/06/03/d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2718</Words>
  <Characters>14678</Characters>
  <Application>Microsoft Office Word</Application>
  <DocSecurity>0</DocSecurity>
  <Lines>122</Lines>
  <Paragraphs>34</Paragraphs>
  <ScaleCrop>false</ScaleCrop>
  <Company/>
  <LinksUpToDate>false</LinksUpToDate>
  <CharactersWithSpaces>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Σίμψη Ασπασία</dc:creator>
  <cp:lastModifiedBy>Σίμψη Ασπασία</cp:lastModifiedBy>
  <cp:revision>2</cp:revision>
  <dcterms:created xsi:type="dcterms:W3CDTF">2025-05-20T08:04:00Z</dcterms:created>
  <dcterms:modified xsi:type="dcterms:W3CDTF">2025-05-20T08:04:00Z</dcterms:modified>
</cp:coreProperties>
</file>