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27840" w14:textId="77777777" w:rsidR="003B5940" w:rsidRDefault="00D86EDB">
      <w:pPr>
        <w:spacing w:line="360" w:lineRule="auto"/>
        <w:jc w:val="both"/>
        <w:rPr>
          <w:b/>
          <w:sz w:val="24"/>
          <w:szCs w:val="24"/>
        </w:rPr>
      </w:pPr>
      <w:r>
        <w:rPr>
          <w:b/>
          <w:sz w:val="24"/>
          <w:szCs w:val="24"/>
        </w:rPr>
        <w:t xml:space="preserve">ΕΝΤΥΠΟ ΜΟΥΣΕΙΟΣΚΕΥΗΣ </w:t>
      </w:r>
    </w:p>
    <w:p w14:paraId="666BE785" w14:textId="77777777" w:rsidR="003B5940" w:rsidRDefault="00D86EDB">
      <w:pPr>
        <w:spacing w:line="360" w:lineRule="auto"/>
        <w:rPr>
          <w:b/>
          <w:sz w:val="24"/>
          <w:szCs w:val="24"/>
        </w:rPr>
      </w:pPr>
      <w:r>
        <w:rPr>
          <w:b/>
          <w:sz w:val="24"/>
          <w:szCs w:val="24"/>
        </w:rPr>
        <w:t xml:space="preserve">Στα μαγειρεία των </w:t>
      </w:r>
      <w:proofErr w:type="spellStart"/>
      <w:r>
        <w:rPr>
          <w:b/>
          <w:sz w:val="24"/>
          <w:szCs w:val="24"/>
        </w:rPr>
        <w:t>Απειρωτάν</w:t>
      </w:r>
      <w:proofErr w:type="spellEnd"/>
    </w:p>
    <w:p w14:paraId="549DC2F7" w14:textId="77777777" w:rsidR="003B5940" w:rsidRDefault="003B5940">
      <w:pPr>
        <w:spacing w:line="360" w:lineRule="auto"/>
        <w:jc w:val="both"/>
        <w:rPr>
          <w:b/>
          <w:sz w:val="24"/>
          <w:szCs w:val="24"/>
        </w:rPr>
      </w:pPr>
    </w:p>
    <w:p w14:paraId="434D5BEA" w14:textId="77777777" w:rsidR="003B5940" w:rsidRDefault="00D86EDB">
      <w:pPr>
        <w:spacing w:line="360" w:lineRule="auto"/>
        <w:jc w:val="both"/>
        <w:rPr>
          <w:b/>
          <w:sz w:val="24"/>
          <w:szCs w:val="24"/>
        </w:rPr>
      </w:pPr>
      <w:r>
        <w:rPr>
          <w:b/>
          <w:sz w:val="24"/>
          <w:szCs w:val="24"/>
        </w:rPr>
        <w:t>Γενική Εποπτεία</w:t>
      </w:r>
    </w:p>
    <w:p w14:paraId="09CC0637" w14:textId="77777777" w:rsidR="003B5940" w:rsidRDefault="00D86EDB">
      <w:pPr>
        <w:spacing w:line="360" w:lineRule="auto"/>
        <w:jc w:val="both"/>
        <w:rPr>
          <w:sz w:val="24"/>
          <w:szCs w:val="24"/>
        </w:rPr>
      </w:pPr>
      <w:r>
        <w:rPr>
          <w:sz w:val="24"/>
          <w:szCs w:val="24"/>
        </w:rPr>
        <w:t xml:space="preserve">Βαρβάρα Ν. Παπαδοπούλου, </w:t>
      </w:r>
      <w:proofErr w:type="spellStart"/>
      <w:r>
        <w:rPr>
          <w:sz w:val="24"/>
          <w:szCs w:val="24"/>
        </w:rPr>
        <w:t>Δρ</w:t>
      </w:r>
      <w:proofErr w:type="spellEnd"/>
      <w:r>
        <w:rPr>
          <w:sz w:val="24"/>
          <w:szCs w:val="24"/>
        </w:rPr>
        <w:t xml:space="preserve"> Αρχαιολόγος</w:t>
      </w:r>
    </w:p>
    <w:p w14:paraId="7317162A" w14:textId="77777777" w:rsidR="003B5940" w:rsidRDefault="00D86EDB">
      <w:pPr>
        <w:rPr>
          <w:sz w:val="24"/>
          <w:szCs w:val="24"/>
        </w:rPr>
      </w:pPr>
      <w:r>
        <w:rPr>
          <w:sz w:val="24"/>
          <w:szCs w:val="24"/>
        </w:rPr>
        <w:t>Αναπληρώτρια Προϊσταμένη Εφορείας Αρχαιοτήτων Ιωαννίνων</w:t>
      </w:r>
    </w:p>
    <w:p w14:paraId="57BA2D36" w14:textId="77777777" w:rsidR="003B5940" w:rsidRDefault="003B5940">
      <w:pPr>
        <w:spacing w:line="360" w:lineRule="auto"/>
        <w:jc w:val="both"/>
        <w:rPr>
          <w:b/>
          <w:sz w:val="24"/>
          <w:szCs w:val="24"/>
        </w:rPr>
      </w:pPr>
    </w:p>
    <w:p w14:paraId="1C655672" w14:textId="77777777" w:rsidR="003B5940" w:rsidRDefault="00D86EDB">
      <w:pPr>
        <w:spacing w:line="360" w:lineRule="auto"/>
        <w:jc w:val="both"/>
        <w:rPr>
          <w:sz w:val="24"/>
          <w:szCs w:val="24"/>
        </w:rPr>
      </w:pPr>
      <w:r>
        <w:rPr>
          <w:b/>
          <w:sz w:val="24"/>
          <w:szCs w:val="24"/>
        </w:rPr>
        <w:t>Επιστημονική επιμέλεια και εποπτεία υλικού</w:t>
      </w:r>
    </w:p>
    <w:p w14:paraId="76B2277B" w14:textId="77777777" w:rsidR="003B5940" w:rsidRDefault="00D86EDB">
      <w:pPr>
        <w:spacing w:line="360" w:lineRule="auto"/>
        <w:jc w:val="both"/>
        <w:rPr>
          <w:sz w:val="24"/>
          <w:szCs w:val="24"/>
        </w:rPr>
      </w:pPr>
      <w:r>
        <w:rPr>
          <w:sz w:val="24"/>
          <w:szCs w:val="24"/>
        </w:rPr>
        <w:t xml:space="preserve">Παρασκευή </w:t>
      </w:r>
      <w:proofErr w:type="spellStart"/>
      <w:r>
        <w:rPr>
          <w:sz w:val="24"/>
          <w:szCs w:val="24"/>
        </w:rPr>
        <w:t>Γιούνη</w:t>
      </w:r>
      <w:proofErr w:type="spellEnd"/>
      <w:r>
        <w:rPr>
          <w:sz w:val="24"/>
          <w:szCs w:val="24"/>
        </w:rPr>
        <w:t xml:space="preserve">, </w:t>
      </w:r>
      <w:proofErr w:type="spellStart"/>
      <w:r>
        <w:rPr>
          <w:sz w:val="24"/>
          <w:szCs w:val="24"/>
        </w:rPr>
        <w:t>Δρ</w:t>
      </w:r>
      <w:proofErr w:type="spellEnd"/>
      <w:r>
        <w:rPr>
          <w:sz w:val="24"/>
          <w:szCs w:val="24"/>
        </w:rPr>
        <w:t xml:space="preserve"> Αρχαιολόγος</w:t>
      </w:r>
    </w:p>
    <w:p w14:paraId="2BA1923F" w14:textId="77777777" w:rsidR="003B5940" w:rsidRDefault="00D86EDB">
      <w:pPr>
        <w:spacing w:line="360" w:lineRule="auto"/>
        <w:jc w:val="both"/>
        <w:rPr>
          <w:sz w:val="24"/>
          <w:szCs w:val="24"/>
        </w:rPr>
      </w:pPr>
      <w:r>
        <w:rPr>
          <w:sz w:val="24"/>
          <w:szCs w:val="24"/>
        </w:rPr>
        <w:t xml:space="preserve">Ιουλία </w:t>
      </w:r>
      <w:proofErr w:type="spellStart"/>
      <w:r>
        <w:rPr>
          <w:sz w:val="24"/>
          <w:szCs w:val="24"/>
        </w:rPr>
        <w:t>Κατσαδήμα</w:t>
      </w:r>
      <w:proofErr w:type="spellEnd"/>
      <w:r>
        <w:rPr>
          <w:sz w:val="24"/>
          <w:szCs w:val="24"/>
        </w:rPr>
        <w:t xml:space="preserve">, </w:t>
      </w:r>
      <w:proofErr w:type="spellStart"/>
      <w:r>
        <w:rPr>
          <w:sz w:val="24"/>
          <w:szCs w:val="24"/>
        </w:rPr>
        <w:t>Δρ</w:t>
      </w:r>
      <w:proofErr w:type="spellEnd"/>
      <w:r>
        <w:rPr>
          <w:sz w:val="24"/>
          <w:szCs w:val="24"/>
        </w:rPr>
        <w:t xml:space="preserve"> Αρχαιολόγος</w:t>
      </w:r>
    </w:p>
    <w:p w14:paraId="70743866" w14:textId="77777777" w:rsidR="003B5940" w:rsidRDefault="00D86EDB">
      <w:pPr>
        <w:spacing w:line="360" w:lineRule="auto"/>
        <w:jc w:val="both"/>
        <w:rPr>
          <w:sz w:val="24"/>
          <w:szCs w:val="24"/>
        </w:rPr>
      </w:pPr>
      <w:r>
        <w:rPr>
          <w:sz w:val="24"/>
          <w:szCs w:val="24"/>
        </w:rPr>
        <w:t xml:space="preserve">Ελένη Βασιλείου, </w:t>
      </w:r>
      <w:proofErr w:type="spellStart"/>
      <w:r>
        <w:rPr>
          <w:sz w:val="24"/>
          <w:szCs w:val="24"/>
        </w:rPr>
        <w:t>Δρ</w:t>
      </w:r>
      <w:proofErr w:type="spellEnd"/>
      <w:r>
        <w:rPr>
          <w:sz w:val="24"/>
          <w:szCs w:val="24"/>
        </w:rPr>
        <w:t xml:space="preserve"> Αρχαιολόγος </w:t>
      </w:r>
    </w:p>
    <w:p w14:paraId="35A4A621" w14:textId="39AA2192" w:rsidR="003B5940" w:rsidRPr="00D86EDB" w:rsidRDefault="00D86EDB">
      <w:pPr>
        <w:spacing w:line="360" w:lineRule="auto"/>
        <w:jc w:val="both"/>
        <w:rPr>
          <w:sz w:val="24"/>
          <w:szCs w:val="24"/>
          <w:lang w:val="el-GR"/>
        </w:rPr>
      </w:pPr>
      <w:r>
        <w:rPr>
          <w:sz w:val="24"/>
          <w:szCs w:val="24"/>
        </w:rPr>
        <w:t xml:space="preserve">Αγγελική </w:t>
      </w:r>
      <w:proofErr w:type="spellStart"/>
      <w:r>
        <w:rPr>
          <w:sz w:val="24"/>
          <w:szCs w:val="24"/>
        </w:rPr>
        <w:t>Πανάτση</w:t>
      </w:r>
      <w:proofErr w:type="spellEnd"/>
      <w:r>
        <w:rPr>
          <w:sz w:val="24"/>
          <w:szCs w:val="24"/>
        </w:rPr>
        <w:t xml:space="preserve">, </w:t>
      </w:r>
      <w:r>
        <w:rPr>
          <w:sz w:val="24"/>
          <w:szCs w:val="24"/>
          <w:lang w:val="en-US"/>
        </w:rPr>
        <w:t>MSc</w:t>
      </w:r>
      <w:r>
        <w:rPr>
          <w:sz w:val="24"/>
          <w:szCs w:val="24"/>
        </w:rPr>
        <w:t xml:space="preserve"> Αρχαιολόγος</w:t>
      </w:r>
      <w:r w:rsidRPr="00D86EDB">
        <w:rPr>
          <w:sz w:val="24"/>
          <w:szCs w:val="24"/>
          <w:lang w:val="el-GR"/>
        </w:rPr>
        <w:t>-</w:t>
      </w:r>
      <w:proofErr w:type="spellStart"/>
      <w:r>
        <w:rPr>
          <w:sz w:val="24"/>
          <w:szCs w:val="24"/>
          <w:lang w:val="el-GR"/>
        </w:rPr>
        <w:t>Μουσειολόγος</w:t>
      </w:r>
      <w:proofErr w:type="spellEnd"/>
      <w:r>
        <w:rPr>
          <w:sz w:val="24"/>
          <w:szCs w:val="24"/>
          <w:lang w:val="el-GR"/>
        </w:rPr>
        <w:t xml:space="preserve"> </w:t>
      </w:r>
    </w:p>
    <w:p w14:paraId="08860A3F" w14:textId="77777777" w:rsidR="003B5940" w:rsidRDefault="003B5940">
      <w:pPr>
        <w:spacing w:line="360" w:lineRule="auto"/>
        <w:jc w:val="both"/>
        <w:rPr>
          <w:b/>
          <w:sz w:val="24"/>
          <w:szCs w:val="24"/>
        </w:rPr>
      </w:pPr>
    </w:p>
    <w:p w14:paraId="1943C697" w14:textId="77777777" w:rsidR="003B5940" w:rsidRDefault="00D86EDB">
      <w:pPr>
        <w:spacing w:line="360" w:lineRule="auto"/>
        <w:jc w:val="both"/>
        <w:rPr>
          <w:b/>
          <w:sz w:val="24"/>
          <w:szCs w:val="24"/>
        </w:rPr>
      </w:pPr>
      <w:r>
        <w:rPr>
          <w:b/>
          <w:sz w:val="24"/>
          <w:szCs w:val="24"/>
        </w:rPr>
        <w:t xml:space="preserve">Σχεδιασμός και οργάνωση εκπαιδευτικού υλικού </w:t>
      </w:r>
      <w:proofErr w:type="spellStart"/>
      <w:r>
        <w:rPr>
          <w:b/>
          <w:sz w:val="24"/>
          <w:szCs w:val="24"/>
        </w:rPr>
        <w:t>μουσειοσκευής</w:t>
      </w:r>
      <w:proofErr w:type="spellEnd"/>
    </w:p>
    <w:p w14:paraId="58264F11" w14:textId="77777777" w:rsidR="003B5940" w:rsidRDefault="00D86EDB">
      <w:pPr>
        <w:spacing w:line="360" w:lineRule="auto"/>
        <w:jc w:val="both"/>
        <w:rPr>
          <w:sz w:val="24"/>
          <w:szCs w:val="24"/>
        </w:rPr>
      </w:pPr>
      <w:r>
        <w:rPr>
          <w:sz w:val="24"/>
          <w:szCs w:val="24"/>
        </w:rPr>
        <w:t xml:space="preserve">Χριστίνα </w:t>
      </w:r>
      <w:proofErr w:type="spellStart"/>
      <w:r>
        <w:rPr>
          <w:sz w:val="24"/>
          <w:szCs w:val="24"/>
        </w:rPr>
        <w:t>Κωτσοπούλου</w:t>
      </w:r>
      <w:proofErr w:type="spellEnd"/>
      <w:r>
        <w:rPr>
          <w:sz w:val="24"/>
          <w:szCs w:val="24"/>
        </w:rPr>
        <w:t xml:space="preserve">, ΜΑ Αρχαιολόγος - </w:t>
      </w:r>
      <w:proofErr w:type="spellStart"/>
      <w:r>
        <w:rPr>
          <w:sz w:val="24"/>
          <w:szCs w:val="24"/>
        </w:rPr>
        <w:t>Μουσειολόγος</w:t>
      </w:r>
      <w:proofErr w:type="spellEnd"/>
      <w:r>
        <w:rPr>
          <w:sz w:val="24"/>
          <w:szCs w:val="24"/>
        </w:rPr>
        <w:t xml:space="preserve">  </w:t>
      </w:r>
    </w:p>
    <w:p w14:paraId="50B43291" w14:textId="77777777" w:rsidR="003B5940" w:rsidRDefault="00D86EDB">
      <w:pPr>
        <w:spacing w:line="360" w:lineRule="auto"/>
        <w:jc w:val="both"/>
        <w:rPr>
          <w:sz w:val="24"/>
          <w:szCs w:val="24"/>
        </w:rPr>
      </w:pPr>
      <w:r>
        <w:rPr>
          <w:sz w:val="24"/>
          <w:szCs w:val="24"/>
        </w:rPr>
        <w:t xml:space="preserve">Έλενα </w:t>
      </w:r>
      <w:proofErr w:type="spellStart"/>
      <w:r>
        <w:rPr>
          <w:sz w:val="24"/>
          <w:szCs w:val="24"/>
        </w:rPr>
        <w:t>Ζιάβρα</w:t>
      </w:r>
      <w:proofErr w:type="spellEnd"/>
      <w:r>
        <w:rPr>
          <w:sz w:val="24"/>
          <w:szCs w:val="24"/>
        </w:rPr>
        <w:t xml:space="preserve">, ΜΑ Αρχαιολόγος - </w:t>
      </w:r>
      <w:proofErr w:type="spellStart"/>
      <w:r>
        <w:rPr>
          <w:sz w:val="24"/>
          <w:szCs w:val="24"/>
        </w:rPr>
        <w:t>Μουσειολόγος</w:t>
      </w:r>
      <w:proofErr w:type="spellEnd"/>
    </w:p>
    <w:p w14:paraId="2C04B407" w14:textId="77777777" w:rsidR="003B5940" w:rsidRDefault="003B5940">
      <w:pPr>
        <w:spacing w:line="360" w:lineRule="auto"/>
        <w:jc w:val="both"/>
        <w:rPr>
          <w:b/>
          <w:sz w:val="24"/>
          <w:szCs w:val="24"/>
        </w:rPr>
      </w:pPr>
    </w:p>
    <w:p w14:paraId="4B7B31BB" w14:textId="77777777" w:rsidR="003B5940" w:rsidRDefault="00D86EDB">
      <w:pPr>
        <w:spacing w:line="360" w:lineRule="auto"/>
        <w:jc w:val="both"/>
        <w:rPr>
          <w:b/>
          <w:sz w:val="24"/>
          <w:szCs w:val="24"/>
        </w:rPr>
      </w:pPr>
      <w:r>
        <w:rPr>
          <w:b/>
          <w:sz w:val="24"/>
          <w:szCs w:val="24"/>
        </w:rPr>
        <w:t>Φωτογραφίες</w:t>
      </w:r>
    </w:p>
    <w:p w14:paraId="502FADD2" w14:textId="77777777" w:rsidR="003B5940" w:rsidRDefault="00D86EDB">
      <w:pPr>
        <w:spacing w:line="360" w:lineRule="auto"/>
        <w:jc w:val="both"/>
        <w:rPr>
          <w:b/>
          <w:sz w:val="24"/>
          <w:szCs w:val="24"/>
        </w:rPr>
      </w:pPr>
      <w:r>
        <w:rPr>
          <w:sz w:val="24"/>
          <w:szCs w:val="24"/>
        </w:rPr>
        <w:t>ΥΠΠΟ/Εφορεία Αρχαιοτήτων Ιωαννίνων, ΥΠΠΟ/Εφορεία Αρχαιοτήτων Θεσπρωτίας, ΥΠΠΟ/Εφορεία Αρχαιοτήτων Πρέβεζας, ΥΠΠΟ/Εφορεία Αρχαιοτήτων Άρτας</w:t>
      </w:r>
    </w:p>
    <w:p w14:paraId="502C37CA" w14:textId="77777777" w:rsidR="003B5940" w:rsidRDefault="003B5940">
      <w:pPr>
        <w:spacing w:line="360" w:lineRule="auto"/>
        <w:jc w:val="both"/>
        <w:rPr>
          <w:b/>
          <w:sz w:val="24"/>
          <w:szCs w:val="24"/>
        </w:rPr>
      </w:pPr>
    </w:p>
    <w:p w14:paraId="4B652CCE" w14:textId="77777777" w:rsidR="003B5940" w:rsidRDefault="00D86EDB">
      <w:pPr>
        <w:spacing w:line="360" w:lineRule="auto"/>
        <w:jc w:val="both"/>
        <w:rPr>
          <w:b/>
          <w:sz w:val="24"/>
          <w:szCs w:val="24"/>
        </w:rPr>
      </w:pPr>
      <w:r>
        <w:rPr>
          <w:b/>
          <w:sz w:val="24"/>
          <w:szCs w:val="24"/>
        </w:rPr>
        <w:t xml:space="preserve">Γραφιστικός σχεδιασμός </w:t>
      </w:r>
      <w:proofErr w:type="spellStart"/>
      <w:r>
        <w:rPr>
          <w:b/>
          <w:sz w:val="24"/>
          <w:szCs w:val="24"/>
        </w:rPr>
        <w:t>μουσειοσκευής</w:t>
      </w:r>
      <w:proofErr w:type="spellEnd"/>
    </w:p>
    <w:p w14:paraId="0374AE4F" w14:textId="77777777" w:rsidR="003B5940" w:rsidRDefault="00D86EDB">
      <w:pPr>
        <w:spacing w:line="360" w:lineRule="auto"/>
        <w:jc w:val="both"/>
        <w:rPr>
          <w:sz w:val="24"/>
          <w:szCs w:val="24"/>
        </w:rPr>
      </w:pPr>
      <w:r>
        <w:rPr>
          <w:sz w:val="24"/>
          <w:szCs w:val="24"/>
        </w:rPr>
        <w:t xml:space="preserve">Χαρά Μαραντίδου, </w:t>
      </w:r>
      <w:proofErr w:type="spellStart"/>
      <w:r>
        <w:rPr>
          <w:sz w:val="24"/>
          <w:szCs w:val="24"/>
        </w:rPr>
        <w:t>Mulo</w:t>
      </w:r>
      <w:proofErr w:type="spellEnd"/>
      <w:r>
        <w:rPr>
          <w:sz w:val="24"/>
          <w:szCs w:val="24"/>
        </w:rPr>
        <w:t xml:space="preserve"> </w:t>
      </w:r>
      <w:proofErr w:type="spellStart"/>
      <w:r>
        <w:rPr>
          <w:sz w:val="24"/>
          <w:szCs w:val="24"/>
        </w:rPr>
        <w:t>Lab</w:t>
      </w:r>
      <w:proofErr w:type="spellEnd"/>
    </w:p>
    <w:p w14:paraId="2E4FCD83" w14:textId="77777777" w:rsidR="003B5940" w:rsidRDefault="003B5940">
      <w:pPr>
        <w:spacing w:line="360" w:lineRule="auto"/>
        <w:jc w:val="both"/>
        <w:rPr>
          <w:sz w:val="24"/>
          <w:szCs w:val="24"/>
        </w:rPr>
      </w:pPr>
    </w:p>
    <w:p w14:paraId="468BF900" w14:textId="77777777" w:rsidR="003B5940" w:rsidRDefault="00D86EDB">
      <w:pPr>
        <w:spacing w:line="360" w:lineRule="auto"/>
        <w:jc w:val="both"/>
        <w:rPr>
          <w:b/>
          <w:sz w:val="24"/>
          <w:szCs w:val="24"/>
        </w:rPr>
      </w:pPr>
      <w:r>
        <w:rPr>
          <w:b/>
          <w:sz w:val="24"/>
          <w:szCs w:val="24"/>
        </w:rPr>
        <w:t>Εκτυπώσεις</w:t>
      </w:r>
    </w:p>
    <w:p w14:paraId="02DC49BF" w14:textId="77777777" w:rsidR="003B5940" w:rsidRDefault="003B5940">
      <w:pPr>
        <w:spacing w:line="240" w:lineRule="auto"/>
        <w:jc w:val="both"/>
        <w:rPr>
          <w:b/>
          <w:sz w:val="24"/>
          <w:szCs w:val="24"/>
        </w:rPr>
      </w:pPr>
    </w:p>
    <w:p w14:paraId="5805E892" w14:textId="626358BE" w:rsidR="003B5940" w:rsidRDefault="00D86EDB">
      <w:pPr>
        <w:jc w:val="both"/>
        <w:rPr>
          <w:b/>
          <w:sz w:val="24"/>
          <w:szCs w:val="24"/>
        </w:rPr>
      </w:pPr>
      <w:r>
        <w:rPr>
          <w:b/>
          <w:sz w:val="24"/>
          <w:szCs w:val="24"/>
        </w:rPr>
        <w:t>Ευχαριστίες για την άμεση ανταπόκριση και παραχώρηση φωτογραφικού υλικού οφείλονται στους/στις:</w:t>
      </w:r>
    </w:p>
    <w:p w14:paraId="6431AE31" w14:textId="77777777" w:rsidR="00D86EDB" w:rsidRDefault="00D86EDB">
      <w:pPr>
        <w:pBdr>
          <w:top w:val="nil"/>
          <w:left w:val="nil"/>
          <w:bottom w:val="nil"/>
          <w:right w:val="nil"/>
          <w:between w:val="nil"/>
        </w:pBdr>
        <w:spacing w:line="360" w:lineRule="auto"/>
        <w:jc w:val="both"/>
        <w:rPr>
          <w:b/>
          <w:sz w:val="24"/>
          <w:szCs w:val="24"/>
          <w:lang w:val="el-GR"/>
        </w:rPr>
      </w:pPr>
    </w:p>
    <w:p w14:paraId="75B80E1E" w14:textId="7388DA75" w:rsidR="003B5940" w:rsidRDefault="00D86EDB">
      <w:pPr>
        <w:pBdr>
          <w:top w:val="nil"/>
          <w:left w:val="nil"/>
          <w:bottom w:val="nil"/>
          <w:right w:val="nil"/>
          <w:between w:val="nil"/>
        </w:pBdr>
        <w:spacing w:line="360" w:lineRule="auto"/>
        <w:jc w:val="both"/>
        <w:rPr>
          <w:sz w:val="24"/>
          <w:szCs w:val="24"/>
        </w:rPr>
      </w:pPr>
      <w:r>
        <w:rPr>
          <w:sz w:val="24"/>
          <w:szCs w:val="24"/>
        </w:rPr>
        <w:t>Ιωάννη Χουλιαρά, Προϊστάμενος της Εφορείας Αρχαιοτήτων Θεσπρωτίας</w:t>
      </w:r>
    </w:p>
    <w:p w14:paraId="31028704" w14:textId="77777777" w:rsidR="003B5940" w:rsidRDefault="00D86EDB">
      <w:pPr>
        <w:pBdr>
          <w:top w:val="nil"/>
          <w:left w:val="nil"/>
          <w:bottom w:val="nil"/>
          <w:right w:val="nil"/>
          <w:between w:val="nil"/>
        </w:pBdr>
        <w:spacing w:line="360" w:lineRule="auto"/>
        <w:jc w:val="both"/>
        <w:rPr>
          <w:sz w:val="24"/>
          <w:szCs w:val="24"/>
        </w:rPr>
      </w:pPr>
      <w:r>
        <w:rPr>
          <w:sz w:val="24"/>
          <w:szCs w:val="24"/>
        </w:rPr>
        <w:t xml:space="preserve">Γεωργία </w:t>
      </w:r>
      <w:proofErr w:type="spellStart"/>
      <w:r>
        <w:rPr>
          <w:sz w:val="24"/>
          <w:szCs w:val="24"/>
        </w:rPr>
        <w:t>Πλιάκου</w:t>
      </w:r>
      <w:proofErr w:type="spellEnd"/>
      <w:r>
        <w:rPr>
          <w:sz w:val="24"/>
          <w:szCs w:val="24"/>
        </w:rPr>
        <w:t>, Προϊσταμένη του Τμήματος Προϊστορικών και Κλασικών Αρχαιοτήτων και Μουσείων της Εφορείας Αρχαιοτήτων Θεσπρωτίας</w:t>
      </w:r>
    </w:p>
    <w:p w14:paraId="49027081" w14:textId="77777777" w:rsidR="003B5940" w:rsidRDefault="00D86EDB">
      <w:pPr>
        <w:pBdr>
          <w:top w:val="nil"/>
          <w:left w:val="nil"/>
          <w:bottom w:val="nil"/>
          <w:right w:val="nil"/>
          <w:between w:val="nil"/>
        </w:pBdr>
        <w:spacing w:line="360" w:lineRule="auto"/>
        <w:jc w:val="both"/>
        <w:rPr>
          <w:sz w:val="24"/>
          <w:szCs w:val="24"/>
        </w:rPr>
      </w:pPr>
      <w:r>
        <w:rPr>
          <w:sz w:val="24"/>
          <w:szCs w:val="24"/>
        </w:rPr>
        <w:t xml:space="preserve">Αντωνία </w:t>
      </w:r>
      <w:proofErr w:type="spellStart"/>
      <w:r>
        <w:rPr>
          <w:sz w:val="24"/>
          <w:szCs w:val="24"/>
        </w:rPr>
        <w:t>Τζωρτζάτου</w:t>
      </w:r>
      <w:proofErr w:type="spellEnd"/>
      <w:r>
        <w:rPr>
          <w:sz w:val="24"/>
          <w:szCs w:val="24"/>
        </w:rPr>
        <w:t>, Αρχαιολόγος της Εφορείας Αρχαιοτήτων Θεσπρωτίας</w:t>
      </w:r>
    </w:p>
    <w:p w14:paraId="7DA2ECB6" w14:textId="77777777" w:rsidR="003B5940" w:rsidRDefault="00D86EDB">
      <w:pPr>
        <w:pBdr>
          <w:top w:val="nil"/>
          <w:left w:val="nil"/>
          <w:bottom w:val="nil"/>
          <w:right w:val="nil"/>
          <w:between w:val="nil"/>
        </w:pBdr>
        <w:spacing w:line="360" w:lineRule="auto"/>
        <w:jc w:val="both"/>
        <w:rPr>
          <w:sz w:val="24"/>
          <w:szCs w:val="24"/>
        </w:rPr>
      </w:pPr>
      <w:r>
        <w:rPr>
          <w:sz w:val="24"/>
          <w:szCs w:val="24"/>
        </w:rPr>
        <w:t xml:space="preserve">Ανθή </w:t>
      </w:r>
      <w:proofErr w:type="spellStart"/>
      <w:r>
        <w:rPr>
          <w:sz w:val="24"/>
          <w:szCs w:val="24"/>
        </w:rPr>
        <w:t>Αγγέλη</w:t>
      </w:r>
      <w:proofErr w:type="spellEnd"/>
      <w:r>
        <w:rPr>
          <w:sz w:val="24"/>
          <w:szCs w:val="24"/>
        </w:rPr>
        <w:t>, Προϊσταμένη της Εφορείας Αρχαιοτήτων Πρέβεζας</w:t>
      </w:r>
    </w:p>
    <w:p w14:paraId="6E5FF8E0" w14:textId="77777777" w:rsidR="003B5940" w:rsidRDefault="00D86EDB">
      <w:pPr>
        <w:pBdr>
          <w:top w:val="nil"/>
          <w:left w:val="nil"/>
          <w:bottom w:val="nil"/>
          <w:right w:val="nil"/>
          <w:between w:val="nil"/>
        </w:pBdr>
        <w:spacing w:line="360" w:lineRule="auto"/>
        <w:jc w:val="both"/>
        <w:rPr>
          <w:sz w:val="24"/>
          <w:szCs w:val="24"/>
        </w:rPr>
      </w:pPr>
      <w:r>
        <w:rPr>
          <w:sz w:val="24"/>
          <w:szCs w:val="24"/>
        </w:rPr>
        <w:lastRenderedPageBreak/>
        <w:t xml:space="preserve">Ελπίδα </w:t>
      </w:r>
      <w:proofErr w:type="spellStart"/>
      <w:r>
        <w:rPr>
          <w:sz w:val="24"/>
          <w:szCs w:val="24"/>
        </w:rPr>
        <w:t>Σαλταγιάννη</w:t>
      </w:r>
      <w:proofErr w:type="spellEnd"/>
      <w:r>
        <w:rPr>
          <w:sz w:val="24"/>
          <w:szCs w:val="24"/>
        </w:rPr>
        <w:t xml:space="preserve">, Προϊσταμένη του Τμήματος Βυζαντινών και Μεταβυζαντινών Αρχαιοτήτων και Μουσείων της Εφορείας Αρχαιοτήτων Πρέβεζας </w:t>
      </w:r>
    </w:p>
    <w:p w14:paraId="72DBA5D4" w14:textId="77777777" w:rsidR="003B5940" w:rsidRDefault="00D86EDB">
      <w:pPr>
        <w:pBdr>
          <w:top w:val="nil"/>
          <w:left w:val="nil"/>
          <w:bottom w:val="nil"/>
          <w:right w:val="nil"/>
          <w:between w:val="nil"/>
        </w:pBdr>
        <w:spacing w:line="360" w:lineRule="auto"/>
        <w:jc w:val="both"/>
        <w:rPr>
          <w:sz w:val="24"/>
          <w:szCs w:val="24"/>
        </w:rPr>
      </w:pPr>
      <w:r>
        <w:rPr>
          <w:sz w:val="24"/>
          <w:szCs w:val="24"/>
        </w:rPr>
        <w:t xml:space="preserve">Εμμανουήλ </w:t>
      </w:r>
      <w:proofErr w:type="spellStart"/>
      <w:r>
        <w:rPr>
          <w:sz w:val="24"/>
          <w:szCs w:val="24"/>
        </w:rPr>
        <w:t>Κλειδά</w:t>
      </w:r>
      <w:proofErr w:type="spellEnd"/>
      <w:r>
        <w:rPr>
          <w:sz w:val="24"/>
          <w:szCs w:val="24"/>
        </w:rPr>
        <w:t xml:space="preserve">, Συντηρητής της Εφορείας Αρχαιοτήτων Πρέβεζας </w:t>
      </w:r>
    </w:p>
    <w:p w14:paraId="6F75AAFA" w14:textId="77777777" w:rsidR="003B5940" w:rsidRDefault="003B5940">
      <w:pPr>
        <w:pBdr>
          <w:top w:val="nil"/>
          <w:left w:val="nil"/>
          <w:bottom w:val="nil"/>
          <w:right w:val="nil"/>
          <w:between w:val="nil"/>
        </w:pBdr>
        <w:spacing w:line="360" w:lineRule="auto"/>
        <w:jc w:val="both"/>
        <w:rPr>
          <w:sz w:val="24"/>
          <w:szCs w:val="24"/>
        </w:rPr>
      </w:pPr>
    </w:p>
    <w:p w14:paraId="102D277E" w14:textId="77777777" w:rsidR="003B5940" w:rsidRDefault="003B5940">
      <w:pPr>
        <w:rPr>
          <w:b/>
          <w:sz w:val="24"/>
          <w:szCs w:val="24"/>
        </w:rPr>
      </w:pPr>
    </w:p>
    <w:p w14:paraId="2F50CB31" w14:textId="77777777" w:rsidR="003B5940" w:rsidRDefault="00D86EDB">
      <w:pPr>
        <w:rPr>
          <w:b/>
          <w:sz w:val="24"/>
          <w:szCs w:val="24"/>
        </w:rPr>
      </w:pPr>
      <w:r>
        <w:rPr>
          <w:b/>
          <w:sz w:val="24"/>
          <w:szCs w:val="24"/>
        </w:rPr>
        <w:t xml:space="preserve">Ομάδα Επίβλεψης Συγχρηματοδοτούμενης Πράξης </w:t>
      </w:r>
    </w:p>
    <w:p w14:paraId="498FD60A" w14:textId="77777777" w:rsidR="003B5940" w:rsidRDefault="00D86EDB">
      <w:pPr>
        <w:pBdr>
          <w:top w:val="nil"/>
          <w:left w:val="nil"/>
          <w:bottom w:val="nil"/>
          <w:right w:val="nil"/>
          <w:between w:val="nil"/>
        </w:pBdr>
        <w:spacing w:line="360" w:lineRule="auto"/>
        <w:jc w:val="both"/>
        <w:rPr>
          <w:sz w:val="24"/>
          <w:szCs w:val="24"/>
        </w:rPr>
      </w:pPr>
      <w:r>
        <w:rPr>
          <w:sz w:val="24"/>
          <w:szCs w:val="24"/>
        </w:rPr>
        <w:t xml:space="preserve">Βαρβάρα Ν. Παπαδοπούλου, </w:t>
      </w:r>
      <w:proofErr w:type="spellStart"/>
      <w:r>
        <w:rPr>
          <w:sz w:val="24"/>
          <w:szCs w:val="24"/>
        </w:rPr>
        <w:t>Δρ</w:t>
      </w:r>
      <w:proofErr w:type="spellEnd"/>
      <w:r>
        <w:rPr>
          <w:sz w:val="24"/>
          <w:szCs w:val="24"/>
        </w:rPr>
        <w:t xml:space="preserve"> Αρχαιολόγος</w:t>
      </w:r>
    </w:p>
    <w:p w14:paraId="2E132329" w14:textId="77777777" w:rsidR="003B5940" w:rsidRDefault="00D86EDB">
      <w:pPr>
        <w:pBdr>
          <w:top w:val="nil"/>
          <w:left w:val="nil"/>
          <w:bottom w:val="nil"/>
          <w:right w:val="nil"/>
          <w:between w:val="nil"/>
        </w:pBdr>
        <w:spacing w:line="360" w:lineRule="auto"/>
        <w:jc w:val="both"/>
        <w:rPr>
          <w:sz w:val="24"/>
          <w:szCs w:val="24"/>
        </w:rPr>
      </w:pPr>
      <w:r>
        <w:rPr>
          <w:sz w:val="24"/>
          <w:szCs w:val="24"/>
        </w:rPr>
        <w:t xml:space="preserve">Παρασκευή </w:t>
      </w:r>
      <w:proofErr w:type="spellStart"/>
      <w:r>
        <w:rPr>
          <w:sz w:val="24"/>
          <w:szCs w:val="24"/>
        </w:rPr>
        <w:t>Γιούνη</w:t>
      </w:r>
      <w:proofErr w:type="spellEnd"/>
      <w:r>
        <w:rPr>
          <w:sz w:val="24"/>
          <w:szCs w:val="24"/>
        </w:rPr>
        <w:t xml:space="preserve">, </w:t>
      </w:r>
      <w:proofErr w:type="spellStart"/>
      <w:r>
        <w:rPr>
          <w:sz w:val="24"/>
          <w:szCs w:val="24"/>
        </w:rPr>
        <w:t>Δρ</w:t>
      </w:r>
      <w:proofErr w:type="spellEnd"/>
      <w:r>
        <w:rPr>
          <w:sz w:val="24"/>
          <w:szCs w:val="24"/>
        </w:rPr>
        <w:t xml:space="preserve"> Αρχαιολόγος </w:t>
      </w:r>
    </w:p>
    <w:p w14:paraId="2F38BA75" w14:textId="77777777" w:rsidR="003B5940" w:rsidRDefault="00D86EDB">
      <w:pPr>
        <w:pBdr>
          <w:top w:val="nil"/>
          <w:left w:val="nil"/>
          <w:bottom w:val="nil"/>
          <w:right w:val="nil"/>
          <w:between w:val="nil"/>
        </w:pBdr>
        <w:spacing w:line="360" w:lineRule="auto"/>
        <w:jc w:val="both"/>
        <w:rPr>
          <w:sz w:val="24"/>
          <w:szCs w:val="24"/>
        </w:rPr>
      </w:pPr>
      <w:r>
        <w:rPr>
          <w:sz w:val="24"/>
          <w:szCs w:val="24"/>
        </w:rPr>
        <w:t xml:space="preserve">Ιουλία </w:t>
      </w:r>
      <w:proofErr w:type="spellStart"/>
      <w:r>
        <w:rPr>
          <w:sz w:val="24"/>
          <w:szCs w:val="24"/>
        </w:rPr>
        <w:t>Κατσαδήμα</w:t>
      </w:r>
      <w:proofErr w:type="spellEnd"/>
      <w:r>
        <w:rPr>
          <w:sz w:val="24"/>
          <w:szCs w:val="24"/>
        </w:rPr>
        <w:t xml:space="preserve">, </w:t>
      </w:r>
      <w:proofErr w:type="spellStart"/>
      <w:r>
        <w:rPr>
          <w:sz w:val="24"/>
          <w:szCs w:val="24"/>
        </w:rPr>
        <w:t>Δρ</w:t>
      </w:r>
      <w:proofErr w:type="spellEnd"/>
      <w:r>
        <w:rPr>
          <w:sz w:val="24"/>
          <w:szCs w:val="24"/>
        </w:rPr>
        <w:t xml:space="preserve"> Αρχαιολόγος</w:t>
      </w:r>
    </w:p>
    <w:p w14:paraId="2E55D6D3" w14:textId="77777777" w:rsidR="003B5940" w:rsidRDefault="00D86EDB">
      <w:pPr>
        <w:pBdr>
          <w:top w:val="nil"/>
          <w:left w:val="nil"/>
          <w:bottom w:val="nil"/>
          <w:right w:val="nil"/>
          <w:between w:val="nil"/>
        </w:pBdr>
        <w:spacing w:line="360" w:lineRule="auto"/>
        <w:jc w:val="both"/>
        <w:rPr>
          <w:sz w:val="24"/>
          <w:szCs w:val="24"/>
        </w:rPr>
      </w:pPr>
      <w:r>
        <w:rPr>
          <w:sz w:val="24"/>
          <w:szCs w:val="24"/>
        </w:rPr>
        <w:t xml:space="preserve">Ελένη Βασιλείου, </w:t>
      </w:r>
      <w:proofErr w:type="spellStart"/>
      <w:r>
        <w:rPr>
          <w:sz w:val="24"/>
          <w:szCs w:val="24"/>
        </w:rPr>
        <w:t>Δρ</w:t>
      </w:r>
      <w:proofErr w:type="spellEnd"/>
      <w:r>
        <w:rPr>
          <w:sz w:val="24"/>
          <w:szCs w:val="24"/>
        </w:rPr>
        <w:t xml:space="preserve"> Αρχαιολόγος</w:t>
      </w:r>
    </w:p>
    <w:p w14:paraId="2E1F1899" w14:textId="77777777" w:rsidR="003B5940" w:rsidRDefault="00D86EDB">
      <w:pPr>
        <w:pBdr>
          <w:top w:val="nil"/>
          <w:left w:val="nil"/>
          <w:bottom w:val="nil"/>
          <w:right w:val="nil"/>
          <w:between w:val="nil"/>
        </w:pBdr>
        <w:spacing w:line="360" w:lineRule="auto"/>
        <w:jc w:val="both"/>
        <w:rPr>
          <w:sz w:val="24"/>
          <w:szCs w:val="24"/>
        </w:rPr>
      </w:pPr>
      <w:r>
        <w:rPr>
          <w:sz w:val="24"/>
          <w:szCs w:val="24"/>
        </w:rPr>
        <w:t xml:space="preserve">Σοφία </w:t>
      </w:r>
      <w:proofErr w:type="spellStart"/>
      <w:r>
        <w:rPr>
          <w:sz w:val="24"/>
          <w:szCs w:val="24"/>
        </w:rPr>
        <w:t>Κίγκα</w:t>
      </w:r>
      <w:proofErr w:type="spellEnd"/>
      <w:r>
        <w:rPr>
          <w:sz w:val="24"/>
          <w:szCs w:val="24"/>
        </w:rPr>
        <w:t>, ΜΑ Αρχαιολόγος</w:t>
      </w:r>
    </w:p>
    <w:p w14:paraId="79FF650B" w14:textId="77777777" w:rsidR="003B5940" w:rsidRDefault="00D86EDB">
      <w:pPr>
        <w:pBdr>
          <w:top w:val="nil"/>
          <w:left w:val="nil"/>
          <w:bottom w:val="nil"/>
          <w:right w:val="nil"/>
          <w:between w:val="nil"/>
        </w:pBdr>
        <w:spacing w:line="360" w:lineRule="auto"/>
        <w:jc w:val="both"/>
        <w:rPr>
          <w:sz w:val="24"/>
          <w:szCs w:val="24"/>
        </w:rPr>
      </w:pPr>
      <w:r>
        <w:rPr>
          <w:sz w:val="24"/>
          <w:szCs w:val="24"/>
        </w:rPr>
        <w:t xml:space="preserve">Νίκος </w:t>
      </w:r>
      <w:proofErr w:type="spellStart"/>
      <w:r>
        <w:rPr>
          <w:sz w:val="24"/>
          <w:szCs w:val="24"/>
        </w:rPr>
        <w:t>Κυραμάριος</w:t>
      </w:r>
      <w:proofErr w:type="spellEnd"/>
      <w:r>
        <w:rPr>
          <w:sz w:val="24"/>
          <w:szCs w:val="24"/>
        </w:rPr>
        <w:t>, Διοικητικός</w:t>
      </w:r>
    </w:p>
    <w:p w14:paraId="35444AC0" w14:textId="77777777" w:rsidR="00D86EDB" w:rsidRDefault="00D86EDB">
      <w:pPr>
        <w:pBdr>
          <w:top w:val="nil"/>
          <w:left w:val="nil"/>
          <w:bottom w:val="nil"/>
          <w:right w:val="nil"/>
          <w:between w:val="nil"/>
        </w:pBdr>
        <w:spacing w:line="360" w:lineRule="auto"/>
        <w:jc w:val="both"/>
        <w:rPr>
          <w:sz w:val="24"/>
          <w:szCs w:val="24"/>
          <w:lang w:val="el-GR"/>
        </w:rPr>
      </w:pPr>
    </w:p>
    <w:p w14:paraId="55D4516E" w14:textId="1499912E" w:rsidR="003B5940" w:rsidRPr="00D86EDB" w:rsidRDefault="00D86EDB">
      <w:pPr>
        <w:pBdr>
          <w:top w:val="nil"/>
          <w:left w:val="nil"/>
          <w:bottom w:val="nil"/>
          <w:right w:val="nil"/>
          <w:between w:val="nil"/>
        </w:pBdr>
        <w:spacing w:line="360" w:lineRule="auto"/>
        <w:jc w:val="both"/>
        <w:rPr>
          <w:sz w:val="24"/>
          <w:szCs w:val="24"/>
          <w:lang w:val="el-GR"/>
        </w:rPr>
      </w:pPr>
      <w:r>
        <w:rPr>
          <w:sz w:val="24"/>
          <w:szCs w:val="24"/>
          <w:lang w:val="el-GR"/>
        </w:rPr>
        <w:t xml:space="preserve">ΟΙΚΟΝΟΜΙΚΟΣ ΥΠΟΛΟΓΟΣ ΕΡΓΟΥ: Ανθούλα </w:t>
      </w:r>
      <w:proofErr w:type="spellStart"/>
      <w:r>
        <w:rPr>
          <w:sz w:val="24"/>
          <w:szCs w:val="24"/>
          <w:lang w:val="el-GR"/>
        </w:rPr>
        <w:t>Κάλιοση</w:t>
      </w:r>
      <w:proofErr w:type="spellEnd"/>
      <w:r>
        <w:rPr>
          <w:sz w:val="24"/>
          <w:szCs w:val="24"/>
          <w:lang w:val="el-GR"/>
        </w:rPr>
        <w:t xml:space="preserve">, Διοικητικός. </w:t>
      </w:r>
    </w:p>
    <w:p w14:paraId="4D44BB4F" w14:textId="77777777" w:rsidR="003B5940" w:rsidRDefault="003B5940">
      <w:pPr>
        <w:spacing w:line="360" w:lineRule="auto"/>
        <w:jc w:val="both"/>
        <w:rPr>
          <w:sz w:val="24"/>
          <w:szCs w:val="24"/>
        </w:rPr>
      </w:pPr>
    </w:p>
    <w:p w14:paraId="60D29113" w14:textId="77777777" w:rsidR="003B5940" w:rsidRDefault="00D86EDB">
      <w:pPr>
        <w:spacing w:line="360" w:lineRule="auto"/>
        <w:jc w:val="both"/>
        <w:rPr>
          <w:sz w:val="24"/>
          <w:szCs w:val="24"/>
        </w:rPr>
      </w:pPr>
      <w:r>
        <w:rPr>
          <w:b/>
          <w:noProof/>
          <w:sz w:val="24"/>
          <w:szCs w:val="24"/>
        </w:rPr>
        <w:drawing>
          <wp:inline distT="114300" distB="114300" distL="114300" distR="114300" wp14:anchorId="6457CA7A" wp14:editId="16FFA3A2">
            <wp:extent cx="5731200" cy="22733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l="14931" t="39714" r="33654" b="24045"/>
                    <a:stretch>
                      <a:fillRect/>
                    </a:stretch>
                  </pic:blipFill>
                  <pic:spPr>
                    <a:xfrm>
                      <a:off x="0" y="0"/>
                      <a:ext cx="5731200" cy="2273300"/>
                    </a:xfrm>
                    <a:prstGeom prst="rect">
                      <a:avLst/>
                    </a:prstGeom>
                    <a:ln/>
                  </pic:spPr>
                </pic:pic>
              </a:graphicData>
            </a:graphic>
          </wp:inline>
        </w:drawing>
      </w:r>
    </w:p>
    <w:p w14:paraId="09147BC5" w14:textId="77777777" w:rsidR="003B5940" w:rsidRDefault="003B5940">
      <w:pPr>
        <w:spacing w:line="360" w:lineRule="auto"/>
        <w:jc w:val="both"/>
        <w:rPr>
          <w:b/>
          <w:sz w:val="24"/>
          <w:szCs w:val="24"/>
        </w:rPr>
      </w:pPr>
    </w:p>
    <w:p w14:paraId="71DCDD53" w14:textId="77777777" w:rsidR="003B5940" w:rsidRDefault="00D86EDB">
      <w:pPr>
        <w:spacing w:line="360" w:lineRule="auto"/>
        <w:jc w:val="both"/>
        <w:rPr>
          <w:b/>
          <w:sz w:val="24"/>
          <w:szCs w:val="24"/>
        </w:rPr>
      </w:pPr>
      <w:r>
        <w:rPr>
          <w:b/>
          <w:noProof/>
          <w:sz w:val="24"/>
          <w:szCs w:val="24"/>
        </w:rPr>
        <w:drawing>
          <wp:inline distT="114300" distB="114300" distL="114300" distR="114300" wp14:anchorId="6835343F" wp14:editId="5C225024">
            <wp:extent cx="5731200" cy="86360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5731200" cy="863600"/>
                    </a:xfrm>
                    <a:prstGeom prst="rect">
                      <a:avLst/>
                    </a:prstGeom>
                    <a:ln/>
                  </pic:spPr>
                </pic:pic>
              </a:graphicData>
            </a:graphic>
          </wp:inline>
        </w:drawing>
      </w:r>
    </w:p>
    <w:p w14:paraId="4123B229" w14:textId="77777777" w:rsidR="003B5940" w:rsidRDefault="003B5940">
      <w:pPr>
        <w:spacing w:line="360" w:lineRule="auto"/>
        <w:jc w:val="both"/>
        <w:rPr>
          <w:b/>
          <w:sz w:val="24"/>
          <w:szCs w:val="24"/>
        </w:rPr>
      </w:pPr>
    </w:p>
    <w:p w14:paraId="1176B639" w14:textId="77777777" w:rsidR="003B5940" w:rsidRDefault="003B5940">
      <w:pPr>
        <w:spacing w:line="360" w:lineRule="auto"/>
        <w:rPr>
          <w:b/>
          <w:sz w:val="24"/>
          <w:szCs w:val="24"/>
        </w:rPr>
      </w:pPr>
    </w:p>
    <w:p w14:paraId="12396EB1" w14:textId="77777777" w:rsidR="003B5940" w:rsidRDefault="00D86EDB">
      <w:pPr>
        <w:spacing w:line="360" w:lineRule="auto"/>
        <w:rPr>
          <w:b/>
          <w:sz w:val="24"/>
          <w:szCs w:val="24"/>
        </w:rPr>
      </w:pPr>
      <w:r>
        <w:br w:type="page"/>
      </w:r>
    </w:p>
    <w:p w14:paraId="405848CE" w14:textId="77777777" w:rsidR="003B5940" w:rsidRDefault="00D86EDB">
      <w:pPr>
        <w:spacing w:before="240" w:after="240" w:line="360" w:lineRule="auto"/>
        <w:rPr>
          <w:b/>
          <w:sz w:val="24"/>
          <w:szCs w:val="24"/>
        </w:rPr>
      </w:pPr>
      <w:r>
        <w:rPr>
          <w:b/>
          <w:sz w:val="24"/>
          <w:szCs w:val="24"/>
        </w:rPr>
        <w:lastRenderedPageBreak/>
        <w:t>Στόχος</w:t>
      </w:r>
    </w:p>
    <w:p w14:paraId="15EDCBC6" w14:textId="77777777" w:rsidR="003B5940" w:rsidRDefault="00D86EDB">
      <w:pPr>
        <w:spacing w:before="240" w:after="240" w:line="360" w:lineRule="auto"/>
        <w:jc w:val="both"/>
        <w:rPr>
          <w:sz w:val="24"/>
          <w:szCs w:val="24"/>
        </w:rPr>
      </w:pPr>
      <w:r>
        <w:rPr>
          <w:sz w:val="24"/>
          <w:szCs w:val="24"/>
        </w:rPr>
        <w:t>Στο έντυπο υλικό παρουσιάζονται τα στάδια της καθημερινής διατροφής στον δημόσιο και ιδιωτικό χώρο από τη νεολιθική έως τη ρωμαϊκή περίοδο, μέσα από τις διαδικασίες παραγωγής και επεξεργασίας των υλικών, του τρόπου μαγειρέματος, συντήρησης, αποθήκευσης και απόρριψης της τροφής. Έμφαση δίνεται στα οργανικά κατάλοιπα (απανθρακωμένοι σπόροι ελιάς, οσπρίων, σιτηρών κτλ.) και στο αρχαιολογικό υλικό (μαγειρικά σκεύη, εργαλεία αλιείας, γεωργίας, κτηνοτροφίας κτλ.), τα οποία επιτρέπουν την αναφορά σε συγκεκριμένα τοπικά προϊόντα, γνωστά ήδη κατά τους αρχαίους χρόνους, όπως τα κρέατα και τα γαλακτοκομικά (π.χ. τα ηπειρωτικά βοοειδή) και τα ψάρια του Αμβρακικού.</w:t>
      </w:r>
    </w:p>
    <w:p w14:paraId="5EAF229A" w14:textId="77777777" w:rsidR="003B5940" w:rsidRDefault="00D86EDB">
      <w:pPr>
        <w:spacing w:before="240" w:after="240" w:line="360" w:lineRule="auto"/>
        <w:jc w:val="both"/>
        <w:rPr>
          <w:sz w:val="24"/>
          <w:szCs w:val="24"/>
        </w:rPr>
      </w:pPr>
      <w:r>
        <w:rPr>
          <w:sz w:val="24"/>
          <w:szCs w:val="24"/>
        </w:rPr>
        <w:t xml:space="preserve"> </w:t>
      </w:r>
    </w:p>
    <w:p w14:paraId="7FCF4635" w14:textId="77777777" w:rsidR="003B5940" w:rsidRDefault="00D86EDB">
      <w:pPr>
        <w:spacing w:before="240" w:after="240" w:line="360" w:lineRule="auto"/>
        <w:rPr>
          <w:b/>
          <w:sz w:val="24"/>
          <w:szCs w:val="24"/>
        </w:rPr>
      </w:pPr>
      <w:r>
        <w:rPr>
          <w:b/>
          <w:sz w:val="24"/>
          <w:szCs w:val="24"/>
        </w:rPr>
        <w:t xml:space="preserve">Περιεχόμενα </w:t>
      </w:r>
      <w:proofErr w:type="spellStart"/>
      <w:r>
        <w:rPr>
          <w:b/>
          <w:sz w:val="24"/>
          <w:szCs w:val="24"/>
        </w:rPr>
        <w:t>μουσειοσκευής</w:t>
      </w:r>
      <w:proofErr w:type="spellEnd"/>
    </w:p>
    <w:p w14:paraId="4DC55E68" w14:textId="77777777" w:rsidR="003B5940" w:rsidRDefault="00D86EDB">
      <w:pPr>
        <w:numPr>
          <w:ilvl w:val="0"/>
          <w:numId w:val="1"/>
        </w:numPr>
        <w:spacing w:before="240" w:line="360" w:lineRule="auto"/>
        <w:rPr>
          <w:sz w:val="24"/>
          <w:szCs w:val="24"/>
        </w:rPr>
      </w:pPr>
      <w:r>
        <w:rPr>
          <w:sz w:val="24"/>
          <w:szCs w:val="24"/>
        </w:rPr>
        <w:t>Τριάντα μια (31) καρτέλες 20 Χ 20  για τον τόπο, τρόπο και είδος διατροφής των αρχαίων Ηπειρωτών, δηλαδή  το “</w:t>
      </w:r>
      <w:r>
        <w:rPr>
          <w:i/>
          <w:sz w:val="24"/>
          <w:szCs w:val="24"/>
        </w:rPr>
        <w:t>πού,</w:t>
      </w:r>
      <w:r>
        <w:rPr>
          <w:sz w:val="24"/>
          <w:szCs w:val="24"/>
        </w:rPr>
        <w:t xml:space="preserve"> </w:t>
      </w:r>
      <w:r>
        <w:rPr>
          <w:i/>
          <w:sz w:val="24"/>
          <w:szCs w:val="24"/>
        </w:rPr>
        <w:t>τι, πώς τρώνε”.</w:t>
      </w:r>
    </w:p>
    <w:p w14:paraId="27C39F10" w14:textId="77777777" w:rsidR="003B5940" w:rsidRDefault="00D86EDB">
      <w:pPr>
        <w:numPr>
          <w:ilvl w:val="0"/>
          <w:numId w:val="1"/>
        </w:numPr>
        <w:spacing w:line="360" w:lineRule="auto"/>
        <w:rPr>
          <w:sz w:val="24"/>
          <w:szCs w:val="24"/>
        </w:rPr>
      </w:pPr>
      <w:r>
        <w:rPr>
          <w:sz w:val="24"/>
          <w:szCs w:val="24"/>
        </w:rPr>
        <w:t>Ένας (1) χάρτης της Ηπείρου (περιλαμβάνονται οι θέσεις της αρχαιότητας).</w:t>
      </w:r>
    </w:p>
    <w:p w14:paraId="16B9F624" w14:textId="61E65F79" w:rsidR="003B5940" w:rsidRDefault="00D86EDB">
      <w:pPr>
        <w:numPr>
          <w:ilvl w:val="0"/>
          <w:numId w:val="1"/>
        </w:numPr>
        <w:spacing w:line="360" w:lineRule="auto"/>
        <w:rPr>
          <w:sz w:val="24"/>
          <w:szCs w:val="24"/>
        </w:rPr>
      </w:pPr>
      <w:r>
        <w:rPr>
          <w:sz w:val="24"/>
          <w:szCs w:val="24"/>
        </w:rPr>
        <w:t xml:space="preserve">Ένα (1) κουτί με τρία (3) βαζάκια οσπρίων και 3 βαζάκια δημητριακών, όλα αριθμημένα.  </w:t>
      </w:r>
    </w:p>
    <w:p w14:paraId="772487EF" w14:textId="77777777" w:rsidR="003B5940" w:rsidRDefault="00D86EDB">
      <w:pPr>
        <w:numPr>
          <w:ilvl w:val="0"/>
          <w:numId w:val="1"/>
        </w:numPr>
        <w:spacing w:line="360" w:lineRule="auto"/>
        <w:rPr>
          <w:sz w:val="24"/>
          <w:szCs w:val="24"/>
        </w:rPr>
      </w:pPr>
      <w:r>
        <w:rPr>
          <w:sz w:val="24"/>
          <w:szCs w:val="24"/>
        </w:rPr>
        <w:t xml:space="preserve">Ένα (1) αντίγραφο πήλινου πιάτου, τέλος 3ου-2ου αι. π.Χ., Μεγάλο </w:t>
      </w:r>
      <w:proofErr w:type="spellStart"/>
      <w:r>
        <w:rPr>
          <w:sz w:val="24"/>
          <w:szCs w:val="24"/>
        </w:rPr>
        <w:t>Γαρδίκι</w:t>
      </w:r>
      <w:proofErr w:type="spellEnd"/>
      <w:r>
        <w:rPr>
          <w:sz w:val="24"/>
          <w:szCs w:val="24"/>
        </w:rPr>
        <w:t xml:space="preserve"> Ιωαννίνων, Αρχαιολογικό Μουσείο Ιωαννίνων, </w:t>
      </w:r>
      <w:proofErr w:type="spellStart"/>
      <w:r>
        <w:rPr>
          <w:sz w:val="24"/>
          <w:szCs w:val="24"/>
        </w:rPr>
        <w:t>Αρ</w:t>
      </w:r>
      <w:proofErr w:type="spellEnd"/>
      <w:r>
        <w:rPr>
          <w:sz w:val="24"/>
          <w:szCs w:val="24"/>
        </w:rPr>
        <w:t xml:space="preserve">. </w:t>
      </w:r>
      <w:proofErr w:type="spellStart"/>
      <w:r>
        <w:rPr>
          <w:sz w:val="24"/>
          <w:szCs w:val="24"/>
        </w:rPr>
        <w:t>ευρ</w:t>
      </w:r>
      <w:proofErr w:type="spellEnd"/>
      <w:r>
        <w:rPr>
          <w:sz w:val="24"/>
          <w:szCs w:val="24"/>
        </w:rPr>
        <w:t>. 7635.</w:t>
      </w:r>
    </w:p>
    <w:p w14:paraId="4F7FD941" w14:textId="77777777" w:rsidR="003B5940" w:rsidRDefault="00D86EDB">
      <w:pPr>
        <w:numPr>
          <w:ilvl w:val="0"/>
          <w:numId w:val="1"/>
        </w:numPr>
        <w:spacing w:line="360" w:lineRule="auto"/>
        <w:rPr>
          <w:sz w:val="24"/>
          <w:szCs w:val="24"/>
        </w:rPr>
      </w:pPr>
      <w:r>
        <w:rPr>
          <w:sz w:val="24"/>
          <w:szCs w:val="24"/>
        </w:rPr>
        <w:t xml:space="preserve">Ένα (1) αντίγραφο πήλινου </w:t>
      </w:r>
      <w:proofErr w:type="spellStart"/>
      <w:r>
        <w:rPr>
          <w:sz w:val="24"/>
          <w:szCs w:val="24"/>
        </w:rPr>
        <w:t>μελαμβαφούς</w:t>
      </w:r>
      <w:proofErr w:type="spellEnd"/>
      <w:r>
        <w:rPr>
          <w:sz w:val="24"/>
          <w:szCs w:val="24"/>
        </w:rPr>
        <w:t xml:space="preserve"> θηλάστρου, 5ος αι. π.Χ., </w:t>
      </w:r>
      <w:proofErr w:type="spellStart"/>
      <w:r>
        <w:rPr>
          <w:sz w:val="24"/>
          <w:szCs w:val="24"/>
        </w:rPr>
        <w:t>Μιχαλίτσι</w:t>
      </w:r>
      <w:proofErr w:type="spellEnd"/>
      <w:r>
        <w:rPr>
          <w:sz w:val="24"/>
          <w:szCs w:val="24"/>
        </w:rPr>
        <w:t xml:space="preserve"> Πρέβεζας, Αρχαιολογικό Μουσείο Ιωαννίνων, </w:t>
      </w:r>
      <w:proofErr w:type="spellStart"/>
      <w:r>
        <w:rPr>
          <w:sz w:val="24"/>
          <w:szCs w:val="24"/>
        </w:rPr>
        <w:t>Αρ</w:t>
      </w:r>
      <w:proofErr w:type="spellEnd"/>
      <w:r>
        <w:rPr>
          <w:sz w:val="24"/>
          <w:szCs w:val="24"/>
        </w:rPr>
        <w:t xml:space="preserve">. </w:t>
      </w:r>
      <w:proofErr w:type="spellStart"/>
      <w:r>
        <w:rPr>
          <w:sz w:val="24"/>
          <w:szCs w:val="24"/>
        </w:rPr>
        <w:t>ευρ</w:t>
      </w:r>
      <w:proofErr w:type="spellEnd"/>
      <w:r>
        <w:rPr>
          <w:sz w:val="24"/>
          <w:szCs w:val="24"/>
        </w:rPr>
        <w:t>. 5080.</w:t>
      </w:r>
    </w:p>
    <w:p w14:paraId="76BE6F26" w14:textId="77777777" w:rsidR="003B5940" w:rsidRDefault="00D86EDB">
      <w:pPr>
        <w:numPr>
          <w:ilvl w:val="0"/>
          <w:numId w:val="1"/>
        </w:numPr>
        <w:spacing w:line="360" w:lineRule="auto"/>
        <w:rPr>
          <w:sz w:val="24"/>
          <w:szCs w:val="24"/>
        </w:rPr>
      </w:pPr>
      <w:r>
        <w:rPr>
          <w:sz w:val="24"/>
          <w:szCs w:val="24"/>
        </w:rPr>
        <w:t xml:space="preserve">Ένα (1) αντίγραφο χάλκινου σουρωτηριού με περίτεχνη λαβή, 5ος-4ος αι. π.Χ., </w:t>
      </w:r>
      <w:proofErr w:type="spellStart"/>
      <w:r>
        <w:rPr>
          <w:sz w:val="24"/>
          <w:szCs w:val="24"/>
        </w:rPr>
        <w:t>Βοτονόσι</w:t>
      </w:r>
      <w:proofErr w:type="spellEnd"/>
      <w:r>
        <w:rPr>
          <w:sz w:val="24"/>
          <w:szCs w:val="24"/>
        </w:rPr>
        <w:t xml:space="preserve"> Ιωαννίνων, Αρχαιολογικό Μουσείο Ιωαννίνων, </w:t>
      </w:r>
      <w:proofErr w:type="spellStart"/>
      <w:r>
        <w:rPr>
          <w:sz w:val="24"/>
          <w:szCs w:val="24"/>
        </w:rPr>
        <w:t>Αρ</w:t>
      </w:r>
      <w:proofErr w:type="spellEnd"/>
      <w:r>
        <w:rPr>
          <w:sz w:val="24"/>
          <w:szCs w:val="24"/>
        </w:rPr>
        <w:t xml:space="preserve">. </w:t>
      </w:r>
      <w:proofErr w:type="spellStart"/>
      <w:r>
        <w:rPr>
          <w:sz w:val="24"/>
          <w:szCs w:val="24"/>
        </w:rPr>
        <w:t>ευρ</w:t>
      </w:r>
      <w:proofErr w:type="spellEnd"/>
      <w:r>
        <w:rPr>
          <w:sz w:val="24"/>
          <w:szCs w:val="24"/>
        </w:rPr>
        <w:t>. 301.</w:t>
      </w:r>
    </w:p>
    <w:p w14:paraId="02BAEB29" w14:textId="77777777" w:rsidR="003B5940" w:rsidRDefault="00D86EDB">
      <w:pPr>
        <w:numPr>
          <w:ilvl w:val="0"/>
          <w:numId w:val="1"/>
        </w:numPr>
        <w:spacing w:line="360" w:lineRule="auto"/>
        <w:rPr>
          <w:sz w:val="24"/>
          <w:szCs w:val="24"/>
        </w:rPr>
      </w:pPr>
      <w:r>
        <w:rPr>
          <w:sz w:val="24"/>
          <w:szCs w:val="24"/>
        </w:rPr>
        <w:t xml:space="preserve">Ένα (1) αντίγραφο  χάλκινου αγκιστριού, 31 π.Χ.-400 μ.Χ., </w:t>
      </w:r>
      <w:proofErr w:type="spellStart"/>
      <w:r>
        <w:rPr>
          <w:sz w:val="24"/>
          <w:szCs w:val="24"/>
        </w:rPr>
        <w:t>Λαδοχώρι</w:t>
      </w:r>
      <w:proofErr w:type="spellEnd"/>
      <w:r>
        <w:rPr>
          <w:sz w:val="24"/>
          <w:szCs w:val="24"/>
        </w:rPr>
        <w:t xml:space="preserve"> Θεσπρωτίας, Αρχαιολογικό Μουσείο Ηγουμενίτσας, </w:t>
      </w:r>
      <w:proofErr w:type="spellStart"/>
      <w:r>
        <w:rPr>
          <w:sz w:val="24"/>
          <w:szCs w:val="24"/>
        </w:rPr>
        <w:t>Αρ</w:t>
      </w:r>
      <w:proofErr w:type="spellEnd"/>
      <w:r>
        <w:rPr>
          <w:sz w:val="24"/>
          <w:szCs w:val="24"/>
        </w:rPr>
        <w:t xml:space="preserve">. </w:t>
      </w:r>
      <w:proofErr w:type="spellStart"/>
      <w:r>
        <w:rPr>
          <w:sz w:val="24"/>
          <w:szCs w:val="24"/>
        </w:rPr>
        <w:t>ευρ</w:t>
      </w:r>
      <w:proofErr w:type="spellEnd"/>
      <w:r>
        <w:rPr>
          <w:sz w:val="24"/>
          <w:szCs w:val="24"/>
        </w:rPr>
        <w:t>. 9570.</w:t>
      </w:r>
    </w:p>
    <w:p w14:paraId="57DC3C2A" w14:textId="77777777" w:rsidR="003B5940" w:rsidRDefault="00D86EDB">
      <w:pPr>
        <w:numPr>
          <w:ilvl w:val="0"/>
          <w:numId w:val="1"/>
        </w:numPr>
        <w:spacing w:line="360" w:lineRule="auto"/>
        <w:rPr>
          <w:sz w:val="24"/>
          <w:szCs w:val="24"/>
        </w:rPr>
      </w:pPr>
      <w:r>
        <w:rPr>
          <w:sz w:val="24"/>
          <w:szCs w:val="24"/>
        </w:rPr>
        <w:t xml:space="preserve">Ένα (1) αντίγραφο μολύβδινου </w:t>
      </w:r>
      <w:proofErr w:type="spellStart"/>
      <w:r>
        <w:rPr>
          <w:sz w:val="24"/>
          <w:szCs w:val="24"/>
        </w:rPr>
        <w:t>χρηστήριου</w:t>
      </w:r>
      <w:proofErr w:type="spellEnd"/>
      <w:r>
        <w:rPr>
          <w:sz w:val="24"/>
          <w:szCs w:val="24"/>
        </w:rPr>
        <w:t xml:space="preserve"> ελάσματος, Μέσα 4ου αι. π.Χ., Δωδώνη Ιωαννίνων, Αρχαιολογικό Μουσείο Ιωαννίνων, </w:t>
      </w:r>
      <w:proofErr w:type="spellStart"/>
      <w:r>
        <w:rPr>
          <w:sz w:val="24"/>
          <w:szCs w:val="24"/>
        </w:rPr>
        <w:t>Αρ</w:t>
      </w:r>
      <w:proofErr w:type="spellEnd"/>
      <w:r>
        <w:rPr>
          <w:sz w:val="24"/>
          <w:szCs w:val="24"/>
        </w:rPr>
        <w:t xml:space="preserve">. </w:t>
      </w:r>
      <w:proofErr w:type="spellStart"/>
      <w:r>
        <w:rPr>
          <w:sz w:val="24"/>
          <w:szCs w:val="24"/>
        </w:rPr>
        <w:t>ευρ</w:t>
      </w:r>
      <w:proofErr w:type="spellEnd"/>
      <w:r>
        <w:rPr>
          <w:sz w:val="24"/>
          <w:szCs w:val="24"/>
        </w:rPr>
        <w:t>. 12823.</w:t>
      </w:r>
    </w:p>
    <w:p w14:paraId="36FD00E9" w14:textId="77777777" w:rsidR="003B5940" w:rsidRDefault="00D86EDB">
      <w:pPr>
        <w:numPr>
          <w:ilvl w:val="0"/>
          <w:numId w:val="1"/>
        </w:numPr>
        <w:spacing w:line="360" w:lineRule="auto"/>
        <w:rPr>
          <w:sz w:val="24"/>
          <w:szCs w:val="24"/>
        </w:rPr>
      </w:pPr>
      <w:r>
        <w:rPr>
          <w:sz w:val="24"/>
          <w:szCs w:val="24"/>
        </w:rPr>
        <w:t xml:space="preserve">Ένα (1) αντίγραφο κύλικας με ψηλό πόδι τύπου «ποτηριού </w:t>
      </w:r>
      <w:proofErr w:type="spellStart"/>
      <w:r>
        <w:rPr>
          <w:sz w:val="24"/>
          <w:szCs w:val="24"/>
        </w:rPr>
        <w:t>Νέστορος</w:t>
      </w:r>
      <w:proofErr w:type="spellEnd"/>
      <w:r>
        <w:rPr>
          <w:sz w:val="24"/>
          <w:szCs w:val="24"/>
        </w:rPr>
        <w:t xml:space="preserve">», 11ος αι. π.Χ., Δωδώνη Ιωαννίνων, Αρχαιολογικό Μουσείο Ιωαννίνων, </w:t>
      </w:r>
      <w:proofErr w:type="spellStart"/>
      <w:r>
        <w:rPr>
          <w:sz w:val="24"/>
          <w:szCs w:val="24"/>
        </w:rPr>
        <w:t>Αρ</w:t>
      </w:r>
      <w:proofErr w:type="spellEnd"/>
      <w:r>
        <w:rPr>
          <w:sz w:val="24"/>
          <w:szCs w:val="24"/>
        </w:rPr>
        <w:t xml:space="preserve">. </w:t>
      </w:r>
      <w:proofErr w:type="spellStart"/>
      <w:r>
        <w:rPr>
          <w:sz w:val="24"/>
          <w:szCs w:val="24"/>
        </w:rPr>
        <w:t>ευρ</w:t>
      </w:r>
      <w:proofErr w:type="spellEnd"/>
      <w:r>
        <w:rPr>
          <w:sz w:val="24"/>
          <w:szCs w:val="24"/>
        </w:rPr>
        <w:t>. 3692.</w:t>
      </w:r>
    </w:p>
    <w:p w14:paraId="2318B979" w14:textId="77777777" w:rsidR="003B5940" w:rsidRDefault="00D86EDB">
      <w:pPr>
        <w:numPr>
          <w:ilvl w:val="0"/>
          <w:numId w:val="1"/>
        </w:numPr>
        <w:spacing w:line="360" w:lineRule="auto"/>
        <w:rPr>
          <w:sz w:val="24"/>
          <w:szCs w:val="24"/>
        </w:rPr>
      </w:pPr>
      <w:r>
        <w:rPr>
          <w:sz w:val="24"/>
          <w:szCs w:val="24"/>
        </w:rPr>
        <w:t>Ένας πάπυρος με γεύματα Αρχαίων και Ρωμαίων κατοίκων της Ηπείρου.</w:t>
      </w:r>
    </w:p>
    <w:p w14:paraId="06900DBC" w14:textId="77777777" w:rsidR="003B5940" w:rsidRDefault="00D86EDB">
      <w:pPr>
        <w:numPr>
          <w:ilvl w:val="0"/>
          <w:numId w:val="1"/>
        </w:numPr>
        <w:spacing w:after="240" w:line="360" w:lineRule="auto"/>
        <w:jc w:val="both"/>
        <w:rPr>
          <w:sz w:val="24"/>
          <w:szCs w:val="24"/>
        </w:rPr>
      </w:pPr>
      <w:r>
        <w:rPr>
          <w:sz w:val="24"/>
          <w:szCs w:val="24"/>
        </w:rPr>
        <w:lastRenderedPageBreak/>
        <w:t xml:space="preserve">Ένα (1) </w:t>
      </w:r>
      <w:proofErr w:type="spellStart"/>
      <w:r>
        <w:rPr>
          <w:sz w:val="24"/>
          <w:szCs w:val="24"/>
        </w:rPr>
        <w:t>usb</w:t>
      </w:r>
      <w:proofErr w:type="spellEnd"/>
      <w:r>
        <w:rPr>
          <w:sz w:val="24"/>
          <w:szCs w:val="24"/>
        </w:rPr>
        <w:t xml:space="preserve"> </w:t>
      </w:r>
      <w:proofErr w:type="spellStart"/>
      <w:r>
        <w:rPr>
          <w:sz w:val="24"/>
          <w:szCs w:val="24"/>
        </w:rPr>
        <w:t>stick</w:t>
      </w:r>
      <w:proofErr w:type="spellEnd"/>
      <w:r>
        <w:rPr>
          <w:sz w:val="24"/>
          <w:szCs w:val="24"/>
        </w:rPr>
        <w:t xml:space="preserve"> με χρήσιμο, συμπληρωματικό υλικό της </w:t>
      </w:r>
      <w:proofErr w:type="spellStart"/>
      <w:r>
        <w:rPr>
          <w:sz w:val="24"/>
          <w:szCs w:val="24"/>
        </w:rPr>
        <w:t>μουσειοσκευής</w:t>
      </w:r>
      <w:proofErr w:type="spellEnd"/>
      <w:r>
        <w:rPr>
          <w:sz w:val="24"/>
          <w:szCs w:val="24"/>
        </w:rPr>
        <w:t xml:space="preserve"> σε ψηφιακή μορφή και την 8λεπτη ταινία με τίτλο «Μαγειρεύοντας στην Ήπειρο, 100.000 χρόνια».</w:t>
      </w:r>
    </w:p>
    <w:p w14:paraId="5F6B904E" w14:textId="77777777" w:rsidR="003B5940" w:rsidRDefault="00D86EDB">
      <w:pPr>
        <w:spacing w:before="240" w:after="240" w:line="360" w:lineRule="auto"/>
        <w:jc w:val="both"/>
        <w:rPr>
          <w:sz w:val="24"/>
          <w:szCs w:val="24"/>
        </w:rPr>
      </w:pPr>
      <w:r>
        <w:rPr>
          <w:sz w:val="24"/>
          <w:szCs w:val="24"/>
        </w:rPr>
        <w:t xml:space="preserve"> </w:t>
      </w:r>
    </w:p>
    <w:p w14:paraId="3C8BE437" w14:textId="77777777" w:rsidR="003B5940" w:rsidRDefault="00D86EDB">
      <w:pPr>
        <w:spacing w:before="240" w:after="240" w:line="360" w:lineRule="auto"/>
        <w:jc w:val="both"/>
        <w:rPr>
          <w:sz w:val="24"/>
          <w:szCs w:val="24"/>
        </w:rPr>
      </w:pPr>
      <w:r>
        <w:rPr>
          <w:sz w:val="24"/>
          <w:szCs w:val="24"/>
        </w:rPr>
        <w:t xml:space="preserve">Η </w:t>
      </w:r>
      <w:proofErr w:type="spellStart"/>
      <w:r>
        <w:rPr>
          <w:sz w:val="24"/>
          <w:szCs w:val="24"/>
        </w:rPr>
        <w:t>μουσειοσκευή</w:t>
      </w:r>
      <w:proofErr w:type="spellEnd"/>
      <w:r>
        <w:rPr>
          <w:sz w:val="24"/>
          <w:szCs w:val="24"/>
        </w:rPr>
        <w:t xml:space="preserve"> «Στα μαγειρεία των </w:t>
      </w:r>
      <w:proofErr w:type="spellStart"/>
      <w:r>
        <w:rPr>
          <w:sz w:val="24"/>
          <w:szCs w:val="24"/>
        </w:rPr>
        <w:t>Απειρωτάν</w:t>
      </w:r>
      <w:proofErr w:type="spellEnd"/>
      <w:r>
        <w:rPr>
          <w:sz w:val="24"/>
          <w:szCs w:val="24"/>
        </w:rPr>
        <w:t>» απευθύνεται σε μαθητές/</w:t>
      </w:r>
      <w:proofErr w:type="spellStart"/>
      <w:r>
        <w:rPr>
          <w:sz w:val="24"/>
          <w:szCs w:val="24"/>
        </w:rPr>
        <w:t>τριες</w:t>
      </w:r>
      <w:proofErr w:type="spellEnd"/>
      <w:r>
        <w:rPr>
          <w:sz w:val="24"/>
          <w:szCs w:val="24"/>
        </w:rPr>
        <w:t xml:space="preserve"> της “Ε΄ και ΣΤ’ Δημοτικού και Α’, Β΄ και Γ΄ Γυμνασίου και προτείνεται να υλοποιηθεί στο πλαίσιο του μαθήματος της Ιστορίας, των Καλλιτεχνικών, της Αρχαίας Ελληνικής Γλώσσας για το Γυμνάσιο, καθώς και των Εργαστηρίων Δεξιοτήτων.</w:t>
      </w:r>
    </w:p>
    <w:p w14:paraId="5DBEF0B0" w14:textId="77777777" w:rsidR="003B5940" w:rsidRDefault="00D86EDB">
      <w:pPr>
        <w:spacing w:before="240" w:after="240" w:line="360" w:lineRule="auto"/>
        <w:jc w:val="both"/>
        <w:rPr>
          <w:sz w:val="24"/>
          <w:szCs w:val="24"/>
        </w:rPr>
      </w:pPr>
      <w:r>
        <w:rPr>
          <w:sz w:val="24"/>
          <w:szCs w:val="24"/>
        </w:rPr>
        <w:t xml:space="preserve">Πριν από την επεξεργασία και την υλοποίηση των δραστηριοτήτων της </w:t>
      </w:r>
      <w:proofErr w:type="spellStart"/>
      <w:r>
        <w:rPr>
          <w:sz w:val="24"/>
          <w:szCs w:val="24"/>
        </w:rPr>
        <w:t>μουσειοσκευής</w:t>
      </w:r>
      <w:proofErr w:type="spellEnd"/>
      <w:r>
        <w:rPr>
          <w:sz w:val="24"/>
          <w:szCs w:val="24"/>
        </w:rPr>
        <w:t>, προτείνεται να προβάλλετε στους μαθητές/</w:t>
      </w:r>
      <w:proofErr w:type="spellStart"/>
      <w:r>
        <w:rPr>
          <w:sz w:val="24"/>
          <w:szCs w:val="24"/>
        </w:rPr>
        <w:t>τριες</w:t>
      </w:r>
      <w:proofErr w:type="spellEnd"/>
      <w:r>
        <w:rPr>
          <w:sz w:val="24"/>
          <w:szCs w:val="24"/>
        </w:rPr>
        <w:t xml:space="preserve"> την ταινία μικρού μήκους με τίτλο «Μαγειρεύοντας στην Ήπειρο, 100.000 χρόνια». Η ταινία θα λειτουργήσει σαν εισαγωγή και θα δώσει στους μαθητές/</w:t>
      </w:r>
      <w:proofErr w:type="spellStart"/>
      <w:r>
        <w:rPr>
          <w:sz w:val="24"/>
          <w:szCs w:val="24"/>
        </w:rPr>
        <w:t>τριες</w:t>
      </w:r>
      <w:proofErr w:type="spellEnd"/>
      <w:r>
        <w:rPr>
          <w:sz w:val="24"/>
          <w:szCs w:val="24"/>
        </w:rPr>
        <w:t xml:space="preserve"> μια γενική οπτική της διατροφής στην Ήπειρο από την παλαιολιθική εποχή έως τους οθωμανικούς χρόνους.</w:t>
      </w:r>
    </w:p>
    <w:p w14:paraId="0124808F" w14:textId="77777777" w:rsidR="003B5940" w:rsidRDefault="00D86EDB">
      <w:pPr>
        <w:spacing w:before="240" w:after="240" w:line="360" w:lineRule="auto"/>
        <w:rPr>
          <w:sz w:val="24"/>
          <w:szCs w:val="24"/>
        </w:rPr>
      </w:pPr>
      <w:r>
        <w:rPr>
          <w:sz w:val="24"/>
          <w:szCs w:val="24"/>
        </w:rPr>
        <w:t xml:space="preserve"> </w:t>
      </w:r>
    </w:p>
    <w:p w14:paraId="7064A1A6" w14:textId="77777777" w:rsidR="003B5940" w:rsidRDefault="00D86EDB">
      <w:pPr>
        <w:spacing w:before="240" w:after="240" w:line="360" w:lineRule="auto"/>
        <w:jc w:val="both"/>
        <w:rPr>
          <w:b/>
          <w:sz w:val="26"/>
          <w:szCs w:val="26"/>
        </w:rPr>
      </w:pPr>
      <w:r>
        <w:rPr>
          <w:b/>
          <w:sz w:val="30"/>
          <w:szCs w:val="30"/>
        </w:rPr>
        <w:t>Προτεινόμενη διαχείριση υλικού στην αίθουσα για τον/την εκπαιδευτικ</w:t>
      </w:r>
      <w:r>
        <w:rPr>
          <w:b/>
          <w:sz w:val="26"/>
          <w:szCs w:val="26"/>
        </w:rPr>
        <w:t>ό</w:t>
      </w:r>
    </w:p>
    <w:p w14:paraId="5F9A43E2" w14:textId="77777777" w:rsidR="003B5940" w:rsidRDefault="00D86EDB">
      <w:pPr>
        <w:spacing w:before="240" w:after="240" w:line="360" w:lineRule="auto"/>
        <w:jc w:val="both"/>
        <w:rPr>
          <w:sz w:val="24"/>
          <w:szCs w:val="24"/>
        </w:rPr>
      </w:pPr>
      <w:r>
        <w:rPr>
          <w:b/>
          <w:sz w:val="24"/>
          <w:szCs w:val="24"/>
        </w:rPr>
        <w:t xml:space="preserve">Δραστηριότητα “Ανακαλύπτοντας τα μαγειρεία των </w:t>
      </w:r>
      <w:proofErr w:type="spellStart"/>
      <w:r>
        <w:rPr>
          <w:b/>
          <w:sz w:val="24"/>
          <w:szCs w:val="24"/>
        </w:rPr>
        <w:t>Απειρωτάν</w:t>
      </w:r>
      <w:proofErr w:type="spellEnd"/>
      <w:r>
        <w:rPr>
          <w:b/>
          <w:sz w:val="24"/>
          <w:szCs w:val="24"/>
        </w:rPr>
        <w:t>”</w:t>
      </w:r>
    </w:p>
    <w:p w14:paraId="3C2B0DBE" w14:textId="77777777" w:rsidR="003B5940" w:rsidRDefault="00D86EDB">
      <w:pPr>
        <w:spacing w:before="240" w:after="240" w:line="360" w:lineRule="auto"/>
        <w:jc w:val="both"/>
        <w:rPr>
          <w:b/>
          <w:sz w:val="24"/>
          <w:szCs w:val="24"/>
        </w:rPr>
      </w:pPr>
      <w:r>
        <w:rPr>
          <w:b/>
          <w:sz w:val="24"/>
          <w:szCs w:val="24"/>
        </w:rPr>
        <w:t>Δύο έως τρεις (2-3) διδακτικές ώρες</w:t>
      </w:r>
    </w:p>
    <w:p w14:paraId="5ABB074A" w14:textId="77777777" w:rsidR="003B5940" w:rsidRDefault="00D86EDB">
      <w:pPr>
        <w:spacing w:before="240" w:after="240" w:line="360" w:lineRule="auto"/>
        <w:jc w:val="both"/>
        <w:rPr>
          <w:b/>
          <w:sz w:val="24"/>
          <w:szCs w:val="24"/>
        </w:rPr>
      </w:pPr>
      <w:r>
        <w:rPr>
          <w:b/>
          <w:sz w:val="24"/>
          <w:szCs w:val="24"/>
        </w:rPr>
        <w:t>Οδηγίες</w:t>
      </w:r>
    </w:p>
    <w:p w14:paraId="541396D8" w14:textId="77777777" w:rsidR="003B5940" w:rsidRDefault="00D86EDB">
      <w:pPr>
        <w:spacing w:before="240" w:after="240" w:line="360" w:lineRule="auto"/>
        <w:jc w:val="both"/>
        <w:rPr>
          <w:sz w:val="24"/>
          <w:szCs w:val="24"/>
        </w:rPr>
      </w:pPr>
      <w:r>
        <w:rPr>
          <w:sz w:val="24"/>
          <w:szCs w:val="24"/>
        </w:rPr>
        <w:t xml:space="preserve">Το εποπτικό υλικό της </w:t>
      </w:r>
      <w:proofErr w:type="spellStart"/>
      <w:r>
        <w:rPr>
          <w:sz w:val="24"/>
          <w:szCs w:val="24"/>
        </w:rPr>
        <w:t>μουσειοσκευής</w:t>
      </w:r>
      <w:proofErr w:type="spellEnd"/>
      <w:r>
        <w:rPr>
          <w:sz w:val="24"/>
          <w:szCs w:val="24"/>
        </w:rPr>
        <w:t xml:space="preserve"> πραγματεύεται το «πού, τι, πώς τρώνε» οι αρχαίοι Ηπειρώτες. Για την καλύτερη διαχείρισή του κατά τη διάρκεια της κύριας δραστηριότητας της </w:t>
      </w:r>
      <w:proofErr w:type="spellStart"/>
      <w:r>
        <w:rPr>
          <w:sz w:val="24"/>
          <w:szCs w:val="24"/>
        </w:rPr>
        <w:t>μουσειοσκευής</w:t>
      </w:r>
      <w:proofErr w:type="spellEnd"/>
      <w:r>
        <w:rPr>
          <w:sz w:val="24"/>
          <w:szCs w:val="24"/>
        </w:rPr>
        <w:t xml:space="preserve">, προτείνεται να χωριστεί η τάξη σε τρεις ομάδες (Α, Β, Γ), στις οποίες θα μοιραστούν οι τριάντα μία (31) </w:t>
      </w:r>
      <w:r>
        <w:rPr>
          <w:b/>
          <w:sz w:val="24"/>
          <w:szCs w:val="24"/>
        </w:rPr>
        <w:t xml:space="preserve">καρτέλες </w:t>
      </w:r>
      <w:r>
        <w:rPr>
          <w:sz w:val="24"/>
          <w:szCs w:val="24"/>
        </w:rPr>
        <w:t xml:space="preserve">με τα αντίστοιχα </w:t>
      </w:r>
      <w:r>
        <w:rPr>
          <w:b/>
          <w:sz w:val="24"/>
          <w:szCs w:val="24"/>
        </w:rPr>
        <w:t xml:space="preserve">αντίγραφα </w:t>
      </w:r>
      <w:r>
        <w:rPr>
          <w:sz w:val="24"/>
          <w:szCs w:val="24"/>
        </w:rPr>
        <w:t xml:space="preserve">που αφορούν το «πού, τι, πώς τρώνε» και τα οποία θα τοποθετούνται στο τέλος στον </w:t>
      </w:r>
      <w:r>
        <w:rPr>
          <w:b/>
          <w:sz w:val="24"/>
          <w:szCs w:val="24"/>
        </w:rPr>
        <w:t>χάρτη της Ηπείρου</w:t>
      </w:r>
      <w:r>
        <w:rPr>
          <w:sz w:val="24"/>
          <w:szCs w:val="24"/>
        </w:rPr>
        <w:t>.</w:t>
      </w:r>
    </w:p>
    <w:p w14:paraId="0E8ECB11" w14:textId="77777777" w:rsidR="003B5940" w:rsidRDefault="00D86EDB">
      <w:pPr>
        <w:spacing w:before="240" w:after="240" w:line="360" w:lineRule="auto"/>
        <w:jc w:val="both"/>
        <w:rPr>
          <w:sz w:val="24"/>
          <w:szCs w:val="24"/>
        </w:rPr>
      </w:pPr>
      <w:r>
        <w:rPr>
          <w:sz w:val="24"/>
          <w:szCs w:val="24"/>
        </w:rPr>
        <w:t xml:space="preserve">Ο/Η εκπαιδευτικός θα ξεκινήσει μοιράζοντας σε κάθε ομάδα μία από τις </w:t>
      </w:r>
      <w:r>
        <w:rPr>
          <w:b/>
          <w:sz w:val="24"/>
          <w:szCs w:val="24"/>
        </w:rPr>
        <w:t>τρεις (3) καρτέλες</w:t>
      </w:r>
      <w:r>
        <w:rPr>
          <w:sz w:val="24"/>
          <w:szCs w:val="24"/>
        </w:rPr>
        <w:t xml:space="preserve"> με τη </w:t>
      </w:r>
      <w:r>
        <w:rPr>
          <w:b/>
          <w:sz w:val="24"/>
          <w:szCs w:val="24"/>
        </w:rPr>
        <w:t>Νεολιθική, Ελληνιστική κατοικία και τη Ρωμαϊκή έπαυλη</w:t>
      </w:r>
      <w:r>
        <w:rPr>
          <w:sz w:val="24"/>
          <w:szCs w:val="24"/>
        </w:rPr>
        <w:t xml:space="preserve"> καθώς </w:t>
      </w:r>
      <w:r>
        <w:rPr>
          <w:sz w:val="24"/>
          <w:szCs w:val="24"/>
        </w:rPr>
        <w:lastRenderedPageBreak/>
        <w:t xml:space="preserve">και τις τρεις (3) </w:t>
      </w:r>
      <w:r>
        <w:rPr>
          <w:b/>
          <w:sz w:val="24"/>
          <w:szCs w:val="24"/>
        </w:rPr>
        <w:t xml:space="preserve">καρτέλες </w:t>
      </w:r>
      <w:r>
        <w:rPr>
          <w:sz w:val="24"/>
          <w:szCs w:val="24"/>
        </w:rPr>
        <w:t xml:space="preserve">με το </w:t>
      </w:r>
      <w:r>
        <w:rPr>
          <w:b/>
          <w:sz w:val="24"/>
          <w:szCs w:val="24"/>
        </w:rPr>
        <w:t xml:space="preserve">Πρυτανείο της Δωδώνης, </w:t>
      </w:r>
      <w:r>
        <w:rPr>
          <w:sz w:val="24"/>
          <w:szCs w:val="24"/>
        </w:rPr>
        <w:t>το</w:t>
      </w:r>
      <w:r>
        <w:rPr>
          <w:b/>
          <w:sz w:val="24"/>
          <w:szCs w:val="24"/>
        </w:rPr>
        <w:t xml:space="preserve"> Καταγώγιο της </w:t>
      </w:r>
      <w:proofErr w:type="spellStart"/>
      <w:r>
        <w:rPr>
          <w:b/>
          <w:sz w:val="24"/>
          <w:szCs w:val="24"/>
        </w:rPr>
        <w:t>Κασσώπης</w:t>
      </w:r>
      <w:proofErr w:type="spellEnd"/>
      <w:r>
        <w:rPr>
          <w:b/>
          <w:sz w:val="24"/>
          <w:szCs w:val="24"/>
        </w:rPr>
        <w:t xml:space="preserve"> </w:t>
      </w:r>
      <w:r>
        <w:rPr>
          <w:sz w:val="24"/>
          <w:szCs w:val="24"/>
        </w:rPr>
        <w:t xml:space="preserve">και με την </w:t>
      </w:r>
      <w:r>
        <w:rPr>
          <w:b/>
          <w:sz w:val="24"/>
          <w:szCs w:val="24"/>
        </w:rPr>
        <w:t>Υδρία με σκηνή θυσίας</w:t>
      </w:r>
      <w:r>
        <w:rPr>
          <w:sz w:val="24"/>
          <w:szCs w:val="24"/>
        </w:rPr>
        <w:t>, που δίνουν πληροφορίες για τα γεύματα και τον τρόπο διάθεσης των προϊόντων στους δημόσιους χώρους.</w:t>
      </w:r>
    </w:p>
    <w:p w14:paraId="1711028D" w14:textId="77777777" w:rsidR="003B5940" w:rsidRDefault="00D86EDB">
      <w:pPr>
        <w:spacing w:before="240" w:after="240" w:line="360" w:lineRule="auto"/>
        <w:jc w:val="both"/>
        <w:rPr>
          <w:sz w:val="24"/>
          <w:szCs w:val="24"/>
        </w:rPr>
      </w:pPr>
      <w:r>
        <w:rPr>
          <w:sz w:val="24"/>
          <w:szCs w:val="24"/>
        </w:rPr>
        <w:t xml:space="preserve">Στη συνέχεια, με τη βοήθεια της καρτέλας </w:t>
      </w:r>
      <w:r>
        <w:rPr>
          <w:b/>
          <w:sz w:val="24"/>
          <w:szCs w:val="24"/>
        </w:rPr>
        <w:t>Αφιερωματική επιγραφή</w:t>
      </w:r>
      <w:r>
        <w:rPr>
          <w:sz w:val="24"/>
          <w:szCs w:val="24"/>
        </w:rPr>
        <w:t xml:space="preserve"> γίνεται </w:t>
      </w:r>
      <w:proofErr w:type="spellStart"/>
      <w:r>
        <w:rPr>
          <w:sz w:val="24"/>
          <w:szCs w:val="24"/>
        </w:rPr>
        <w:t>αναφορα</w:t>
      </w:r>
      <w:proofErr w:type="spellEnd"/>
      <w:r>
        <w:rPr>
          <w:sz w:val="24"/>
          <w:szCs w:val="24"/>
        </w:rPr>
        <w:t xml:space="preserve"> στο ρόλο του μάγειρα. </w:t>
      </w:r>
      <w:proofErr w:type="spellStart"/>
      <w:r>
        <w:rPr>
          <w:sz w:val="24"/>
          <w:szCs w:val="24"/>
        </w:rPr>
        <w:t>Συγχρονως</w:t>
      </w:r>
      <w:proofErr w:type="spellEnd"/>
      <w:r>
        <w:rPr>
          <w:sz w:val="24"/>
          <w:szCs w:val="24"/>
        </w:rPr>
        <w:t>, ο/η εκπαιδευτικός ζητάει από τους μαθητές/</w:t>
      </w:r>
      <w:proofErr w:type="spellStart"/>
      <w:r>
        <w:rPr>
          <w:sz w:val="24"/>
          <w:szCs w:val="24"/>
        </w:rPr>
        <w:t>τριες</w:t>
      </w:r>
      <w:proofErr w:type="spellEnd"/>
      <w:r>
        <w:rPr>
          <w:sz w:val="24"/>
          <w:szCs w:val="24"/>
        </w:rPr>
        <w:t xml:space="preserve"> να βρουν το όνομα του μάγειρα στην επιγραφή, ενώ με την καρτέλα </w:t>
      </w:r>
      <w:proofErr w:type="spellStart"/>
      <w:r>
        <w:rPr>
          <w:b/>
          <w:sz w:val="24"/>
          <w:szCs w:val="24"/>
        </w:rPr>
        <w:t>Χρηστήριο</w:t>
      </w:r>
      <w:proofErr w:type="spellEnd"/>
      <w:r>
        <w:rPr>
          <w:b/>
          <w:sz w:val="24"/>
          <w:szCs w:val="24"/>
        </w:rPr>
        <w:t xml:space="preserve"> μολύβδινο έλασμα</w:t>
      </w:r>
      <w:r>
        <w:rPr>
          <w:sz w:val="24"/>
          <w:szCs w:val="24"/>
        </w:rPr>
        <w:t xml:space="preserve">, δίνεται η ευκαιρία να γίνει συζήτηση για την αμοιβή ενός μάγειρα κατά την αρχαιότητα. Τέλος, η κάθε ομάδα θα ανατρέξει στον </w:t>
      </w:r>
      <w:r>
        <w:rPr>
          <w:b/>
          <w:sz w:val="24"/>
          <w:szCs w:val="24"/>
        </w:rPr>
        <w:t xml:space="preserve">χάρτη της Ηπείρου </w:t>
      </w:r>
      <w:r>
        <w:rPr>
          <w:sz w:val="24"/>
          <w:szCs w:val="24"/>
        </w:rPr>
        <w:t xml:space="preserve">για να αντιστοιχίσει τις </w:t>
      </w:r>
      <w:r>
        <w:rPr>
          <w:b/>
          <w:sz w:val="24"/>
          <w:szCs w:val="24"/>
        </w:rPr>
        <w:t xml:space="preserve">καρτέλες </w:t>
      </w:r>
      <w:r>
        <w:rPr>
          <w:sz w:val="24"/>
          <w:szCs w:val="24"/>
        </w:rPr>
        <w:t xml:space="preserve">με τα αντικείμενα, καθώς και το αντίγραφο του </w:t>
      </w:r>
      <w:proofErr w:type="spellStart"/>
      <w:r>
        <w:rPr>
          <w:b/>
          <w:sz w:val="24"/>
          <w:szCs w:val="24"/>
        </w:rPr>
        <w:t>Χρηστήριου</w:t>
      </w:r>
      <w:proofErr w:type="spellEnd"/>
      <w:r>
        <w:rPr>
          <w:b/>
          <w:sz w:val="24"/>
          <w:szCs w:val="24"/>
        </w:rPr>
        <w:t xml:space="preserve"> μολύβδινου ελάσματος </w:t>
      </w:r>
      <w:r>
        <w:rPr>
          <w:sz w:val="24"/>
          <w:szCs w:val="24"/>
        </w:rPr>
        <w:t xml:space="preserve">στις θέσεις που βρέθηκαν. </w:t>
      </w:r>
    </w:p>
    <w:p w14:paraId="029B979E" w14:textId="77777777" w:rsidR="003B5940" w:rsidRDefault="00D86EDB">
      <w:pPr>
        <w:spacing w:before="240" w:after="240" w:line="360" w:lineRule="auto"/>
        <w:jc w:val="both"/>
        <w:rPr>
          <w:sz w:val="24"/>
          <w:szCs w:val="24"/>
        </w:rPr>
      </w:pPr>
      <w:r>
        <w:rPr>
          <w:sz w:val="24"/>
          <w:szCs w:val="24"/>
        </w:rPr>
        <w:t xml:space="preserve">Ο/Η εκπαιδευτικός δίνει στην ομάδα Α την </w:t>
      </w:r>
      <w:r>
        <w:rPr>
          <w:b/>
          <w:sz w:val="24"/>
          <w:szCs w:val="24"/>
        </w:rPr>
        <w:t>καρτέλα Αγκίστρι</w:t>
      </w:r>
      <w:r>
        <w:rPr>
          <w:sz w:val="24"/>
          <w:szCs w:val="24"/>
        </w:rPr>
        <w:t xml:space="preserve">, η οποία συνδυάζεται και με το </w:t>
      </w:r>
      <w:r>
        <w:rPr>
          <w:b/>
          <w:sz w:val="24"/>
          <w:szCs w:val="24"/>
        </w:rPr>
        <w:t>αντίγραφο αγκιστριού</w:t>
      </w:r>
      <w:r>
        <w:rPr>
          <w:sz w:val="24"/>
          <w:szCs w:val="24"/>
        </w:rPr>
        <w:t xml:space="preserve"> από τη </w:t>
      </w:r>
      <w:proofErr w:type="spellStart"/>
      <w:r>
        <w:rPr>
          <w:sz w:val="24"/>
          <w:szCs w:val="24"/>
        </w:rPr>
        <w:t>μουσειοσκευή</w:t>
      </w:r>
      <w:proofErr w:type="spellEnd"/>
      <w:r>
        <w:rPr>
          <w:sz w:val="24"/>
          <w:szCs w:val="24"/>
        </w:rPr>
        <w:t xml:space="preserve">. Η ομάδα Β λαμβάνει την </w:t>
      </w:r>
      <w:r>
        <w:rPr>
          <w:b/>
          <w:sz w:val="24"/>
          <w:szCs w:val="24"/>
        </w:rPr>
        <w:t>καρτέλα Ψάρια μικρά και μεγάλα</w:t>
      </w:r>
      <w:r>
        <w:rPr>
          <w:sz w:val="24"/>
          <w:szCs w:val="24"/>
        </w:rPr>
        <w:t xml:space="preserve">, και η ομάδα Γ την </w:t>
      </w:r>
      <w:r>
        <w:rPr>
          <w:b/>
          <w:sz w:val="24"/>
          <w:szCs w:val="24"/>
        </w:rPr>
        <w:t xml:space="preserve">καρτέλα Καρχαρίας, </w:t>
      </w:r>
      <w:r>
        <w:rPr>
          <w:sz w:val="24"/>
          <w:szCs w:val="24"/>
        </w:rPr>
        <w:t xml:space="preserve">ώστε η κάθε ομάδα να προσφέρει στις άλλες δύο πληροφορίες για την αλιεία στην Ήπειρο κατά την αρχαιότητα. Τέλος, η κάθε ομάδα θα ανατρέξει στον </w:t>
      </w:r>
      <w:r>
        <w:rPr>
          <w:b/>
          <w:sz w:val="24"/>
          <w:szCs w:val="24"/>
        </w:rPr>
        <w:t xml:space="preserve">χάρτη της Ηπείρου </w:t>
      </w:r>
      <w:r>
        <w:rPr>
          <w:sz w:val="24"/>
          <w:szCs w:val="24"/>
        </w:rPr>
        <w:t xml:space="preserve">για να αντιστοιχίσει τις </w:t>
      </w:r>
      <w:r>
        <w:rPr>
          <w:b/>
          <w:sz w:val="24"/>
          <w:szCs w:val="24"/>
        </w:rPr>
        <w:t>καρτέλες</w:t>
      </w:r>
      <w:r>
        <w:rPr>
          <w:sz w:val="24"/>
          <w:szCs w:val="24"/>
        </w:rPr>
        <w:t xml:space="preserve">, καθώς και το αντίγραφο του </w:t>
      </w:r>
      <w:r>
        <w:rPr>
          <w:b/>
          <w:sz w:val="24"/>
          <w:szCs w:val="24"/>
        </w:rPr>
        <w:t xml:space="preserve">αγκιστριού </w:t>
      </w:r>
      <w:r>
        <w:rPr>
          <w:sz w:val="24"/>
          <w:szCs w:val="24"/>
        </w:rPr>
        <w:t xml:space="preserve">στις θέσεις που βρέθηκαν. </w:t>
      </w:r>
    </w:p>
    <w:p w14:paraId="26144B50" w14:textId="77777777" w:rsidR="003B5940" w:rsidRDefault="00D86EDB">
      <w:pPr>
        <w:spacing w:before="240" w:after="240" w:line="360" w:lineRule="auto"/>
        <w:jc w:val="both"/>
        <w:rPr>
          <w:sz w:val="24"/>
          <w:szCs w:val="24"/>
        </w:rPr>
      </w:pPr>
      <w:r>
        <w:rPr>
          <w:sz w:val="24"/>
          <w:szCs w:val="24"/>
        </w:rPr>
        <w:t xml:space="preserve">Στη συνέχεια, η ομάδα Α λαμβάνει την </w:t>
      </w:r>
      <w:r>
        <w:rPr>
          <w:b/>
          <w:sz w:val="24"/>
          <w:szCs w:val="24"/>
        </w:rPr>
        <w:t>καρτέλα Σιδερένιο ψαλίδι</w:t>
      </w:r>
      <w:r>
        <w:rPr>
          <w:sz w:val="24"/>
          <w:szCs w:val="24"/>
        </w:rPr>
        <w:t xml:space="preserve"> που δίνει πληροφορίες για την  κτηνοτροφία της Ηπείρου στην αρχαιότητα. Η ομάδα Β λαμβάνει τις καρτέλες </w:t>
      </w:r>
      <w:proofErr w:type="spellStart"/>
      <w:r>
        <w:rPr>
          <w:b/>
          <w:sz w:val="24"/>
          <w:szCs w:val="24"/>
        </w:rPr>
        <w:t>Χρηστήριο</w:t>
      </w:r>
      <w:proofErr w:type="spellEnd"/>
      <w:r>
        <w:rPr>
          <w:b/>
          <w:sz w:val="24"/>
          <w:szCs w:val="24"/>
        </w:rPr>
        <w:t xml:space="preserve"> μολύβδινο έλασμα</w:t>
      </w:r>
      <w:r>
        <w:rPr>
          <w:sz w:val="24"/>
          <w:szCs w:val="24"/>
        </w:rPr>
        <w:t xml:space="preserve">, </w:t>
      </w:r>
      <w:r>
        <w:rPr>
          <w:b/>
          <w:sz w:val="24"/>
          <w:szCs w:val="24"/>
        </w:rPr>
        <w:t>Ειδώλιο γίδας</w:t>
      </w:r>
      <w:r>
        <w:rPr>
          <w:sz w:val="24"/>
          <w:szCs w:val="24"/>
        </w:rPr>
        <w:t xml:space="preserve">, </w:t>
      </w:r>
      <w:r>
        <w:rPr>
          <w:b/>
          <w:sz w:val="24"/>
          <w:szCs w:val="24"/>
        </w:rPr>
        <w:t>Έλασμα σε μορφή βοδιού</w:t>
      </w:r>
      <w:r>
        <w:rPr>
          <w:sz w:val="24"/>
          <w:szCs w:val="24"/>
        </w:rPr>
        <w:t xml:space="preserve">, </w:t>
      </w:r>
      <w:r>
        <w:rPr>
          <w:b/>
          <w:sz w:val="24"/>
          <w:szCs w:val="24"/>
        </w:rPr>
        <w:t>Αργυρό δίδραχμο με ταύρο</w:t>
      </w:r>
      <w:r>
        <w:rPr>
          <w:sz w:val="24"/>
          <w:szCs w:val="24"/>
        </w:rPr>
        <w:t xml:space="preserve">. Η ομάδα Γ λαμβάνει την </w:t>
      </w:r>
      <w:r>
        <w:rPr>
          <w:b/>
          <w:sz w:val="24"/>
          <w:szCs w:val="24"/>
        </w:rPr>
        <w:t>καρτέλα Θήλαστρο</w:t>
      </w:r>
      <w:r>
        <w:rPr>
          <w:sz w:val="24"/>
          <w:szCs w:val="24"/>
        </w:rPr>
        <w:t xml:space="preserve">, που δίνει πληροφορίες για τα γαλακτοκομικά παράγωγα της περιοχής. μαζί με το </w:t>
      </w:r>
      <w:r>
        <w:rPr>
          <w:b/>
          <w:sz w:val="24"/>
          <w:szCs w:val="24"/>
        </w:rPr>
        <w:t>αντίγραφο πήλινου θηλάστρου</w:t>
      </w:r>
      <w:r>
        <w:rPr>
          <w:sz w:val="24"/>
          <w:szCs w:val="24"/>
        </w:rPr>
        <w:t xml:space="preserve"> από τη </w:t>
      </w:r>
      <w:proofErr w:type="spellStart"/>
      <w:r>
        <w:rPr>
          <w:sz w:val="24"/>
          <w:szCs w:val="24"/>
        </w:rPr>
        <w:t>μουσειοσκευή</w:t>
      </w:r>
      <w:proofErr w:type="spellEnd"/>
      <w:r>
        <w:rPr>
          <w:sz w:val="24"/>
          <w:szCs w:val="24"/>
        </w:rPr>
        <w:t xml:space="preserve">. Στην ομάδα Α δίνονται και οι δύο </w:t>
      </w:r>
      <w:r>
        <w:rPr>
          <w:b/>
          <w:sz w:val="24"/>
          <w:szCs w:val="24"/>
        </w:rPr>
        <w:t>καρτέλες Εγχάρακτος αγριόχοιρος</w:t>
      </w:r>
      <w:r>
        <w:rPr>
          <w:sz w:val="24"/>
          <w:szCs w:val="24"/>
        </w:rPr>
        <w:t xml:space="preserve"> και </w:t>
      </w:r>
      <w:r>
        <w:rPr>
          <w:b/>
          <w:sz w:val="24"/>
          <w:szCs w:val="24"/>
        </w:rPr>
        <w:t>Ειδώλιο ελαφιού</w:t>
      </w:r>
      <w:r>
        <w:rPr>
          <w:sz w:val="24"/>
          <w:szCs w:val="24"/>
        </w:rPr>
        <w:t xml:space="preserve"> για να γίνει αναφορά και στο κυνήγι ζώων εκτός από την εκτροφή τους. Τέλος, η κάθε ομάδα θα ανατρέξει στον </w:t>
      </w:r>
      <w:r>
        <w:rPr>
          <w:b/>
          <w:sz w:val="24"/>
          <w:szCs w:val="24"/>
        </w:rPr>
        <w:t xml:space="preserve">χάρτη της Ηπείρου </w:t>
      </w:r>
      <w:r>
        <w:rPr>
          <w:sz w:val="24"/>
          <w:szCs w:val="24"/>
        </w:rPr>
        <w:t xml:space="preserve">για να αντιστοιχίσει τις </w:t>
      </w:r>
      <w:r>
        <w:rPr>
          <w:b/>
          <w:sz w:val="24"/>
          <w:szCs w:val="24"/>
        </w:rPr>
        <w:t>καρτέλες</w:t>
      </w:r>
      <w:r>
        <w:rPr>
          <w:sz w:val="24"/>
          <w:szCs w:val="24"/>
        </w:rPr>
        <w:t xml:space="preserve">, καθώς και το αντίγραφο του </w:t>
      </w:r>
      <w:r>
        <w:rPr>
          <w:b/>
          <w:sz w:val="24"/>
          <w:szCs w:val="24"/>
        </w:rPr>
        <w:t xml:space="preserve">πήλινου θηλάστρου </w:t>
      </w:r>
      <w:r>
        <w:rPr>
          <w:sz w:val="24"/>
          <w:szCs w:val="24"/>
        </w:rPr>
        <w:t>στις θέσεις που βρέθηκαν.</w:t>
      </w:r>
    </w:p>
    <w:p w14:paraId="7399F768" w14:textId="77777777" w:rsidR="003B5940" w:rsidRDefault="00D86EDB">
      <w:pPr>
        <w:spacing w:before="240" w:after="240" w:line="360" w:lineRule="auto"/>
        <w:jc w:val="both"/>
        <w:rPr>
          <w:sz w:val="24"/>
          <w:szCs w:val="24"/>
        </w:rPr>
      </w:pPr>
      <w:r>
        <w:rPr>
          <w:sz w:val="24"/>
          <w:szCs w:val="24"/>
        </w:rPr>
        <w:t xml:space="preserve">Ύστερα, η ομάδα Α λαμβάνει την </w:t>
      </w:r>
      <w:r>
        <w:rPr>
          <w:b/>
          <w:sz w:val="24"/>
          <w:szCs w:val="24"/>
        </w:rPr>
        <w:t>καρτέλα Σιδερένιο υνί,</w:t>
      </w:r>
      <w:r>
        <w:rPr>
          <w:sz w:val="24"/>
          <w:szCs w:val="24"/>
        </w:rPr>
        <w:t xml:space="preserve"> που δίνει πληροφορίες για τη γεωργία στην Ήπειρο, η ομάδα Β την </w:t>
      </w:r>
      <w:r>
        <w:rPr>
          <w:b/>
          <w:sz w:val="24"/>
          <w:szCs w:val="24"/>
        </w:rPr>
        <w:t xml:space="preserve">καρτέλα Όσπρια </w:t>
      </w:r>
      <w:r>
        <w:rPr>
          <w:sz w:val="24"/>
          <w:szCs w:val="24"/>
        </w:rPr>
        <w:t>και η ομάδα Γ την</w:t>
      </w:r>
      <w:r>
        <w:rPr>
          <w:b/>
          <w:sz w:val="24"/>
          <w:szCs w:val="24"/>
        </w:rPr>
        <w:t xml:space="preserve"> καρτέλα Δημητριακά. </w:t>
      </w:r>
      <w:r>
        <w:rPr>
          <w:sz w:val="24"/>
          <w:szCs w:val="24"/>
        </w:rPr>
        <w:t xml:space="preserve">Αφού τοποθετηθούν τα έξι (6) </w:t>
      </w:r>
      <w:r>
        <w:rPr>
          <w:b/>
          <w:sz w:val="24"/>
          <w:szCs w:val="24"/>
        </w:rPr>
        <w:t>βαζάκια</w:t>
      </w:r>
      <w:r>
        <w:rPr>
          <w:sz w:val="24"/>
          <w:szCs w:val="24"/>
        </w:rPr>
        <w:t xml:space="preserve"> της </w:t>
      </w:r>
      <w:proofErr w:type="spellStart"/>
      <w:r>
        <w:rPr>
          <w:sz w:val="24"/>
          <w:szCs w:val="24"/>
        </w:rPr>
        <w:t>μουσειοσκευής</w:t>
      </w:r>
      <w:proofErr w:type="spellEnd"/>
      <w:r>
        <w:rPr>
          <w:sz w:val="24"/>
          <w:szCs w:val="24"/>
        </w:rPr>
        <w:t xml:space="preserve"> </w:t>
      </w:r>
      <w:r>
        <w:rPr>
          <w:b/>
          <w:sz w:val="24"/>
          <w:szCs w:val="24"/>
        </w:rPr>
        <w:t>με τα όσπρια</w:t>
      </w:r>
      <w:r>
        <w:rPr>
          <w:sz w:val="24"/>
          <w:szCs w:val="24"/>
        </w:rPr>
        <w:t xml:space="preserve"> (</w:t>
      </w:r>
      <w:proofErr w:type="spellStart"/>
      <w:r>
        <w:rPr>
          <w:sz w:val="24"/>
          <w:szCs w:val="24"/>
        </w:rPr>
        <w:t>ρόβη</w:t>
      </w:r>
      <w:proofErr w:type="spellEnd"/>
      <w:r>
        <w:rPr>
          <w:sz w:val="24"/>
          <w:szCs w:val="24"/>
        </w:rPr>
        <w:t xml:space="preserve">, λούπινα, κουκί, ρεβίθι) και </w:t>
      </w:r>
      <w:r>
        <w:rPr>
          <w:b/>
          <w:sz w:val="24"/>
          <w:szCs w:val="24"/>
        </w:rPr>
        <w:t>τα δημητριακά</w:t>
      </w:r>
      <w:r>
        <w:rPr>
          <w:sz w:val="24"/>
          <w:szCs w:val="24"/>
        </w:rPr>
        <w:t xml:space="preserve"> (σιτάρι, κριθάρι) σε ένα </w:t>
      </w:r>
      <w:r>
        <w:rPr>
          <w:sz w:val="24"/>
          <w:szCs w:val="24"/>
        </w:rPr>
        <w:lastRenderedPageBreak/>
        <w:t>τραπέζι, ζητούνται από ισάριθμους μαθητές/</w:t>
      </w:r>
      <w:proofErr w:type="spellStart"/>
      <w:r>
        <w:rPr>
          <w:sz w:val="24"/>
          <w:szCs w:val="24"/>
        </w:rPr>
        <w:t>τριες</w:t>
      </w:r>
      <w:proofErr w:type="spellEnd"/>
      <w:r>
        <w:rPr>
          <w:sz w:val="24"/>
          <w:szCs w:val="24"/>
        </w:rPr>
        <w:t xml:space="preserve"> να κάνουν οπτική αναγνώριση. Στη συνέχεια, οι τρεις ομάδες λαμβάνουν τις παρακάτω καρτέλες με την προτεινόμενη σειρά: την </w:t>
      </w:r>
      <w:r>
        <w:rPr>
          <w:b/>
          <w:sz w:val="24"/>
          <w:szCs w:val="24"/>
        </w:rPr>
        <w:t>καρτέλα Ελαιοτριβείο</w:t>
      </w:r>
      <w:r>
        <w:rPr>
          <w:sz w:val="24"/>
          <w:szCs w:val="24"/>
        </w:rPr>
        <w:t xml:space="preserve">, που αφορά το λάδι και το κρασί, την </w:t>
      </w:r>
      <w:r>
        <w:rPr>
          <w:b/>
          <w:sz w:val="24"/>
          <w:szCs w:val="24"/>
        </w:rPr>
        <w:t xml:space="preserve">καρτέλα </w:t>
      </w:r>
      <w:proofErr w:type="spellStart"/>
      <w:r>
        <w:rPr>
          <w:b/>
          <w:sz w:val="24"/>
          <w:szCs w:val="24"/>
        </w:rPr>
        <w:t>Πελίκη</w:t>
      </w:r>
      <w:proofErr w:type="spellEnd"/>
      <w:r>
        <w:rPr>
          <w:b/>
          <w:sz w:val="24"/>
          <w:szCs w:val="24"/>
        </w:rPr>
        <w:t xml:space="preserve"> </w:t>
      </w:r>
      <w:r>
        <w:rPr>
          <w:sz w:val="24"/>
          <w:szCs w:val="24"/>
        </w:rPr>
        <w:t xml:space="preserve">που περιγράφει τα αρχαία και ρωμαϊκά συμπόσια και την καρτέλα </w:t>
      </w:r>
      <w:r>
        <w:rPr>
          <w:b/>
          <w:sz w:val="24"/>
          <w:szCs w:val="24"/>
        </w:rPr>
        <w:t>Ρίχνοντας νερό στο κρασί</w:t>
      </w:r>
      <w:r>
        <w:rPr>
          <w:sz w:val="24"/>
          <w:szCs w:val="24"/>
        </w:rPr>
        <w:t xml:space="preserve"> μαζί με το </w:t>
      </w:r>
      <w:r>
        <w:rPr>
          <w:b/>
          <w:sz w:val="24"/>
          <w:szCs w:val="24"/>
        </w:rPr>
        <w:t xml:space="preserve">αντίγραφο της πήλινης κύλικας, </w:t>
      </w:r>
      <w:r>
        <w:rPr>
          <w:sz w:val="24"/>
          <w:szCs w:val="24"/>
        </w:rPr>
        <w:t xml:space="preserve">που αφορά την διαδικασία αραίωσης του κρασιού με συγκεκριμένα σκεύη. Τέλος, η κάθε ομάδα θα ανατρέξει στον </w:t>
      </w:r>
      <w:r>
        <w:rPr>
          <w:b/>
          <w:sz w:val="24"/>
          <w:szCs w:val="24"/>
        </w:rPr>
        <w:t xml:space="preserve">χάρτη της Ηπείρου </w:t>
      </w:r>
      <w:r>
        <w:rPr>
          <w:sz w:val="24"/>
          <w:szCs w:val="24"/>
        </w:rPr>
        <w:t xml:space="preserve">για να αντιστοιχίσει τις </w:t>
      </w:r>
      <w:r>
        <w:rPr>
          <w:b/>
          <w:sz w:val="24"/>
          <w:szCs w:val="24"/>
        </w:rPr>
        <w:t>καρτέλες</w:t>
      </w:r>
      <w:r>
        <w:rPr>
          <w:sz w:val="24"/>
          <w:szCs w:val="24"/>
        </w:rPr>
        <w:t xml:space="preserve"> και το αντίγραφο</w:t>
      </w:r>
      <w:r>
        <w:rPr>
          <w:b/>
          <w:sz w:val="24"/>
          <w:szCs w:val="24"/>
        </w:rPr>
        <w:t xml:space="preserve"> της πήλινης κύλικας </w:t>
      </w:r>
      <w:r>
        <w:rPr>
          <w:sz w:val="24"/>
          <w:szCs w:val="24"/>
        </w:rPr>
        <w:t>στις θέσεις που βρέθηκαν.</w:t>
      </w:r>
    </w:p>
    <w:p w14:paraId="74B53C3A" w14:textId="77777777" w:rsidR="003B5940" w:rsidRDefault="00D86EDB">
      <w:pPr>
        <w:spacing w:before="240" w:after="240" w:line="360" w:lineRule="auto"/>
        <w:jc w:val="both"/>
        <w:rPr>
          <w:sz w:val="24"/>
          <w:szCs w:val="24"/>
        </w:rPr>
      </w:pPr>
      <w:r>
        <w:rPr>
          <w:sz w:val="24"/>
          <w:szCs w:val="24"/>
        </w:rPr>
        <w:t xml:space="preserve">Ο/Η εκπαιδευτικός δίνει στην ομάδα Α την </w:t>
      </w:r>
      <w:r>
        <w:rPr>
          <w:b/>
          <w:sz w:val="24"/>
          <w:szCs w:val="24"/>
        </w:rPr>
        <w:t xml:space="preserve">καρτέλα Άναψε τη φωτιά της πυροστιάς </w:t>
      </w:r>
      <w:r>
        <w:rPr>
          <w:sz w:val="24"/>
          <w:szCs w:val="24"/>
        </w:rPr>
        <w:t>και την</w:t>
      </w:r>
      <w:r>
        <w:rPr>
          <w:b/>
          <w:sz w:val="24"/>
          <w:szCs w:val="24"/>
        </w:rPr>
        <w:t xml:space="preserve"> καρτέλα Βάλε το τηγάνι στη φωτιά, </w:t>
      </w:r>
      <w:r>
        <w:rPr>
          <w:sz w:val="24"/>
          <w:szCs w:val="24"/>
        </w:rPr>
        <w:t xml:space="preserve">στην ομάδα Β την </w:t>
      </w:r>
      <w:r>
        <w:rPr>
          <w:b/>
          <w:sz w:val="24"/>
          <w:szCs w:val="24"/>
        </w:rPr>
        <w:t xml:space="preserve">καρτέλα Τρίψε λίγο τυρί </w:t>
      </w:r>
      <w:r>
        <w:rPr>
          <w:sz w:val="24"/>
          <w:szCs w:val="24"/>
        </w:rPr>
        <w:t xml:space="preserve">μαζί με το </w:t>
      </w:r>
      <w:r>
        <w:rPr>
          <w:b/>
          <w:sz w:val="24"/>
          <w:szCs w:val="24"/>
        </w:rPr>
        <w:t xml:space="preserve">αντίγραφο σουρωτηριού </w:t>
      </w:r>
      <w:r>
        <w:rPr>
          <w:sz w:val="24"/>
          <w:szCs w:val="24"/>
        </w:rPr>
        <w:t xml:space="preserve">και στην ομάδα Γ την </w:t>
      </w:r>
      <w:r>
        <w:rPr>
          <w:b/>
          <w:sz w:val="24"/>
          <w:szCs w:val="24"/>
        </w:rPr>
        <w:t xml:space="preserve">καρτέλα Να σας σερβίρω </w:t>
      </w:r>
      <w:r>
        <w:rPr>
          <w:sz w:val="24"/>
          <w:szCs w:val="24"/>
        </w:rPr>
        <w:t xml:space="preserve">μαζί με το </w:t>
      </w:r>
      <w:r>
        <w:rPr>
          <w:b/>
          <w:sz w:val="24"/>
          <w:szCs w:val="24"/>
        </w:rPr>
        <w:t xml:space="preserve">αντίγραφο πήλινου πιάτου. </w:t>
      </w:r>
      <w:r>
        <w:rPr>
          <w:sz w:val="24"/>
          <w:szCs w:val="24"/>
        </w:rPr>
        <w:t>Επιπλέον</w:t>
      </w:r>
      <w:r>
        <w:rPr>
          <w:b/>
          <w:sz w:val="24"/>
          <w:szCs w:val="24"/>
        </w:rPr>
        <w:t xml:space="preserve">, </w:t>
      </w:r>
      <w:r>
        <w:rPr>
          <w:sz w:val="24"/>
          <w:szCs w:val="24"/>
        </w:rPr>
        <w:t>θα μοιραστούν οι</w:t>
      </w:r>
      <w:r>
        <w:rPr>
          <w:b/>
          <w:sz w:val="24"/>
          <w:szCs w:val="24"/>
        </w:rPr>
        <w:t xml:space="preserve"> καρτέλες Αποθηκευτικοί πίθοι </w:t>
      </w:r>
      <w:r>
        <w:rPr>
          <w:sz w:val="24"/>
          <w:szCs w:val="24"/>
        </w:rPr>
        <w:t xml:space="preserve">και </w:t>
      </w:r>
      <w:r>
        <w:rPr>
          <w:b/>
          <w:sz w:val="24"/>
          <w:szCs w:val="24"/>
        </w:rPr>
        <w:t>Αποθέτης σκουπιδιών</w:t>
      </w:r>
      <w:r>
        <w:rPr>
          <w:sz w:val="24"/>
          <w:szCs w:val="24"/>
        </w:rPr>
        <w:t xml:space="preserve">, που αφορούν τις διαδικασίες συντήρησης, αποθήκευσης και απόρριψης της τροφής. Στο τέλος, η κάθε ομάδα θα ανατρέξει στον </w:t>
      </w:r>
      <w:r>
        <w:rPr>
          <w:b/>
          <w:sz w:val="24"/>
          <w:szCs w:val="24"/>
        </w:rPr>
        <w:t xml:space="preserve">χάρτη της Ηπείρου </w:t>
      </w:r>
      <w:r>
        <w:rPr>
          <w:sz w:val="24"/>
          <w:szCs w:val="24"/>
        </w:rPr>
        <w:t xml:space="preserve">για να αντιστοιχίσει τις </w:t>
      </w:r>
      <w:r>
        <w:rPr>
          <w:b/>
          <w:sz w:val="24"/>
          <w:szCs w:val="24"/>
        </w:rPr>
        <w:t>καρτέλες</w:t>
      </w:r>
      <w:r>
        <w:rPr>
          <w:sz w:val="24"/>
          <w:szCs w:val="24"/>
        </w:rPr>
        <w:t xml:space="preserve"> και τα </w:t>
      </w:r>
      <w:r>
        <w:rPr>
          <w:b/>
          <w:sz w:val="24"/>
          <w:szCs w:val="24"/>
        </w:rPr>
        <w:t xml:space="preserve">αντίγραφα </w:t>
      </w:r>
      <w:r>
        <w:rPr>
          <w:sz w:val="24"/>
          <w:szCs w:val="24"/>
        </w:rPr>
        <w:t>στις θέσεις που βρέθηκαν.</w:t>
      </w:r>
    </w:p>
    <w:p w14:paraId="67D46931" w14:textId="77777777" w:rsidR="003B5940" w:rsidRDefault="00D86EDB">
      <w:pPr>
        <w:spacing w:before="240" w:after="240" w:line="360" w:lineRule="auto"/>
        <w:jc w:val="both"/>
        <w:rPr>
          <w:sz w:val="24"/>
          <w:szCs w:val="24"/>
        </w:rPr>
      </w:pPr>
      <w:r>
        <w:rPr>
          <w:sz w:val="24"/>
          <w:szCs w:val="24"/>
        </w:rPr>
        <w:t xml:space="preserve"> </w:t>
      </w:r>
    </w:p>
    <w:p w14:paraId="5AD45AD6" w14:textId="77777777" w:rsidR="003B5940" w:rsidRDefault="00D86EDB">
      <w:pPr>
        <w:spacing w:before="240" w:after="240" w:line="360" w:lineRule="auto"/>
        <w:jc w:val="both"/>
        <w:rPr>
          <w:b/>
          <w:sz w:val="24"/>
          <w:szCs w:val="24"/>
        </w:rPr>
      </w:pPr>
      <w:r>
        <w:rPr>
          <w:b/>
          <w:sz w:val="24"/>
          <w:szCs w:val="24"/>
        </w:rPr>
        <w:t xml:space="preserve">Δραστηριότητα «Στρώστε το τραπέζι” των </w:t>
      </w:r>
      <w:proofErr w:type="spellStart"/>
      <w:r>
        <w:rPr>
          <w:b/>
          <w:sz w:val="24"/>
          <w:szCs w:val="24"/>
        </w:rPr>
        <w:t>Απειρωτάν</w:t>
      </w:r>
      <w:proofErr w:type="spellEnd"/>
      <w:r>
        <w:rPr>
          <w:b/>
          <w:sz w:val="24"/>
          <w:szCs w:val="24"/>
        </w:rPr>
        <w:t>»</w:t>
      </w:r>
    </w:p>
    <w:p w14:paraId="1FAD9C03" w14:textId="77777777" w:rsidR="003B5940" w:rsidRDefault="00D86EDB">
      <w:pPr>
        <w:spacing w:before="240" w:after="240" w:line="360" w:lineRule="auto"/>
        <w:jc w:val="both"/>
        <w:rPr>
          <w:b/>
          <w:sz w:val="24"/>
          <w:szCs w:val="24"/>
        </w:rPr>
      </w:pPr>
      <w:r>
        <w:rPr>
          <w:b/>
          <w:sz w:val="24"/>
          <w:szCs w:val="24"/>
        </w:rPr>
        <w:t>Μία (1) διδακτική ώρα</w:t>
      </w:r>
    </w:p>
    <w:p w14:paraId="6246D184" w14:textId="77777777" w:rsidR="003B5940" w:rsidRDefault="00D86EDB">
      <w:pPr>
        <w:spacing w:before="240" w:after="240" w:line="360" w:lineRule="auto"/>
        <w:jc w:val="both"/>
        <w:rPr>
          <w:b/>
          <w:sz w:val="24"/>
          <w:szCs w:val="24"/>
        </w:rPr>
      </w:pPr>
      <w:r>
        <w:rPr>
          <w:b/>
          <w:sz w:val="24"/>
          <w:szCs w:val="24"/>
        </w:rPr>
        <w:t>Οδηγίες</w:t>
      </w:r>
    </w:p>
    <w:p w14:paraId="51E09828" w14:textId="77777777" w:rsidR="003B5940" w:rsidRDefault="00D86EDB">
      <w:pPr>
        <w:spacing w:before="240" w:after="240" w:line="360" w:lineRule="auto"/>
        <w:jc w:val="both"/>
        <w:rPr>
          <w:b/>
          <w:sz w:val="24"/>
          <w:szCs w:val="24"/>
        </w:rPr>
      </w:pPr>
      <w:r>
        <w:rPr>
          <w:sz w:val="24"/>
          <w:szCs w:val="24"/>
        </w:rPr>
        <w:t>Στο πλαίσιο του μαθήματος των Καλλιτεχνικών, οι μαθητές/</w:t>
      </w:r>
      <w:proofErr w:type="spellStart"/>
      <w:r>
        <w:rPr>
          <w:sz w:val="24"/>
          <w:szCs w:val="24"/>
        </w:rPr>
        <w:t>τριες</w:t>
      </w:r>
      <w:proofErr w:type="spellEnd"/>
      <w:r>
        <w:rPr>
          <w:sz w:val="24"/>
          <w:szCs w:val="24"/>
        </w:rPr>
        <w:t xml:space="preserve"> καλούνται να κατασκευάσουν από πηλό δύο αντίγραφα για κάθε κατηγορία τροφίμων που περιλαμβάνονται στον </w:t>
      </w:r>
      <w:r>
        <w:rPr>
          <w:b/>
          <w:sz w:val="24"/>
          <w:szCs w:val="24"/>
        </w:rPr>
        <w:t>πάπυρο με τα γεύματα Αρχαίων και Ρωμαίων</w:t>
      </w:r>
      <w:r>
        <w:rPr>
          <w:sz w:val="24"/>
          <w:szCs w:val="24"/>
        </w:rPr>
        <w:t xml:space="preserve">. Η κάθε ομάδα που θα διαγωνιστεί θα έχει τα δικά της τρόφιμα για τις δοκιμασίες: ψωμί, ποτήρι (για το κρασί και το νερό), ελιές, κρεμμύδι (για τα λαχανικά), ψάρι, τυρί, μπριζόλα (για το κρύο ή ψητό κρέας), </w:t>
      </w:r>
      <w:proofErr w:type="spellStart"/>
      <w:r>
        <w:rPr>
          <w:sz w:val="24"/>
          <w:szCs w:val="24"/>
        </w:rPr>
        <w:t>πιτούλες</w:t>
      </w:r>
      <w:proofErr w:type="spellEnd"/>
      <w:r>
        <w:rPr>
          <w:sz w:val="24"/>
          <w:szCs w:val="24"/>
        </w:rPr>
        <w:t xml:space="preserve"> τύπου </w:t>
      </w:r>
      <w:proofErr w:type="spellStart"/>
      <w:r>
        <w:rPr>
          <w:sz w:val="24"/>
          <w:szCs w:val="24"/>
        </w:rPr>
        <w:t>pancakes</w:t>
      </w:r>
      <w:proofErr w:type="spellEnd"/>
      <w:r>
        <w:rPr>
          <w:sz w:val="24"/>
          <w:szCs w:val="24"/>
        </w:rPr>
        <w:t xml:space="preserve"> (για τα γλυκίσματα), σύκο (για φρέσκα και ξερά φρούτα), αμύγδαλα (για τους ξηρούς καρπούς) και αυγό. Επιπλέον, προτείνεται να ζητηθεί στους μαθητές/</w:t>
      </w:r>
      <w:proofErr w:type="spellStart"/>
      <w:r>
        <w:rPr>
          <w:sz w:val="24"/>
          <w:szCs w:val="24"/>
        </w:rPr>
        <w:t>τριες</w:t>
      </w:r>
      <w:proofErr w:type="spellEnd"/>
      <w:r>
        <w:rPr>
          <w:sz w:val="24"/>
          <w:szCs w:val="24"/>
        </w:rPr>
        <w:t xml:space="preserve"> να φέρουν από το σπίτι όσπρια σε μπολάκια (x2) και αρκετά κοχύλια για να αντιπροσωπεύσουν τα μύδια και τα στρείδια. Οι κατηγορίες τροφίμων μοιράζονται σε δύο τραπέζια για κάθε ομάδα. Απαραίτητη </w:t>
      </w:r>
      <w:r>
        <w:rPr>
          <w:sz w:val="24"/>
          <w:szCs w:val="24"/>
        </w:rPr>
        <w:lastRenderedPageBreak/>
        <w:t>προϋπόθεση για τη δραστηριότητα είναι να μάθουν οι μαθητές/</w:t>
      </w:r>
      <w:proofErr w:type="spellStart"/>
      <w:r>
        <w:rPr>
          <w:sz w:val="24"/>
          <w:szCs w:val="24"/>
        </w:rPr>
        <w:t>τριες</w:t>
      </w:r>
      <w:proofErr w:type="spellEnd"/>
      <w:r>
        <w:rPr>
          <w:sz w:val="24"/>
          <w:szCs w:val="24"/>
        </w:rPr>
        <w:t xml:space="preserve"> απ’ έξω τα </w:t>
      </w:r>
      <w:r>
        <w:rPr>
          <w:b/>
          <w:sz w:val="24"/>
          <w:szCs w:val="24"/>
        </w:rPr>
        <w:t>γεύματα Αρχαίων και Ρωμαίων</w:t>
      </w:r>
      <w:r>
        <w:rPr>
          <w:sz w:val="24"/>
          <w:szCs w:val="24"/>
        </w:rPr>
        <w:t xml:space="preserve"> που αναφέρονται στον </w:t>
      </w:r>
      <w:r>
        <w:rPr>
          <w:b/>
          <w:sz w:val="24"/>
          <w:szCs w:val="24"/>
        </w:rPr>
        <w:t>πάπυρο.</w:t>
      </w:r>
    </w:p>
    <w:p w14:paraId="303A2341" w14:textId="28F5C246" w:rsidR="003B5940" w:rsidRDefault="00D86EDB">
      <w:pPr>
        <w:spacing w:before="240" w:after="240" w:line="360" w:lineRule="auto"/>
        <w:jc w:val="both"/>
        <w:rPr>
          <w:sz w:val="24"/>
          <w:szCs w:val="24"/>
        </w:rPr>
      </w:pPr>
      <w:r>
        <w:rPr>
          <w:sz w:val="24"/>
          <w:szCs w:val="24"/>
        </w:rPr>
        <w:t>Αφού ολοκληρωθεί η παραπάνω προετοιμασία, οι μαθητές/</w:t>
      </w:r>
      <w:proofErr w:type="spellStart"/>
      <w:r>
        <w:rPr>
          <w:sz w:val="24"/>
          <w:szCs w:val="24"/>
        </w:rPr>
        <w:t>τριες</w:t>
      </w:r>
      <w:proofErr w:type="spellEnd"/>
      <w:r>
        <w:rPr>
          <w:sz w:val="24"/>
          <w:szCs w:val="24"/>
        </w:rPr>
        <w:t xml:space="preserve"> χωρίζονται σε δύο ομάδες (Α και Β) και σχηματίζουν δυάδες ή τριάδες ανάλογα με το συνολικό αριθμό τους. Δύο ή τρεις μαθητές/</w:t>
      </w:r>
      <w:proofErr w:type="spellStart"/>
      <w:r>
        <w:rPr>
          <w:sz w:val="24"/>
          <w:szCs w:val="24"/>
        </w:rPr>
        <w:t>τριες</w:t>
      </w:r>
      <w:proofErr w:type="spellEnd"/>
      <w:r>
        <w:rPr>
          <w:sz w:val="24"/>
          <w:szCs w:val="24"/>
        </w:rPr>
        <w:t xml:space="preserve"> θα έχουν τον ρόλο των κριτών και με τη βοήθεια του </w:t>
      </w:r>
      <w:r>
        <w:rPr>
          <w:b/>
          <w:sz w:val="24"/>
          <w:szCs w:val="24"/>
        </w:rPr>
        <w:t xml:space="preserve">παπύρου με τα γεύματα Αρχαίων και </w:t>
      </w:r>
      <w:r w:rsidR="0001109C">
        <w:rPr>
          <w:b/>
          <w:sz w:val="24"/>
          <w:szCs w:val="24"/>
        </w:rPr>
        <w:t>Ρωμαίων</w:t>
      </w:r>
      <w:r>
        <w:rPr>
          <w:sz w:val="24"/>
          <w:szCs w:val="24"/>
        </w:rPr>
        <w:t xml:space="preserve"> θα κρατάνε σε ένα χαρτί τους πόντους κάθε ομάδας μετά την ολοκλήρωση κάθε δοκιμασίας. Για κάθε δοκιμασία (αρχαίο ή ρωμαϊκό γεύμα) σε κάθε γύρο του παιχνιδιού (1ος Γύρος: Πρωινό, 2ος Γύρος: Μεσημεριανό, 3ος Γύρος: Δείπνο συμποσίου) θα επιλέγεται μία δυάδα ή τριάδα από κάθε ομάδα για να «στρώσει» το γεύμα της εκάστοτε εποχής (π.χ. αρχαίο πρωινό) και θα συνεχίζει η επόμενη δυάδα/τριάδα από κάθε ομάδα στην επόμενη δοκιμασία (π.χ. ρωμαϊκό πρωινό). Σκοπός του παιχνιδιού είναι να επιλέγονται κάθε φορά τα σωστά τρόφιμα ή ποτά ανάλογα με το γεύμα της κάθε εποχής (πρωινό, μεσημεριανό, δείπνο) στο οποίο καλούνται να δοκιμαστούν οι δυάδες/τριάδες της κάθε ομάδας. Κάθε σωστή επιλογή θα ανταμείβεται με δύο (2) πόντους, ενώ για κάθε λάθος προσθήκη στο κάθε γεύμα θα αφαιρείται ένας (1) πόντος. Στο τέλος όλων των γύρων, η ομάδα με τους περισσότερους πόντους θα είναι η νικήτρια!</w:t>
      </w:r>
    </w:p>
    <w:p w14:paraId="41673D98" w14:textId="77777777" w:rsidR="003B5940" w:rsidRDefault="00D86EDB">
      <w:pPr>
        <w:spacing w:before="240" w:after="240" w:line="360" w:lineRule="auto"/>
        <w:jc w:val="both"/>
        <w:rPr>
          <w:sz w:val="24"/>
          <w:szCs w:val="24"/>
        </w:rPr>
      </w:pPr>
      <w:r>
        <w:rPr>
          <w:sz w:val="24"/>
          <w:szCs w:val="24"/>
        </w:rPr>
        <w:t xml:space="preserve"> </w:t>
      </w:r>
    </w:p>
    <w:p w14:paraId="30B2C6E9" w14:textId="77777777" w:rsidR="003B5940" w:rsidRDefault="00D86EDB">
      <w:pPr>
        <w:spacing w:before="240" w:after="240" w:line="360" w:lineRule="auto"/>
        <w:jc w:val="both"/>
        <w:rPr>
          <w:sz w:val="24"/>
          <w:szCs w:val="24"/>
        </w:rPr>
      </w:pPr>
      <w:r>
        <w:rPr>
          <w:b/>
          <w:sz w:val="24"/>
          <w:szCs w:val="24"/>
        </w:rPr>
        <w:t>Προτεινόμενες εξωσχολικές δράσεις</w:t>
      </w:r>
      <w:r>
        <w:rPr>
          <w:sz w:val="24"/>
          <w:szCs w:val="24"/>
        </w:rPr>
        <w:t xml:space="preserve"> </w:t>
      </w:r>
    </w:p>
    <w:p w14:paraId="5585B88D" w14:textId="77777777" w:rsidR="003B5940" w:rsidRDefault="00D86EDB">
      <w:pPr>
        <w:numPr>
          <w:ilvl w:val="0"/>
          <w:numId w:val="2"/>
        </w:numPr>
        <w:spacing w:line="360" w:lineRule="auto"/>
        <w:jc w:val="both"/>
        <w:rPr>
          <w:sz w:val="24"/>
          <w:szCs w:val="24"/>
        </w:rPr>
      </w:pPr>
      <w:r>
        <w:rPr>
          <w:sz w:val="24"/>
          <w:szCs w:val="24"/>
        </w:rPr>
        <w:t>Επίσκεψη στο Αρχαιολογικό Μουσείο των Ιωαννίνων (Αίθουσα 1: Προϊστορική Ήπειρος, Αίθουσα 4: Καθημερινός Βίος των Ηπειρωτών, Αίθουσα 5 : Ταφικά Έθιμα Ηπείρου).</w:t>
      </w:r>
    </w:p>
    <w:p w14:paraId="0605E63F" w14:textId="77777777" w:rsidR="003B5940" w:rsidRDefault="00D86EDB">
      <w:pPr>
        <w:numPr>
          <w:ilvl w:val="0"/>
          <w:numId w:val="2"/>
        </w:numPr>
        <w:spacing w:line="360" w:lineRule="auto"/>
        <w:jc w:val="both"/>
        <w:rPr>
          <w:sz w:val="24"/>
          <w:szCs w:val="24"/>
        </w:rPr>
      </w:pPr>
      <w:r>
        <w:rPr>
          <w:sz w:val="24"/>
          <w:szCs w:val="24"/>
        </w:rPr>
        <w:t>Επίσκεψη στα Αρχαιολογικά Μουσεία της Ηγουμενίτσας, της Άρτας και της Νικόπολης για να εντοπίσουν οι μαθητές/</w:t>
      </w:r>
      <w:proofErr w:type="spellStart"/>
      <w:r>
        <w:rPr>
          <w:sz w:val="24"/>
          <w:szCs w:val="24"/>
        </w:rPr>
        <w:t>τριες</w:t>
      </w:r>
      <w:proofErr w:type="spellEnd"/>
      <w:r>
        <w:rPr>
          <w:sz w:val="24"/>
          <w:szCs w:val="24"/>
        </w:rPr>
        <w:t xml:space="preserve"> τα αντικείμενα που σχετίζονται με τη διατροφή. Εναλλακτικά, προτείνεται η επίσκεψη ενός Αρχαιολογικού Μουσείου της περιοχής τους.</w:t>
      </w:r>
    </w:p>
    <w:p w14:paraId="2B5EBD61" w14:textId="77777777" w:rsidR="003B5940" w:rsidRDefault="00D86EDB">
      <w:pPr>
        <w:numPr>
          <w:ilvl w:val="0"/>
          <w:numId w:val="2"/>
        </w:numPr>
        <w:spacing w:line="360" w:lineRule="auto"/>
        <w:jc w:val="both"/>
        <w:rPr>
          <w:sz w:val="24"/>
          <w:szCs w:val="24"/>
        </w:rPr>
      </w:pPr>
      <w:r>
        <w:rPr>
          <w:sz w:val="24"/>
          <w:szCs w:val="24"/>
        </w:rPr>
        <w:t xml:space="preserve">Επίσκεψη σε τουλάχιστον έναν από τους αρχαιολογικούς χώρους που έχουν βρεθεί τα αντικείμενα της </w:t>
      </w:r>
      <w:proofErr w:type="spellStart"/>
      <w:r>
        <w:rPr>
          <w:sz w:val="24"/>
          <w:szCs w:val="24"/>
        </w:rPr>
        <w:t>μουσειοσκευής</w:t>
      </w:r>
      <w:proofErr w:type="spellEnd"/>
      <w:r>
        <w:rPr>
          <w:sz w:val="24"/>
          <w:szCs w:val="24"/>
        </w:rPr>
        <w:t xml:space="preserve">: </w:t>
      </w:r>
      <w:proofErr w:type="spellStart"/>
      <w:r>
        <w:rPr>
          <w:sz w:val="24"/>
          <w:szCs w:val="24"/>
        </w:rPr>
        <w:t>Γίτανα</w:t>
      </w:r>
      <w:proofErr w:type="spellEnd"/>
      <w:r>
        <w:rPr>
          <w:sz w:val="24"/>
          <w:szCs w:val="24"/>
        </w:rPr>
        <w:t xml:space="preserve"> Θεσπρωτίας, Δωδώνη Ιωαννίνων, Μέγα </w:t>
      </w:r>
      <w:proofErr w:type="spellStart"/>
      <w:r>
        <w:rPr>
          <w:sz w:val="24"/>
          <w:szCs w:val="24"/>
        </w:rPr>
        <w:t>Γαρδίκι</w:t>
      </w:r>
      <w:proofErr w:type="spellEnd"/>
      <w:r>
        <w:rPr>
          <w:sz w:val="24"/>
          <w:szCs w:val="24"/>
        </w:rPr>
        <w:t xml:space="preserve"> Ιωαννίνων, </w:t>
      </w:r>
      <w:proofErr w:type="spellStart"/>
      <w:r>
        <w:rPr>
          <w:sz w:val="24"/>
          <w:szCs w:val="24"/>
        </w:rPr>
        <w:t>Κασσώπη</w:t>
      </w:r>
      <w:proofErr w:type="spellEnd"/>
      <w:r>
        <w:rPr>
          <w:sz w:val="24"/>
          <w:szCs w:val="24"/>
        </w:rPr>
        <w:t xml:space="preserve"> Πρέβεζας, </w:t>
      </w:r>
      <w:proofErr w:type="spellStart"/>
      <w:r>
        <w:rPr>
          <w:sz w:val="24"/>
          <w:szCs w:val="24"/>
        </w:rPr>
        <w:t>Όρραον</w:t>
      </w:r>
      <w:proofErr w:type="spellEnd"/>
      <w:r>
        <w:rPr>
          <w:sz w:val="24"/>
          <w:szCs w:val="24"/>
        </w:rPr>
        <w:t xml:space="preserve"> Πρέβεζας, “Νεκρομαντείο” Αχέροντα Πρέβεζας, Νικόπολη Πρέβεζας.</w:t>
      </w:r>
    </w:p>
    <w:p w14:paraId="6C93F872" w14:textId="77777777" w:rsidR="003B5940" w:rsidRDefault="00D86EDB">
      <w:pPr>
        <w:numPr>
          <w:ilvl w:val="0"/>
          <w:numId w:val="2"/>
        </w:numPr>
        <w:spacing w:line="360" w:lineRule="auto"/>
        <w:jc w:val="both"/>
        <w:rPr>
          <w:sz w:val="24"/>
          <w:szCs w:val="24"/>
        </w:rPr>
      </w:pPr>
      <w:r>
        <w:rPr>
          <w:sz w:val="24"/>
          <w:szCs w:val="24"/>
        </w:rPr>
        <w:lastRenderedPageBreak/>
        <w:t>Υλοποίηση των συνταγών που προτείνονται στο έντυπο «Μαγειρεύοντας στην Ήπειρο, 100.00 χρόνια» με απαραίτητη τη βοήθεια ενηλίκων.</w:t>
      </w:r>
    </w:p>
    <w:p w14:paraId="03AF0ED3" w14:textId="77777777" w:rsidR="003B5940" w:rsidRDefault="00D86EDB">
      <w:pPr>
        <w:numPr>
          <w:ilvl w:val="0"/>
          <w:numId w:val="2"/>
        </w:numPr>
        <w:spacing w:after="240" w:line="360" w:lineRule="auto"/>
        <w:jc w:val="both"/>
        <w:rPr>
          <w:sz w:val="24"/>
          <w:szCs w:val="24"/>
        </w:rPr>
      </w:pPr>
      <w:r>
        <w:rPr>
          <w:sz w:val="24"/>
          <w:szCs w:val="24"/>
        </w:rPr>
        <w:t>«Φτιάξτε το δικό σας Τσελεμεντέ»: Ως σύγχρονοι ερευνητές γαστρονομίας, οι μαθητές/</w:t>
      </w:r>
      <w:proofErr w:type="spellStart"/>
      <w:r>
        <w:rPr>
          <w:sz w:val="24"/>
          <w:szCs w:val="24"/>
        </w:rPr>
        <w:t>τριες</w:t>
      </w:r>
      <w:proofErr w:type="spellEnd"/>
      <w:r>
        <w:rPr>
          <w:sz w:val="24"/>
          <w:szCs w:val="24"/>
        </w:rPr>
        <w:t xml:space="preserve"> θα αναλάβουν την αποστολή να εντοπίσουν σύγχρονες, τοπικές συνταγές, φτιαγμένες με υλικά αντίστοιχα με αυτά που ήταν διαθέσιμα στη αρχαία και ρωμαϊκή Ήπειρο ή με τουλάχιστον σύγχρονα παράγωγά τους. Με τη βοήθεια ατόμων της οικογένειας τους, σε συνδυασμό με βιβλία μαγειρικής και του διαδικτύου οι μαθητές/</w:t>
      </w:r>
      <w:proofErr w:type="spellStart"/>
      <w:r>
        <w:rPr>
          <w:sz w:val="24"/>
          <w:szCs w:val="24"/>
        </w:rPr>
        <w:t>τριες</w:t>
      </w:r>
      <w:proofErr w:type="spellEnd"/>
      <w:r>
        <w:rPr>
          <w:sz w:val="24"/>
          <w:szCs w:val="24"/>
        </w:rPr>
        <w:t xml:space="preserve"> καλούνται να συλλέξουν συνταγές βασισμένες σε τοπικά προϊόντα της πόλης ή του χωριού τους. Στη συνέχεια, αφού τις συγκεντρώσουν μαζί με τους/τις συμμαθητές/</w:t>
      </w:r>
      <w:proofErr w:type="spellStart"/>
      <w:r>
        <w:rPr>
          <w:sz w:val="24"/>
          <w:szCs w:val="24"/>
        </w:rPr>
        <w:t>τριες</w:t>
      </w:r>
      <w:proofErr w:type="spellEnd"/>
      <w:r>
        <w:rPr>
          <w:sz w:val="24"/>
          <w:szCs w:val="24"/>
        </w:rPr>
        <w:t>, καλούνται να επιμεληθούν ένα σύγχρονο Τσελεμεντέ, δηλαδή ένα βιβλίο με συνταγές μαγειρικής ή/και ζαχαροπλαστικής και με εξώφυλλο, το οποίο θα δημιουργήσουν οι ίδιοι. Το τελικό αποτέλεσμα, μπορεί να παρουσιαστεί σε ένα άλλο τμήμα ή τάξη για να ανακαλύψουν οι μαθητές την διατροφική ποικιλία της Ηπείρου.</w:t>
      </w:r>
    </w:p>
    <w:p w14:paraId="6DD86D39" w14:textId="77777777" w:rsidR="003B5940" w:rsidRDefault="00D86EDB">
      <w:pPr>
        <w:spacing w:before="240" w:after="240" w:line="360" w:lineRule="auto"/>
        <w:jc w:val="both"/>
        <w:rPr>
          <w:b/>
          <w:sz w:val="24"/>
          <w:szCs w:val="24"/>
        </w:rPr>
      </w:pPr>
      <w:r>
        <w:rPr>
          <w:b/>
          <w:sz w:val="24"/>
          <w:szCs w:val="24"/>
        </w:rPr>
        <w:t xml:space="preserve"> </w:t>
      </w:r>
    </w:p>
    <w:p w14:paraId="22E302DE" w14:textId="77777777" w:rsidR="003B5940" w:rsidRDefault="00D86EDB">
      <w:pPr>
        <w:spacing w:before="240" w:after="240" w:line="360" w:lineRule="auto"/>
        <w:jc w:val="both"/>
        <w:rPr>
          <w:b/>
          <w:sz w:val="24"/>
          <w:szCs w:val="24"/>
        </w:rPr>
      </w:pPr>
      <w:r>
        <w:rPr>
          <w:b/>
          <w:sz w:val="24"/>
          <w:szCs w:val="24"/>
        </w:rPr>
        <w:t xml:space="preserve">Αξιολόγηση </w:t>
      </w:r>
      <w:proofErr w:type="spellStart"/>
      <w:r>
        <w:rPr>
          <w:b/>
          <w:sz w:val="24"/>
          <w:szCs w:val="24"/>
        </w:rPr>
        <w:t>Μουσειοσκευής</w:t>
      </w:r>
      <w:proofErr w:type="spellEnd"/>
    </w:p>
    <w:p w14:paraId="79F1CC7F" w14:textId="77777777" w:rsidR="003B5940" w:rsidRDefault="00D86EDB">
      <w:pPr>
        <w:spacing w:before="240" w:after="240" w:line="360" w:lineRule="auto"/>
        <w:jc w:val="both"/>
        <w:rPr>
          <w:color w:val="202124"/>
          <w:sz w:val="24"/>
          <w:szCs w:val="24"/>
          <w:highlight w:val="white"/>
        </w:rPr>
      </w:pPr>
      <w:r>
        <w:rPr>
          <w:color w:val="202124"/>
          <w:sz w:val="24"/>
          <w:szCs w:val="24"/>
          <w:highlight w:val="white"/>
        </w:rPr>
        <w:t>Αγαπητέ/ή εκπαιδευτικέ,</w:t>
      </w:r>
    </w:p>
    <w:p w14:paraId="4C3F19C6" w14:textId="77777777" w:rsidR="003B5940" w:rsidRDefault="00D86EDB">
      <w:pPr>
        <w:spacing w:before="240" w:after="240" w:line="360" w:lineRule="auto"/>
        <w:jc w:val="both"/>
        <w:rPr>
          <w:color w:val="202124"/>
          <w:sz w:val="24"/>
          <w:szCs w:val="24"/>
          <w:highlight w:val="white"/>
        </w:rPr>
      </w:pPr>
      <w:r>
        <w:rPr>
          <w:color w:val="202124"/>
          <w:sz w:val="24"/>
          <w:szCs w:val="24"/>
          <w:highlight w:val="white"/>
        </w:rPr>
        <w:t xml:space="preserve">Παρακαλούμε να αφιερώσετε λίγα λεπτά από τον χρόνο σας για τη συμπλήρωση του ερωτηματολογίου της </w:t>
      </w:r>
      <w:proofErr w:type="spellStart"/>
      <w:r>
        <w:rPr>
          <w:color w:val="202124"/>
          <w:sz w:val="24"/>
          <w:szCs w:val="24"/>
          <w:highlight w:val="white"/>
        </w:rPr>
        <w:t>μουσειοσκευής</w:t>
      </w:r>
      <w:proofErr w:type="spellEnd"/>
      <w:r>
        <w:rPr>
          <w:color w:val="202124"/>
          <w:sz w:val="24"/>
          <w:szCs w:val="24"/>
          <w:highlight w:val="white"/>
        </w:rPr>
        <w:t xml:space="preserve">. Στόχος είναι η καταγραφή της άποψης και των προτάσεων σας και η αξιοποίηση των πληροφοριών αυτών στην περαιτέρω βελτίωση της ποιότητας των εκπαιδευτικών δράσεων. Μπορείτε, είτε να συμπληρώσετε το έντυπο της  </w:t>
      </w:r>
      <w:proofErr w:type="spellStart"/>
      <w:r>
        <w:rPr>
          <w:color w:val="202124"/>
          <w:sz w:val="24"/>
          <w:szCs w:val="24"/>
          <w:highlight w:val="white"/>
        </w:rPr>
        <w:t>μουσειοσκευής</w:t>
      </w:r>
      <w:proofErr w:type="spellEnd"/>
      <w:r>
        <w:rPr>
          <w:color w:val="202124"/>
          <w:sz w:val="24"/>
          <w:szCs w:val="24"/>
          <w:highlight w:val="white"/>
        </w:rPr>
        <w:t xml:space="preserve">, είτε να το συμπληρώσετε ηλεκτρονικά </w:t>
      </w:r>
      <w:proofErr w:type="spellStart"/>
      <w:r>
        <w:rPr>
          <w:color w:val="202124"/>
          <w:sz w:val="24"/>
          <w:szCs w:val="24"/>
          <w:highlight w:val="white"/>
        </w:rPr>
        <w:t>σκανάροντας</w:t>
      </w:r>
      <w:proofErr w:type="spellEnd"/>
      <w:r>
        <w:rPr>
          <w:color w:val="202124"/>
          <w:sz w:val="24"/>
          <w:szCs w:val="24"/>
          <w:highlight w:val="white"/>
        </w:rPr>
        <w:t xml:space="preserve"> το QR </w:t>
      </w:r>
      <w:proofErr w:type="spellStart"/>
      <w:r>
        <w:rPr>
          <w:color w:val="202124"/>
          <w:sz w:val="24"/>
          <w:szCs w:val="24"/>
          <w:highlight w:val="white"/>
        </w:rPr>
        <w:t>code</w:t>
      </w:r>
      <w:proofErr w:type="spellEnd"/>
      <w:r>
        <w:rPr>
          <w:color w:val="202124"/>
          <w:sz w:val="24"/>
          <w:szCs w:val="24"/>
          <w:highlight w:val="white"/>
        </w:rPr>
        <w:t>. Επίσης, παρακαλούμε να παροτρύνετε και τους/τις μαθητές-</w:t>
      </w:r>
      <w:proofErr w:type="spellStart"/>
      <w:r>
        <w:rPr>
          <w:color w:val="202124"/>
          <w:sz w:val="24"/>
          <w:szCs w:val="24"/>
          <w:highlight w:val="white"/>
        </w:rPr>
        <w:t>τριες</w:t>
      </w:r>
      <w:proofErr w:type="spellEnd"/>
      <w:r>
        <w:rPr>
          <w:color w:val="202124"/>
          <w:sz w:val="24"/>
          <w:szCs w:val="24"/>
          <w:highlight w:val="white"/>
        </w:rPr>
        <w:t xml:space="preserve"> να συμπληρώσουν το δικό τους ερωτηματολόγιο, είτε χειρόγραφα είτε ηλεκτρονικά.</w:t>
      </w:r>
    </w:p>
    <w:p w14:paraId="2BCCA1AA" w14:textId="77777777" w:rsidR="003B5940" w:rsidRDefault="00D86EDB">
      <w:pPr>
        <w:spacing w:before="240" w:after="240" w:line="360" w:lineRule="auto"/>
        <w:jc w:val="both"/>
        <w:rPr>
          <w:color w:val="202124"/>
          <w:sz w:val="24"/>
          <w:szCs w:val="24"/>
          <w:highlight w:val="white"/>
        </w:rPr>
      </w:pPr>
      <w:r>
        <w:rPr>
          <w:color w:val="202124"/>
          <w:sz w:val="24"/>
          <w:szCs w:val="24"/>
          <w:highlight w:val="white"/>
        </w:rPr>
        <w:t xml:space="preserve"> </w:t>
      </w:r>
    </w:p>
    <w:p w14:paraId="6462BD57" w14:textId="77777777" w:rsidR="003B5940" w:rsidRDefault="00D86EDB">
      <w:pPr>
        <w:spacing w:before="240" w:after="240" w:line="360" w:lineRule="auto"/>
        <w:jc w:val="both"/>
        <w:rPr>
          <w:b/>
          <w:sz w:val="24"/>
          <w:szCs w:val="24"/>
        </w:rPr>
      </w:pPr>
      <w:r>
        <w:rPr>
          <w:b/>
          <w:sz w:val="24"/>
          <w:szCs w:val="24"/>
        </w:rPr>
        <w:t>Ενδεικτική βιβλιογραφία</w:t>
      </w:r>
    </w:p>
    <w:p w14:paraId="3B06907E" w14:textId="77777777" w:rsidR="003B5940" w:rsidRDefault="00D86EDB">
      <w:pPr>
        <w:spacing w:before="240" w:after="240" w:line="360" w:lineRule="auto"/>
        <w:jc w:val="both"/>
        <w:rPr>
          <w:b/>
          <w:sz w:val="24"/>
          <w:szCs w:val="24"/>
        </w:rPr>
      </w:pPr>
      <w:r>
        <w:rPr>
          <w:b/>
          <w:sz w:val="24"/>
          <w:szCs w:val="24"/>
        </w:rPr>
        <w:t>Ελληνική</w:t>
      </w:r>
    </w:p>
    <w:p w14:paraId="05E1FC1B" w14:textId="77777777" w:rsidR="003B5940" w:rsidRDefault="00D86EDB">
      <w:pPr>
        <w:spacing w:before="240" w:after="240" w:line="360" w:lineRule="auto"/>
        <w:rPr>
          <w:sz w:val="24"/>
          <w:szCs w:val="24"/>
        </w:rPr>
      </w:pPr>
      <w:proofErr w:type="spellStart"/>
      <w:r>
        <w:rPr>
          <w:sz w:val="24"/>
          <w:szCs w:val="24"/>
        </w:rPr>
        <w:lastRenderedPageBreak/>
        <w:t>Αγγέλη</w:t>
      </w:r>
      <w:proofErr w:type="spellEnd"/>
      <w:r>
        <w:rPr>
          <w:sz w:val="24"/>
          <w:szCs w:val="24"/>
        </w:rPr>
        <w:t xml:space="preserve">, Α. 2005. </w:t>
      </w:r>
      <w:proofErr w:type="spellStart"/>
      <w:r>
        <w:rPr>
          <w:i/>
          <w:sz w:val="24"/>
          <w:szCs w:val="24"/>
        </w:rPr>
        <w:t>Όρραον</w:t>
      </w:r>
      <w:proofErr w:type="spellEnd"/>
      <w:r>
        <w:rPr>
          <w:i/>
          <w:sz w:val="24"/>
          <w:szCs w:val="24"/>
        </w:rPr>
        <w:t>: Συνοπτικός Οδηγός του αρχαιολογικού χώρου</w:t>
      </w:r>
      <w:r>
        <w:rPr>
          <w:sz w:val="24"/>
          <w:szCs w:val="24"/>
        </w:rPr>
        <w:t>. Ιωάννινα: ΙΒ’ Εφορεία Προϊστορικών και Κλασικών Αρχαιοτήτων.</w:t>
      </w:r>
    </w:p>
    <w:p w14:paraId="4991527A" w14:textId="77777777" w:rsidR="003B5940" w:rsidRDefault="00D86EDB">
      <w:pPr>
        <w:spacing w:before="240" w:after="240" w:line="360" w:lineRule="auto"/>
        <w:rPr>
          <w:sz w:val="24"/>
          <w:szCs w:val="24"/>
        </w:rPr>
      </w:pPr>
      <w:proofErr w:type="spellStart"/>
      <w:r>
        <w:rPr>
          <w:sz w:val="24"/>
          <w:szCs w:val="24"/>
        </w:rPr>
        <w:t>Αγγέλη</w:t>
      </w:r>
      <w:proofErr w:type="spellEnd"/>
      <w:r>
        <w:rPr>
          <w:sz w:val="24"/>
          <w:szCs w:val="24"/>
        </w:rPr>
        <w:t xml:space="preserve">, Α. 2015. </w:t>
      </w:r>
      <w:r>
        <w:rPr>
          <w:i/>
          <w:sz w:val="24"/>
          <w:szCs w:val="24"/>
        </w:rPr>
        <w:t xml:space="preserve">Ο Αρχαιολογικός Χώρος της </w:t>
      </w:r>
      <w:proofErr w:type="spellStart"/>
      <w:r>
        <w:rPr>
          <w:i/>
          <w:sz w:val="24"/>
          <w:szCs w:val="24"/>
        </w:rPr>
        <w:t>Κασσώπης</w:t>
      </w:r>
      <w:proofErr w:type="spellEnd"/>
      <w:r>
        <w:rPr>
          <w:i/>
          <w:sz w:val="24"/>
          <w:szCs w:val="24"/>
        </w:rPr>
        <w:t>.</w:t>
      </w:r>
      <w:r>
        <w:rPr>
          <w:sz w:val="24"/>
          <w:szCs w:val="24"/>
        </w:rPr>
        <w:t xml:space="preserve"> Πρέβεζα: Εφορεία Αρχαιοτήτων Πρέβεζας.</w:t>
      </w:r>
    </w:p>
    <w:p w14:paraId="6715F4C6" w14:textId="77777777" w:rsidR="003B5940" w:rsidRDefault="00D86EDB">
      <w:pPr>
        <w:spacing w:before="240" w:after="240" w:line="360" w:lineRule="auto"/>
        <w:rPr>
          <w:sz w:val="24"/>
          <w:szCs w:val="24"/>
        </w:rPr>
      </w:pPr>
      <w:r>
        <w:rPr>
          <w:sz w:val="24"/>
          <w:szCs w:val="24"/>
        </w:rPr>
        <w:t xml:space="preserve">Βασιλείου, Ε. 2008. «Η Δωδώνη κατά τους Προϊστορικούς Χρόνους». Στο </w:t>
      </w:r>
      <w:r>
        <w:rPr>
          <w:i/>
          <w:sz w:val="24"/>
          <w:szCs w:val="24"/>
        </w:rPr>
        <w:t>Το Αρχαιολογικό Μουσείο Ιωαννίνων</w:t>
      </w:r>
      <w:r>
        <w:rPr>
          <w:sz w:val="24"/>
          <w:szCs w:val="24"/>
        </w:rPr>
        <w:t xml:space="preserve">, </w:t>
      </w:r>
      <w:proofErr w:type="spellStart"/>
      <w:r>
        <w:rPr>
          <w:sz w:val="24"/>
          <w:szCs w:val="24"/>
        </w:rPr>
        <w:t>επιμ</w:t>
      </w:r>
      <w:proofErr w:type="spellEnd"/>
      <w:r>
        <w:rPr>
          <w:sz w:val="24"/>
          <w:szCs w:val="24"/>
        </w:rPr>
        <w:t>. Κ. Ζάχος, 137-141. Ιωάννινα: ΙΒ’ Εφορεία Προϊστορικών και Κλασικών Αρχαιοτήτων.</w:t>
      </w:r>
    </w:p>
    <w:p w14:paraId="505C43B1" w14:textId="77777777" w:rsidR="003B5940" w:rsidRDefault="00D86EDB">
      <w:pPr>
        <w:spacing w:before="240" w:after="240" w:line="360" w:lineRule="auto"/>
        <w:rPr>
          <w:sz w:val="24"/>
          <w:szCs w:val="24"/>
        </w:rPr>
      </w:pPr>
      <w:r>
        <w:rPr>
          <w:sz w:val="24"/>
          <w:szCs w:val="24"/>
        </w:rPr>
        <w:t xml:space="preserve">Βασιλείου, Ε., Ε. Αδάμ, και Π. </w:t>
      </w:r>
      <w:proofErr w:type="spellStart"/>
      <w:r>
        <w:rPr>
          <w:sz w:val="24"/>
          <w:szCs w:val="24"/>
        </w:rPr>
        <w:t>Γιούνη</w:t>
      </w:r>
      <w:proofErr w:type="spellEnd"/>
      <w:r>
        <w:rPr>
          <w:sz w:val="24"/>
          <w:szCs w:val="24"/>
        </w:rPr>
        <w:t xml:space="preserve">. 2022. «Νέα δεδομένα για την Αρχαιότερη Νεολιθική από την ενδοχώρα της Ηπείρου: Οικιστικό σύνολο από την Επισκοπή </w:t>
      </w:r>
      <w:proofErr w:type="spellStart"/>
      <w:r>
        <w:rPr>
          <w:sz w:val="24"/>
          <w:szCs w:val="24"/>
        </w:rPr>
        <w:t>Σερβιανών</w:t>
      </w:r>
      <w:proofErr w:type="spellEnd"/>
      <w:r>
        <w:rPr>
          <w:sz w:val="24"/>
          <w:szCs w:val="24"/>
        </w:rPr>
        <w:t xml:space="preserve"> (Ιωάννινα)». Στο </w:t>
      </w:r>
      <w:r>
        <w:rPr>
          <w:i/>
          <w:sz w:val="24"/>
          <w:szCs w:val="24"/>
        </w:rPr>
        <w:t xml:space="preserve">Το αρχαιολογικό έργο στη Βορειοδυτική Ελλάδα και τα νησιά του Ιονίου, </w:t>
      </w:r>
      <w:r>
        <w:rPr>
          <w:sz w:val="24"/>
          <w:szCs w:val="24"/>
        </w:rPr>
        <w:t xml:space="preserve">Πρακτικά, Ιωάννινα, 23-26 Νοεμβρίου 2017, </w:t>
      </w:r>
      <w:proofErr w:type="spellStart"/>
      <w:r>
        <w:rPr>
          <w:sz w:val="24"/>
          <w:szCs w:val="24"/>
        </w:rPr>
        <w:t>επιμ</w:t>
      </w:r>
      <w:proofErr w:type="spellEnd"/>
      <w:r>
        <w:rPr>
          <w:sz w:val="24"/>
          <w:szCs w:val="24"/>
        </w:rPr>
        <w:t xml:space="preserve">.  Β. </w:t>
      </w:r>
      <w:proofErr w:type="spellStart"/>
      <w:r>
        <w:rPr>
          <w:sz w:val="24"/>
          <w:szCs w:val="24"/>
        </w:rPr>
        <w:t>Θεοφιλοπούλου</w:t>
      </w:r>
      <w:proofErr w:type="spellEnd"/>
      <w:r>
        <w:rPr>
          <w:sz w:val="24"/>
          <w:szCs w:val="24"/>
        </w:rPr>
        <w:t>, 139-148. Αθήνα: Οργανισμός διαχείρισης και ανάπτυξης πολιτιστικών πόρων.</w:t>
      </w:r>
    </w:p>
    <w:p w14:paraId="7E9DCF7D" w14:textId="77777777" w:rsidR="003B5940" w:rsidRDefault="00D86EDB">
      <w:pPr>
        <w:spacing w:before="240" w:after="240" w:line="360" w:lineRule="auto"/>
        <w:rPr>
          <w:sz w:val="24"/>
          <w:szCs w:val="24"/>
        </w:rPr>
      </w:pPr>
      <w:r>
        <w:rPr>
          <w:sz w:val="24"/>
          <w:szCs w:val="24"/>
        </w:rPr>
        <w:t xml:space="preserve">Βασιλείου, Ε., και Π. Τζοβάρας. 2022. «Δύο πήλινα κοχλιάρια από τον </w:t>
      </w:r>
      <w:proofErr w:type="spellStart"/>
      <w:r>
        <w:rPr>
          <w:sz w:val="24"/>
          <w:szCs w:val="24"/>
        </w:rPr>
        <w:t>μεσοελλαδικό</w:t>
      </w:r>
      <w:proofErr w:type="spellEnd"/>
      <w:r>
        <w:rPr>
          <w:sz w:val="24"/>
          <w:szCs w:val="24"/>
        </w:rPr>
        <w:t xml:space="preserve"> οικισμό </w:t>
      </w:r>
      <w:proofErr w:type="spellStart"/>
      <w:r>
        <w:rPr>
          <w:sz w:val="24"/>
          <w:szCs w:val="24"/>
        </w:rPr>
        <w:t>Παλαμπούτι</w:t>
      </w:r>
      <w:proofErr w:type="spellEnd"/>
      <w:r>
        <w:rPr>
          <w:sz w:val="24"/>
          <w:szCs w:val="24"/>
        </w:rPr>
        <w:t xml:space="preserve"> στο </w:t>
      </w:r>
      <w:proofErr w:type="spellStart"/>
      <w:r>
        <w:rPr>
          <w:sz w:val="24"/>
          <w:szCs w:val="24"/>
        </w:rPr>
        <w:t>Νεοχωρόπουλο</w:t>
      </w:r>
      <w:proofErr w:type="spellEnd"/>
      <w:r>
        <w:rPr>
          <w:sz w:val="24"/>
          <w:szCs w:val="24"/>
        </w:rPr>
        <w:t xml:space="preserve"> Ιωαννίνων». Στο </w:t>
      </w:r>
      <w:r>
        <w:rPr>
          <w:i/>
          <w:sz w:val="24"/>
          <w:szCs w:val="24"/>
        </w:rPr>
        <w:t>Το αρχαιολογικό έργο στη Βορειοδυτική Ελλάδα και τα νησιά του Ιονίου</w:t>
      </w:r>
      <w:r>
        <w:rPr>
          <w:sz w:val="24"/>
          <w:szCs w:val="24"/>
        </w:rPr>
        <w:t xml:space="preserve">, Πρακτικά, Ιωάννινα, 23-26 Νοεμβρίου 2017, </w:t>
      </w:r>
      <w:proofErr w:type="spellStart"/>
      <w:r>
        <w:rPr>
          <w:sz w:val="24"/>
          <w:szCs w:val="24"/>
        </w:rPr>
        <w:t>επιμ</w:t>
      </w:r>
      <w:proofErr w:type="spellEnd"/>
      <w:r>
        <w:rPr>
          <w:sz w:val="24"/>
          <w:szCs w:val="24"/>
        </w:rPr>
        <w:t>. Β. Θεοφιλοπούλου,351- 357. Αθήνα: Οργανισμός διαχείρισης και ανάπτυξης πολιτιστικών πόρων.</w:t>
      </w:r>
    </w:p>
    <w:p w14:paraId="072DE7B9" w14:textId="77777777" w:rsidR="003B5940" w:rsidRDefault="00D86EDB">
      <w:pPr>
        <w:spacing w:before="240" w:after="240" w:line="360" w:lineRule="auto"/>
        <w:rPr>
          <w:sz w:val="24"/>
          <w:szCs w:val="24"/>
        </w:rPr>
      </w:pPr>
      <w:r>
        <w:rPr>
          <w:sz w:val="24"/>
          <w:szCs w:val="24"/>
        </w:rPr>
        <w:t xml:space="preserve">Γιαννάκη, Β. 2017. «Μηχανισμοί παραγωγής ελαιόλαδου στο ρωμαϊκό ελαιοτριβείο Στρογγυλής». Στο </w:t>
      </w:r>
      <w:r>
        <w:rPr>
          <w:i/>
          <w:sz w:val="24"/>
          <w:szCs w:val="24"/>
        </w:rPr>
        <w:t>Σπείρα</w:t>
      </w:r>
      <w:r>
        <w:rPr>
          <w:sz w:val="24"/>
          <w:szCs w:val="24"/>
        </w:rPr>
        <w:t xml:space="preserve">, Πρακτικά 2017, </w:t>
      </w:r>
      <w:proofErr w:type="spellStart"/>
      <w:r>
        <w:rPr>
          <w:sz w:val="24"/>
          <w:szCs w:val="24"/>
        </w:rPr>
        <w:t>επιμ</w:t>
      </w:r>
      <w:proofErr w:type="spellEnd"/>
      <w:r>
        <w:rPr>
          <w:sz w:val="24"/>
          <w:szCs w:val="24"/>
        </w:rPr>
        <w:t>. Ε. Μέρμηγκα, 459-468. Αθήνα: Ταμείο Αρχαιολογικών Πόρων και Απαλλοτριώσεων.</w:t>
      </w:r>
    </w:p>
    <w:p w14:paraId="071F5AAF" w14:textId="77777777" w:rsidR="003B5940" w:rsidRDefault="00D86EDB">
      <w:pPr>
        <w:spacing w:before="240" w:after="240" w:line="360" w:lineRule="auto"/>
        <w:rPr>
          <w:sz w:val="24"/>
          <w:szCs w:val="24"/>
        </w:rPr>
      </w:pPr>
      <w:proofErr w:type="spellStart"/>
      <w:r>
        <w:rPr>
          <w:sz w:val="24"/>
          <w:szCs w:val="24"/>
        </w:rPr>
        <w:t>Γιούνη</w:t>
      </w:r>
      <w:proofErr w:type="spellEnd"/>
      <w:r>
        <w:rPr>
          <w:sz w:val="24"/>
          <w:szCs w:val="24"/>
        </w:rPr>
        <w:t xml:space="preserve">, Π. 2008. «Η Νεολιθική Εποχή». Στο </w:t>
      </w:r>
      <w:r>
        <w:rPr>
          <w:i/>
          <w:sz w:val="24"/>
          <w:szCs w:val="24"/>
        </w:rPr>
        <w:t>Το Αρχαιολογικό Μουσείο Ιωαννίνων</w:t>
      </w:r>
      <w:r>
        <w:rPr>
          <w:sz w:val="24"/>
          <w:szCs w:val="24"/>
        </w:rPr>
        <w:t xml:space="preserve">, </w:t>
      </w:r>
      <w:proofErr w:type="spellStart"/>
      <w:r>
        <w:rPr>
          <w:sz w:val="24"/>
          <w:szCs w:val="24"/>
        </w:rPr>
        <w:t>επιμ</w:t>
      </w:r>
      <w:proofErr w:type="spellEnd"/>
      <w:r>
        <w:rPr>
          <w:sz w:val="24"/>
          <w:szCs w:val="24"/>
        </w:rPr>
        <w:t>. Κ. Ζάχος, 35-42. Ιωάννινα: ΙΒ’ Εφορεία Προϊστορικών και Κλασικών Αρχαιοτήτων.</w:t>
      </w:r>
    </w:p>
    <w:p w14:paraId="58E6A112" w14:textId="77777777" w:rsidR="003B5940" w:rsidRDefault="00D86EDB">
      <w:pPr>
        <w:spacing w:before="240" w:after="240" w:line="360" w:lineRule="auto"/>
        <w:rPr>
          <w:sz w:val="24"/>
          <w:szCs w:val="24"/>
        </w:rPr>
      </w:pPr>
      <w:proofErr w:type="spellStart"/>
      <w:r>
        <w:rPr>
          <w:sz w:val="24"/>
          <w:szCs w:val="24"/>
        </w:rPr>
        <w:t>Γκατζόγια</w:t>
      </w:r>
      <w:proofErr w:type="spellEnd"/>
      <w:r>
        <w:rPr>
          <w:sz w:val="24"/>
          <w:szCs w:val="24"/>
        </w:rPr>
        <w:t xml:space="preserve">, Ε. 2018. «Διατροφή και οικονομία στην Ήπειρο μέσα από τις </w:t>
      </w:r>
      <w:proofErr w:type="spellStart"/>
      <w:r>
        <w:rPr>
          <w:sz w:val="24"/>
          <w:szCs w:val="24"/>
        </w:rPr>
        <w:t>αρχαιοβοτανικές</w:t>
      </w:r>
      <w:proofErr w:type="spellEnd"/>
      <w:r>
        <w:rPr>
          <w:sz w:val="24"/>
          <w:szCs w:val="24"/>
        </w:rPr>
        <w:t xml:space="preserve"> έρευνες στο Νεκρομαντείο του Αχέροντα και στην Επισκοπή </w:t>
      </w:r>
      <w:proofErr w:type="spellStart"/>
      <w:r>
        <w:rPr>
          <w:sz w:val="24"/>
          <w:szCs w:val="24"/>
        </w:rPr>
        <w:t>Σερβιανών</w:t>
      </w:r>
      <w:proofErr w:type="spellEnd"/>
      <w:r>
        <w:rPr>
          <w:sz w:val="24"/>
          <w:szCs w:val="24"/>
        </w:rPr>
        <w:t xml:space="preserve">». Στο </w:t>
      </w:r>
      <w:r>
        <w:rPr>
          <w:i/>
          <w:sz w:val="24"/>
          <w:szCs w:val="24"/>
        </w:rPr>
        <w:t>Το αρχαιολογικό έργο στη Βορειοδυτική Ελλάδα και τα νησιά του Ιονίου</w:t>
      </w:r>
      <w:r>
        <w:rPr>
          <w:sz w:val="24"/>
          <w:szCs w:val="24"/>
        </w:rPr>
        <w:t xml:space="preserve">, Πρακτικά, Ιωάννινα, 10-13 Δεκεμβρίου 2014, </w:t>
      </w:r>
      <w:proofErr w:type="spellStart"/>
      <w:r>
        <w:rPr>
          <w:sz w:val="24"/>
          <w:szCs w:val="24"/>
        </w:rPr>
        <w:t>επιμ</w:t>
      </w:r>
      <w:proofErr w:type="spellEnd"/>
      <w:r>
        <w:rPr>
          <w:sz w:val="24"/>
          <w:szCs w:val="24"/>
        </w:rPr>
        <w:t>. Β. Θεοφιλοπούλου,393-405. Αθήνα: Ταμείο αρχαιολογικών πόρων και απαλλοτριώσεων.</w:t>
      </w:r>
    </w:p>
    <w:p w14:paraId="22BE23E8" w14:textId="77777777" w:rsidR="003B5940" w:rsidRDefault="00D86EDB">
      <w:pPr>
        <w:spacing w:before="240" w:after="240" w:line="360" w:lineRule="auto"/>
        <w:rPr>
          <w:sz w:val="24"/>
          <w:szCs w:val="24"/>
        </w:rPr>
      </w:pPr>
      <w:proofErr w:type="spellStart"/>
      <w:r>
        <w:rPr>
          <w:sz w:val="24"/>
          <w:szCs w:val="24"/>
        </w:rPr>
        <w:lastRenderedPageBreak/>
        <w:t>Γκατζόλης</w:t>
      </w:r>
      <w:proofErr w:type="spellEnd"/>
      <w:r>
        <w:rPr>
          <w:sz w:val="24"/>
          <w:szCs w:val="24"/>
        </w:rPr>
        <w:t xml:space="preserve">, Χ. 2010. </w:t>
      </w:r>
      <w:r>
        <w:rPr>
          <w:i/>
          <w:sz w:val="24"/>
          <w:szCs w:val="24"/>
        </w:rPr>
        <w:t>Ο πολιτισμός στο τραπέζι</w:t>
      </w:r>
      <w:r>
        <w:rPr>
          <w:sz w:val="24"/>
          <w:szCs w:val="24"/>
        </w:rPr>
        <w:t>. Θεσσαλονίκη: Αρχαιολογικό Μουσείο Θεσσαλονίκης.</w:t>
      </w:r>
    </w:p>
    <w:p w14:paraId="73743220" w14:textId="77777777" w:rsidR="003B5940" w:rsidRDefault="00D86EDB">
      <w:pPr>
        <w:spacing w:before="240" w:after="240" w:line="360" w:lineRule="auto"/>
        <w:rPr>
          <w:sz w:val="24"/>
          <w:szCs w:val="24"/>
        </w:rPr>
      </w:pPr>
      <w:proofErr w:type="spellStart"/>
      <w:r>
        <w:rPr>
          <w:sz w:val="24"/>
          <w:szCs w:val="24"/>
        </w:rPr>
        <w:t>Γραβάνη</w:t>
      </w:r>
      <w:proofErr w:type="spellEnd"/>
      <w:r>
        <w:rPr>
          <w:sz w:val="24"/>
          <w:szCs w:val="24"/>
        </w:rPr>
        <w:t xml:space="preserve">, Κ. 2007. «Η ανασκαφική έρευνα στο ιερό της Δωδώνης». Στο </w:t>
      </w:r>
      <w:r>
        <w:rPr>
          <w:i/>
          <w:sz w:val="24"/>
          <w:szCs w:val="24"/>
        </w:rPr>
        <w:t xml:space="preserve">Ηπειρωτικά Γράμματα </w:t>
      </w:r>
      <w:r>
        <w:rPr>
          <w:sz w:val="24"/>
          <w:szCs w:val="24"/>
        </w:rPr>
        <w:t>11:175-224. Ιωάννινα: Εταιρεία λογοτεχνών και Συγγραφέων Ηπείρου.</w:t>
      </w:r>
    </w:p>
    <w:p w14:paraId="4BB3F454" w14:textId="77777777" w:rsidR="003B5940" w:rsidRDefault="00D86EDB">
      <w:pPr>
        <w:spacing w:before="240" w:after="240" w:line="360" w:lineRule="auto"/>
        <w:rPr>
          <w:sz w:val="24"/>
          <w:szCs w:val="24"/>
        </w:rPr>
      </w:pPr>
      <w:r>
        <w:rPr>
          <w:sz w:val="24"/>
          <w:szCs w:val="24"/>
        </w:rPr>
        <w:t>Δάκαρης, Σ. 1952. «</w:t>
      </w:r>
      <w:proofErr w:type="spellStart"/>
      <w:r>
        <w:rPr>
          <w:sz w:val="24"/>
          <w:szCs w:val="24"/>
        </w:rPr>
        <w:t>Ἀνασκαφὴ</w:t>
      </w:r>
      <w:proofErr w:type="spellEnd"/>
      <w:r>
        <w:rPr>
          <w:sz w:val="24"/>
          <w:szCs w:val="24"/>
        </w:rPr>
        <w:t xml:space="preserve"> </w:t>
      </w:r>
      <w:proofErr w:type="spellStart"/>
      <w:r>
        <w:rPr>
          <w:sz w:val="24"/>
          <w:szCs w:val="24"/>
        </w:rPr>
        <w:t>εἰς</w:t>
      </w:r>
      <w:proofErr w:type="spellEnd"/>
      <w:r>
        <w:rPr>
          <w:sz w:val="24"/>
          <w:szCs w:val="24"/>
        </w:rPr>
        <w:t xml:space="preserve"> </w:t>
      </w:r>
      <w:proofErr w:type="spellStart"/>
      <w:r>
        <w:rPr>
          <w:sz w:val="24"/>
          <w:szCs w:val="24"/>
        </w:rPr>
        <w:t>Κασσώπην</w:t>
      </w:r>
      <w:proofErr w:type="spellEnd"/>
      <w:r>
        <w:rPr>
          <w:sz w:val="24"/>
          <w:szCs w:val="24"/>
        </w:rPr>
        <w:t xml:space="preserve"> – Πρεβέζης»</w:t>
      </w:r>
      <w:r>
        <w:rPr>
          <w:i/>
          <w:sz w:val="24"/>
          <w:szCs w:val="24"/>
        </w:rPr>
        <w:t>.</w:t>
      </w:r>
      <w:r>
        <w:rPr>
          <w:sz w:val="24"/>
          <w:szCs w:val="24"/>
        </w:rPr>
        <w:t xml:space="preserve"> </w:t>
      </w:r>
      <w:r>
        <w:rPr>
          <w:i/>
          <w:sz w:val="24"/>
          <w:szCs w:val="24"/>
        </w:rPr>
        <w:t xml:space="preserve">Πρακτικά Αρχαιολογικής Εταιρείας </w:t>
      </w:r>
      <w:r>
        <w:rPr>
          <w:sz w:val="24"/>
          <w:szCs w:val="24"/>
        </w:rPr>
        <w:t>107: 331-362.</w:t>
      </w:r>
    </w:p>
    <w:p w14:paraId="51B11A59" w14:textId="77777777" w:rsidR="003B5940" w:rsidRDefault="00D86EDB">
      <w:pPr>
        <w:spacing w:before="240" w:after="240" w:line="360" w:lineRule="auto"/>
        <w:rPr>
          <w:sz w:val="24"/>
          <w:szCs w:val="24"/>
        </w:rPr>
      </w:pPr>
      <w:r>
        <w:rPr>
          <w:sz w:val="24"/>
          <w:szCs w:val="24"/>
        </w:rPr>
        <w:t>Δάκαρης, Σ. 1953. «</w:t>
      </w:r>
      <w:proofErr w:type="spellStart"/>
      <w:r>
        <w:rPr>
          <w:sz w:val="24"/>
          <w:szCs w:val="24"/>
        </w:rPr>
        <w:t>Ἀνασκαφὴ</w:t>
      </w:r>
      <w:proofErr w:type="spellEnd"/>
      <w:r>
        <w:rPr>
          <w:sz w:val="24"/>
          <w:szCs w:val="24"/>
        </w:rPr>
        <w:t xml:space="preserve"> </w:t>
      </w:r>
      <w:proofErr w:type="spellStart"/>
      <w:r>
        <w:rPr>
          <w:sz w:val="24"/>
          <w:szCs w:val="24"/>
        </w:rPr>
        <w:t>εἰς</w:t>
      </w:r>
      <w:proofErr w:type="spellEnd"/>
      <w:r>
        <w:rPr>
          <w:sz w:val="24"/>
          <w:szCs w:val="24"/>
        </w:rPr>
        <w:t xml:space="preserve"> </w:t>
      </w:r>
      <w:proofErr w:type="spellStart"/>
      <w:r>
        <w:rPr>
          <w:sz w:val="24"/>
          <w:szCs w:val="24"/>
        </w:rPr>
        <w:t>Κασσώπην</w:t>
      </w:r>
      <w:proofErr w:type="spellEnd"/>
      <w:r>
        <w:rPr>
          <w:sz w:val="24"/>
          <w:szCs w:val="24"/>
        </w:rPr>
        <w:t xml:space="preserve"> – Πρεβέζης»</w:t>
      </w:r>
      <w:r>
        <w:rPr>
          <w:i/>
          <w:sz w:val="24"/>
          <w:szCs w:val="24"/>
        </w:rPr>
        <w:t>.</w:t>
      </w:r>
      <w:r>
        <w:rPr>
          <w:sz w:val="24"/>
          <w:szCs w:val="24"/>
        </w:rPr>
        <w:t xml:space="preserve"> </w:t>
      </w:r>
      <w:r>
        <w:rPr>
          <w:i/>
          <w:sz w:val="24"/>
          <w:szCs w:val="24"/>
        </w:rPr>
        <w:t xml:space="preserve">Πρακτικά Αρχαιολογικής Εταιρείας </w:t>
      </w:r>
      <w:r>
        <w:rPr>
          <w:sz w:val="24"/>
          <w:szCs w:val="24"/>
        </w:rPr>
        <w:t>108:164-174.</w:t>
      </w:r>
    </w:p>
    <w:p w14:paraId="124CAE63" w14:textId="77777777" w:rsidR="003B5940" w:rsidRDefault="00D86EDB">
      <w:pPr>
        <w:spacing w:before="240" w:after="240" w:line="360" w:lineRule="auto"/>
        <w:rPr>
          <w:sz w:val="24"/>
          <w:szCs w:val="24"/>
        </w:rPr>
      </w:pPr>
      <w:proofErr w:type="spellStart"/>
      <w:r>
        <w:rPr>
          <w:sz w:val="24"/>
          <w:szCs w:val="24"/>
        </w:rPr>
        <w:t>Dalby</w:t>
      </w:r>
      <w:proofErr w:type="spellEnd"/>
      <w:r>
        <w:rPr>
          <w:sz w:val="24"/>
          <w:szCs w:val="24"/>
        </w:rPr>
        <w:t xml:space="preserve">, A. 2001. </w:t>
      </w:r>
      <w:proofErr w:type="spellStart"/>
      <w:r>
        <w:rPr>
          <w:i/>
          <w:sz w:val="24"/>
          <w:szCs w:val="24"/>
        </w:rPr>
        <w:t>Σειρήνια</w:t>
      </w:r>
      <w:proofErr w:type="spellEnd"/>
      <w:r>
        <w:rPr>
          <w:i/>
          <w:sz w:val="24"/>
          <w:szCs w:val="24"/>
        </w:rPr>
        <w:t xml:space="preserve"> Δείπνα - Ιστορία της διατροφής και της γαστρονομίας στην Ελλάδα</w:t>
      </w:r>
      <w:r>
        <w:rPr>
          <w:sz w:val="24"/>
          <w:szCs w:val="24"/>
        </w:rPr>
        <w:t>. Μτφ. Ε. Πατρικίου. Ηράκλειο: Πανεπιστημιακές εκδόσεις Κρήτης.</w:t>
      </w:r>
    </w:p>
    <w:p w14:paraId="22CACE94" w14:textId="77777777" w:rsidR="003B5940" w:rsidRDefault="00D86EDB">
      <w:pPr>
        <w:spacing w:before="240" w:after="240" w:line="360" w:lineRule="auto"/>
        <w:rPr>
          <w:sz w:val="24"/>
          <w:szCs w:val="24"/>
        </w:rPr>
      </w:pPr>
      <w:proofErr w:type="spellStart"/>
      <w:r>
        <w:rPr>
          <w:sz w:val="24"/>
          <w:szCs w:val="24"/>
        </w:rPr>
        <w:t>Dalby</w:t>
      </w:r>
      <w:proofErr w:type="spellEnd"/>
      <w:r>
        <w:rPr>
          <w:sz w:val="24"/>
          <w:szCs w:val="24"/>
        </w:rPr>
        <w:t xml:space="preserve">, A., και S. </w:t>
      </w:r>
      <w:proofErr w:type="spellStart"/>
      <w:r>
        <w:rPr>
          <w:sz w:val="24"/>
          <w:szCs w:val="24"/>
        </w:rPr>
        <w:t>Grainger</w:t>
      </w:r>
      <w:proofErr w:type="spellEnd"/>
      <w:r>
        <w:rPr>
          <w:sz w:val="24"/>
          <w:szCs w:val="24"/>
        </w:rPr>
        <w:t xml:space="preserve">. 2001. </w:t>
      </w:r>
      <w:r>
        <w:rPr>
          <w:i/>
          <w:sz w:val="24"/>
          <w:szCs w:val="24"/>
        </w:rPr>
        <w:t>Η μαγειρική της αρχαιότητας</w:t>
      </w:r>
      <w:r>
        <w:rPr>
          <w:sz w:val="24"/>
          <w:szCs w:val="24"/>
        </w:rPr>
        <w:t>. Μτφ. Ν. Ζωγράφου. Αθήνα: Δ. Ν. Παπαδήμα.</w:t>
      </w:r>
    </w:p>
    <w:p w14:paraId="5963C999" w14:textId="77777777" w:rsidR="003B5940" w:rsidRDefault="00D86EDB">
      <w:pPr>
        <w:spacing w:before="240" w:after="240" w:line="360" w:lineRule="auto"/>
        <w:rPr>
          <w:sz w:val="24"/>
          <w:szCs w:val="24"/>
        </w:rPr>
      </w:pPr>
      <w:r>
        <w:rPr>
          <w:sz w:val="24"/>
          <w:szCs w:val="24"/>
        </w:rPr>
        <w:t xml:space="preserve">Ελευθεράτου, Σ., και Κ.Ι. </w:t>
      </w:r>
      <w:proofErr w:type="spellStart"/>
      <w:r>
        <w:rPr>
          <w:sz w:val="24"/>
          <w:szCs w:val="24"/>
        </w:rPr>
        <w:t>Σουέρεφ</w:t>
      </w:r>
      <w:proofErr w:type="spellEnd"/>
      <w:r>
        <w:rPr>
          <w:sz w:val="24"/>
          <w:szCs w:val="24"/>
        </w:rPr>
        <w:t xml:space="preserve">. 2016. </w:t>
      </w:r>
      <w:r>
        <w:rPr>
          <w:i/>
          <w:sz w:val="24"/>
          <w:szCs w:val="24"/>
        </w:rPr>
        <w:t>Δωδώνη το μαντείο των ήχων.</w:t>
      </w:r>
      <w:r>
        <w:rPr>
          <w:sz w:val="24"/>
          <w:szCs w:val="24"/>
        </w:rPr>
        <w:t xml:space="preserve"> Αθήνα: Μουσείο Ακρόπολης.</w:t>
      </w:r>
    </w:p>
    <w:p w14:paraId="6439D782" w14:textId="77777777" w:rsidR="003B5940" w:rsidRDefault="00D86EDB">
      <w:pPr>
        <w:spacing w:before="240" w:after="240" w:line="360" w:lineRule="auto"/>
        <w:rPr>
          <w:sz w:val="24"/>
          <w:szCs w:val="24"/>
        </w:rPr>
      </w:pPr>
      <w:proofErr w:type="spellStart"/>
      <w:r>
        <w:rPr>
          <w:sz w:val="24"/>
          <w:szCs w:val="24"/>
        </w:rPr>
        <w:t>Harris</w:t>
      </w:r>
      <w:proofErr w:type="spellEnd"/>
      <w:r>
        <w:rPr>
          <w:sz w:val="24"/>
          <w:szCs w:val="24"/>
        </w:rPr>
        <w:t xml:space="preserve">, M. 1989. </w:t>
      </w:r>
      <w:r>
        <w:rPr>
          <w:i/>
          <w:sz w:val="24"/>
          <w:szCs w:val="24"/>
        </w:rPr>
        <w:t>Η ιερή αγελάδα και ο βδελυρός χοίρος. Προβλήματα διατροφής και πολιτισμού</w:t>
      </w:r>
      <w:r>
        <w:rPr>
          <w:sz w:val="24"/>
          <w:szCs w:val="24"/>
        </w:rPr>
        <w:t xml:space="preserve">. Μτφ. Ν. </w:t>
      </w:r>
      <w:proofErr w:type="spellStart"/>
      <w:r>
        <w:rPr>
          <w:sz w:val="24"/>
          <w:szCs w:val="24"/>
        </w:rPr>
        <w:t>Κωσταντόπουλος</w:t>
      </w:r>
      <w:proofErr w:type="spellEnd"/>
      <w:r>
        <w:rPr>
          <w:sz w:val="24"/>
          <w:szCs w:val="24"/>
        </w:rPr>
        <w:t>. Αθήνα: Τροχαλία.</w:t>
      </w:r>
    </w:p>
    <w:p w14:paraId="1A0D89C5" w14:textId="77777777" w:rsidR="003B5940" w:rsidRDefault="00D86EDB">
      <w:pPr>
        <w:spacing w:before="240" w:after="240" w:line="360" w:lineRule="auto"/>
        <w:rPr>
          <w:sz w:val="24"/>
          <w:szCs w:val="24"/>
        </w:rPr>
      </w:pPr>
      <w:r>
        <w:rPr>
          <w:sz w:val="24"/>
          <w:szCs w:val="24"/>
        </w:rPr>
        <w:t xml:space="preserve">Θέρμου, Μ. 2017. </w:t>
      </w:r>
      <w:r>
        <w:rPr>
          <w:i/>
          <w:sz w:val="24"/>
          <w:szCs w:val="24"/>
        </w:rPr>
        <w:t>Στα μαγειρεία των αρχαίων.</w:t>
      </w:r>
      <w:r>
        <w:rPr>
          <w:sz w:val="24"/>
          <w:szCs w:val="24"/>
        </w:rPr>
        <w:t xml:space="preserve"> Αθήνα: Ολκός.</w:t>
      </w:r>
    </w:p>
    <w:p w14:paraId="146B017E" w14:textId="77777777" w:rsidR="003B5940" w:rsidRDefault="00D86EDB">
      <w:pPr>
        <w:spacing w:before="240" w:after="240" w:line="360" w:lineRule="auto"/>
        <w:rPr>
          <w:sz w:val="24"/>
          <w:szCs w:val="24"/>
        </w:rPr>
      </w:pPr>
      <w:r>
        <w:rPr>
          <w:sz w:val="24"/>
          <w:szCs w:val="24"/>
        </w:rPr>
        <w:t xml:space="preserve">Κοντογιάννη, Θ. 2006. </w:t>
      </w:r>
      <w:proofErr w:type="spellStart"/>
      <w:r>
        <w:rPr>
          <w:i/>
          <w:sz w:val="24"/>
          <w:szCs w:val="24"/>
        </w:rPr>
        <w:t>Κασσώπη</w:t>
      </w:r>
      <w:proofErr w:type="spellEnd"/>
      <w:r>
        <w:rPr>
          <w:i/>
          <w:sz w:val="24"/>
          <w:szCs w:val="24"/>
        </w:rPr>
        <w:t xml:space="preserve"> Συνοπτικός Οδηγός του Αρχαιολογικού Χώρου.</w:t>
      </w:r>
      <w:r>
        <w:rPr>
          <w:sz w:val="24"/>
          <w:szCs w:val="24"/>
        </w:rPr>
        <w:t xml:space="preserve"> Ιωάννινα: ΥΠΠΟ- ΙΒ’ ΕΠΚΑ.</w:t>
      </w:r>
    </w:p>
    <w:p w14:paraId="6824F7B8" w14:textId="77777777" w:rsidR="003B5940" w:rsidRDefault="00D86EDB">
      <w:pPr>
        <w:spacing w:before="240" w:after="240" w:line="360" w:lineRule="auto"/>
        <w:rPr>
          <w:sz w:val="24"/>
          <w:szCs w:val="24"/>
        </w:rPr>
      </w:pPr>
      <w:r>
        <w:rPr>
          <w:sz w:val="24"/>
          <w:szCs w:val="24"/>
        </w:rPr>
        <w:t xml:space="preserve">Κύρκου, Θ. 2006. </w:t>
      </w:r>
      <w:r>
        <w:rPr>
          <w:i/>
          <w:sz w:val="24"/>
          <w:szCs w:val="24"/>
        </w:rPr>
        <w:t xml:space="preserve">Η έπαυλη του Μάνιου </w:t>
      </w:r>
      <w:proofErr w:type="spellStart"/>
      <w:r>
        <w:rPr>
          <w:i/>
          <w:sz w:val="24"/>
          <w:szCs w:val="24"/>
        </w:rPr>
        <w:t>Αντωνίνου</w:t>
      </w:r>
      <w:proofErr w:type="spellEnd"/>
      <w:r>
        <w:rPr>
          <w:i/>
          <w:sz w:val="24"/>
          <w:szCs w:val="24"/>
        </w:rPr>
        <w:t>: Μια πολυτελής ιδιωτική κατοικία στη Ρωμαϊκή Νικόπολη.</w:t>
      </w:r>
      <w:r>
        <w:rPr>
          <w:sz w:val="24"/>
          <w:szCs w:val="24"/>
        </w:rPr>
        <w:t xml:space="preserve"> Αθήνα: Τ.Δ.Π.Ε.Α.Ε. Επιστημονική Επιτροπή Νικόπολης.</w:t>
      </w:r>
    </w:p>
    <w:p w14:paraId="6D40297B" w14:textId="77777777" w:rsidR="003B5940" w:rsidRDefault="00D86EDB">
      <w:pPr>
        <w:spacing w:before="240" w:after="240" w:line="360" w:lineRule="auto"/>
        <w:rPr>
          <w:sz w:val="24"/>
          <w:szCs w:val="24"/>
        </w:rPr>
      </w:pPr>
      <w:r>
        <w:rPr>
          <w:sz w:val="24"/>
          <w:szCs w:val="24"/>
        </w:rPr>
        <w:t xml:space="preserve">Μυλωνά, Δ. 2020. «Αρχαία αλιεία και αλιεύματα στο Ιόνιο». Στο </w:t>
      </w:r>
      <w:r>
        <w:rPr>
          <w:i/>
          <w:sz w:val="24"/>
          <w:szCs w:val="24"/>
        </w:rPr>
        <w:t>Παράκτια περιβάλλοντα της Κέρκυρας. Πολιτιστική κληρονομιά &amp; τοπικές κοινωνίες</w:t>
      </w:r>
      <w:r>
        <w:rPr>
          <w:sz w:val="24"/>
          <w:szCs w:val="24"/>
        </w:rPr>
        <w:t xml:space="preserve">, Πρακτικά της Διεπιστημονικής Ημερίδας του έργου: «Αλιεία και Πολιτιστική Κληρονομιά, Ταυτότητα και Τοπικές - Συμμετέχουσες Κοινωνίες», </w:t>
      </w:r>
      <w:proofErr w:type="spellStart"/>
      <w:r>
        <w:rPr>
          <w:sz w:val="24"/>
          <w:szCs w:val="24"/>
        </w:rPr>
        <w:t>επιμ</w:t>
      </w:r>
      <w:proofErr w:type="spellEnd"/>
      <w:r>
        <w:rPr>
          <w:sz w:val="24"/>
          <w:szCs w:val="24"/>
        </w:rPr>
        <w:t xml:space="preserve">. Κ. </w:t>
      </w:r>
      <w:proofErr w:type="spellStart"/>
      <w:r>
        <w:rPr>
          <w:sz w:val="24"/>
          <w:szCs w:val="24"/>
        </w:rPr>
        <w:t>Σμπόνιας</w:t>
      </w:r>
      <w:proofErr w:type="spellEnd"/>
      <w:r>
        <w:rPr>
          <w:sz w:val="24"/>
          <w:szCs w:val="24"/>
        </w:rPr>
        <w:t xml:space="preserve"> και Α. Καπετάνιος, 57-74. Κέρκυρα: Ιόνιο Πανεπιστήμιο Επιτροπή Ερευνών.</w:t>
      </w:r>
    </w:p>
    <w:p w14:paraId="51843324" w14:textId="77777777" w:rsidR="003B5940" w:rsidRDefault="00D86EDB">
      <w:pPr>
        <w:spacing w:before="240" w:after="240" w:line="360" w:lineRule="auto"/>
        <w:rPr>
          <w:sz w:val="24"/>
          <w:szCs w:val="24"/>
        </w:rPr>
      </w:pPr>
      <w:r>
        <w:rPr>
          <w:sz w:val="24"/>
          <w:szCs w:val="24"/>
        </w:rPr>
        <w:lastRenderedPageBreak/>
        <w:t xml:space="preserve">Παπαδοπούλου, Β. 2017. </w:t>
      </w:r>
      <w:r>
        <w:rPr>
          <w:i/>
          <w:sz w:val="24"/>
          <w:szCs w:val="24"/>
        </w:rPr>
        <w:t xml:space="preserve">Αμβρακία: Τα </w:t>
      </w:r>
      <w:proofErr w:type="spellStart"/>
      <w:r>
        <w:rPr>
          <w:i/>
          <w:sz w:val="24"/>
          <w:szCs w:val="24"/>
        </w:rPr>
        <w:t>νεώτερα</w:t>
      </w:r>
      <w:proofErr w:type="spellEnd"/>
      <w:r>
        <w:rPr>
          <w:i/>
          <w:sz w:val="24"/>
          <w:szCs w:val="24"/>
        </w:rPr>
        <w:t xml:space="preserve"> ανασκαφικά ευρήματα</w:t>
      </w:r>
      <w:r>
        <w:rPr>
          <w:sz w:val="24"/>
          <w:szCs w:val="24"/>
        </w:rPr>
        <w:t>:</w:t>
      </w:r>
      <w:r>
        <w:rPr>
          <w:i/>
          <w:sz w:val="24"/>
          <w:szCs w:val="24"/>
        </w:rPr>
        <w:t xml:space="preserve"> Κατάλογος περιοδικής Έκθεσης</w:t>
      </w:r>
      <w:r>
        <w:rPr>
          <w:sz w:val="24"/>
          <w:szCs w:val="24"/>
        </w:rPr>
        <w:t>. Άρτα: Αρχαιολογικό Μουσείο Άρτας.</w:t>
      </w:r>
    </w:p>
    <w:p w14:paraId="57AAD5CD" w14:textId="77777777" w:rsidR="003B5940" w:rsidRDefault="00D86EDB">
      <w:pPr>
        <w:spacing w:before="240" w:after="240" w:line="360" w:lineRule="auto"/>
        <w:rPr>
          <w:sz w:val="24"/>
          <w:szCs w:val="24"/>
        </w:rPr>
      </w:pPr>
      <w:r>
        <w:rPr>
          <w:sz w:val="24"/>
          <w:szCs w:val="24"/>
        </w:rPr>
        <w:t xml:space="preserve">Παπαδοπούλου, Β. 2015. </w:t>
      </w:r>
      <w:r>
        <w:rPr>
          <w:i/>
          <w:sz w:val="24"/>
          <w:szCs w:val="24"/>
        </w:rPr>
        <w:t xml:space="preserve">Αμβρακία: Η πόλη και τα μνημεία της. </w:t>
      </w:r>
      <w:r>
        <w:rPr>
          <w:sz w:val="24"/>
          <w:szCs w:val="24"/>
        </w:rPr>
        <w:t>Άρτα: Υπουργείο Πολιτισμού και Αθλητισμού, Εφορεία Αρχαιοτήτων Άρτας.</w:t>
      </w:r>
    </w:p>
    <w:p w14:paraId="4FD8FEA0" w14:textId="77777777" w:rsidR="003B5940" w:rsidRDefault="00D86EDB">
      <w:pPr>
        <w:spacing w:before="240" w:after="240" w:line="360" w:lineRule="auto"/>
        <w:rPr>
          <w:sz w:val="24"/>
          <w:szCs w:val="24"/>
        </w:rPr>
      </w:pPr>
      <w:proofErr w:type="spellStart"/>
      <w:r>
        <w:rPr>
          <w:sz w:val="24"/>
          <w:szCs w:val="24"/>
        </w:rPr>
        <w:t>Παπαμαρτζιβάνου</w:t>
      </w:r>
      <w:proofErr w:type="spellEnd"/>
      <w:r>
        <w:rPr>
          <w:sz w:val="24"/>
          <w:szCs w:val="24"/>
        </w:rPr>
        <w:t xml:space="preserve">, Α. 2016. </w:t>
      </w:r>
      <w:r>
        <w:rPr>
          <w:i/>
          <w:sz w:val="24"/>
          <w:szCs w:val="24"/>
        </w:rPr>
        <w:t xml:space="preserve">Καταγώγια και </w:t>
      </w:r>
      <w:proofErr w:type="spellStart"/>
      <w:r>
        <w:rPr>
          <w:i/>
          <w:sz w:val="24"/>
          <w:szCs w:val="24"/>
        </w:rPr>
        <w:t>Πανδοκεία</w:t>
      </w:r>
      <w:proofErr w:type="spellEnd"/>
      <w:r>
        <w:rPr>
          <w:i/>
          <w:sz w:val="24"/>
          <w:szCs w:val="24"/>
        </w:rPr>
        <w:t xml:space="preserve"> στην αρχαία Ελλάδα</w:t>
      </w:r>
      <w:r>
        <w:rPr>
          <w:sz w:val="24"/>
          <w:szCs w:val="24"/>
        </w:rPr>
        <w:t>. Θεσσαλονίκη: Αριστοτέλειο Πανεπιστήμιο Θεσσαλονίκης.</w:t>
      </w:r>
    </w:p>
    <w:p w14:paraId="52AD2235" w14:textId="77777777" w:rsidR="003B5940" w:rsidRDefault="00D86EDB">
      <w:pPr>
        <w:spacing w:before="240" w:after="240" w:line="360" w:lineRule="auto"/>
        <w:rPr>
          <w:sz w:val="24"/>
          <w:szCs w:val="24"/>
        </w:rPr>
      </w:pPr>
      <w:proofErr w:type="spellStart"/>
      <w:r>
        <w:rPr>
          <w:sz w:val="24"/>
          <w:szCs w:val="24"/>
        </w:rPr>
        <w:t>Ρήγινος</w:t>
      </w:r>
      <w:proofErr w:type="spellEnd"/>
      <w:r>
        <w:rPr>
          <w:sz w:val="24"/>
          <w:szCs w:val="24"/>
        </w:rPr>
        <w:t xml:space="preserve">, Γ. 2008. </w:t>
      </w:r>
      <w:r>
        <w:rPr>
          <w:i/>
          <w:sz w:val="24"/>
          <w:szCs w:val="24"/>
        </w:rPr>
        <w:t>Αμβρακία: Οδηγός Αρχαιολογικού Μουσείου Άρτας</w:t>
      </w:r>
      <w:r>
        <w:rPr>
          <w:sz w:val="24"/>
          <w:szCs w:val="24"/>
        </w:rPr>
        <w:t>. Αθήνα: Υπουργείο Πολιτισμού, ΛΓ’ Εφορεία Προϊστορικών και Κλασικών Αρχαιοτήτων Πρέβεζας-Άρτας.</w:t>
      </w:r>
    </w:p>
    <w:p w14:paraId="57061C2D" w14:textId="77777777" w:rsidR="003B5940" w:rsidRDefault="00D86EDB">
      <w:pPr>
        <w:spacing w:before="240" w:after="240" w:line="360" w:lineRule="auto"/>
        <w:rPr>
          <w:sz w:val="24"/>
          <w:szCs w:val="24"/>
        </w:rPr>
      </w:pPr>
      <w:proofErr w:type="spellStart"/>
      <w:r>
        <w:rPr>
          <w:sz w:val="24"/>
          <w:szCs w:val="24"/>
        </w:rPr>
        <w:t>Σουέρεφ</w:t>
      </w:r>
      <w:proofErr w:type="spellEnd"/>
      <w:r>
        <w:rPr>
          <w:sz w:val="24"/>
          <w:szCs w:val="24"/>
        </w:rPr>
        <w:t xml:space="preserve">, Κ.Ι. 2016. </w:t>
      </w:r>
      <w:r>
        <w:rPr>
          <w:i/>
          <w:sz w:val="24"/>
          <w:szCs w:val="24"/>
        </w:rPr>
        <w:t>Αρχαιολογία του λεκανοπεδίου Ιωαννίνων. Από τις απαρχές ως την ύστερη αρχαιότητα</w:t>
      </w:r>
      <w:r>
        <w:rPr>
          <w:sz w:val="24"/>
          <w:szCs w:val="24"/>
        </w:rPr>
        <w:t>. Ιωάννινα: Αρχαιολογικό Μουσείο Ιωαννίνων.</w:t>
      </w:r>
    </w:p>
    <w:p w14:paraId="2073CAC8" w14:textId="77777777" w:rsidR="003B5940" w:rsidRDefault="00D86EDB">
      <w:pPr>
        <w:spacing w:before="240" w:after="240" w:line="360" w:lineRule="auto"/>
        <w:rPr>
          <w:sz w:val="24"/>
          <w:szCs w:val="24"/>
        </w:rPr>
      </w:pPr>
      <w:proofErr w:type="spellStart"/>
      <w:r>
        <w:rPr>
          <w:sz w:val="24"/>
          <w:szCs w:val="24"/>
        </w:rPr>
        <w:t>Σουέρεφ</w:t>
      </w:r>
      <w:proofErr w:type="spellEnd"/>
      <w:r>
        <w:rPr>
          <w:sz w:val="24"/>
          <w:szCs w:val="24"/>
        </w:rPr>
        <w:t xml:space="preserve">, Κ.Ι. 2019. </w:t>
      </w:r>
      <w:r>
        <w:rPr>
          <w:i/>
          <w:sz w:val="24"/>
          <w:szCs w:val="24"/>
        </w:rPr>
        <w:t xml:space="preserve">Βουκόλοι Μάγειροι Ποιμένες: Κτηνοτροφία στην αρχαία Ήπειρο. </w:t>
      </w:r>
      <w:r>
        <w:rPr>
          <w:sz w:val="24"/>
          <w:szCs w:val="24"/>
        </w:rPr>
        <w:t>Ιωάννινα: Αρχαιολογικό Μουσείο Ιωαννίνων.</w:t>
      </w:r>
    </w:p>
    <w:p w14:paraId="15372BBB" w14:textId="77777777" w:rsidR="003B5940" w:rsidRDefault="00D86EDB">
      <w:pPr>
        <w:spacing w:before="240" w:after="240" w:line="360" w:lineRule="auto"/>
        <w:rPr>
          <w:b/>
          <w:sz w:val="24"/>
          <w:szCs w:val="24"/>
        </w:rPr>
      </w:pPr>
      <w:r>
        <w:rPr>
          <w:b/>
          <w:sz w:val="24"/>
          <w:szCs w:val="24"/>
        </w:rPr>
        <w:t>Ξενόγλωσση</w:t>
      </w:r>
    </w:p>
    <w:p w14:paraId="00956CF2" w14:textId="77777777" w:rsidR="003B5940" w:rsidRPr="00D86EDB" w:rsidRDefault="00D86EDB">
      <w:pPr>
        <w:spacing w:before="240" w:after="240" w:line="360" w:lineRule="auto"/>
        <w:rPr>
          <w:sz w:val="24"/>
          <w:szCs w:val="24"/>
          <w:lang w:val="en-US"/>
        </w:rPr>
      </w:pPr>
      <w:proofErr w:type="spellStart"/>
      <w:r>
        <w:rPr>
          <w:sz w:val="24"/>
          <w:szCs w:val="24"/>
        </w:rPr>
        <w:t>Cribb</w:t>
      </w:r>
      <w:proofErr w:type="spellEnd"/>
      <w:r>
        <w:rPr>
          <w:sz w:val="24"/>
          <w:szCs w:val="24"/>
        </w:rPr>
        <w:t xml:space="preserve">, R. 1991. </w:t>
      </w:r>
      <w:proofErr w:type="spellStart"/>
      <w:r>
        <w:rPr>
          <w:i/>
          <w:sz w:val="24"/>
          <w:szCs w:val="24"/>
        </w:rPr>
        <w:t>Nomads</w:t>
      </w:r>
      <w:proofErr w:type="spellEnd"/>
      <w:r>
        <w:rPr>
          <w:i/>
          <w:sz w:val="24"/>
          <w:szCs w:val="24"/>
        </w:rPr>
        <w:t xml:space="preserve"> in </w:t>
      </w:r>
      <w:proofErr w:type="spellStart"/>
      <w:r>
        <w:rPr>
          <w:i/>
          <w:sz w:val="24"/>
          <w:szCs w:val="24"/>
        </w:rPr>
        <w:t>Archaeology</w:t>
      </w:r>
      <w:proofErr w:type="spellEnd"/>
      <w:r>
        <w:rPr>
          <w:i/>
          <w:sz w:val="24"/>
          <w:szCs w:val="24"/>
        </w:rPr>
        <w:t>.</w:t>
      </w:r>
      <w:r>
        <w:rPr>
          <w:sz w:val="24"/>
          <w:szCs w:val="24"/>
        </w:rPr>
        <w:t xml:space="preserve"> </w:t>
      </w:r>
      <w:r w:rsidRPr="00D86EDB">
        <w:rPr>
          <w:sz w:val="24"/>
          <w:szCs w:val="24"/>
          <w:lang w:val="en-US"/>
        </w:rPr>
        <w:t>Cambridge: Cambridge University Press.</w:t>
      </w:r>
    </w:p>
    <w:p w14:paraId="7F812261" w14:textId="77777777" w:rsidR="003B5940" w:rsidRPr="00D86EDB" w:rsidRDefault="00D86EDB">
      <w:pPr>
        <w:spacing w:before="240" w:after="240" w:line="360" w:lineRule="auto"/>
        <w:rPr>
          <w:sz w:val="24"/>
          <w:szCs w:val="24"/>
          <w:lang w:val="en-US"/>
        </w:rPr>
      </w:pPr>
      <w:proofErr w:type="spellStart"/>
      <w:r w:rsidRPr="00D86EDB">
        <w:rPr>
          <w:sz w:val="24"/>
          <w:szCs w:val="24"/>
          <w:lang w:val="en-US"/>
        </w:rPr>
        <w:t>Hoepfner</w:t>
      </w:r>
      <w:proofErr w:type="spellEnd"/>
      <w:r w:rsidRPr="00D86EDB">
        <w:rPr>
          <w:sz w:val="24"/>
          <w:szCs w:val="24"/>
          <w:lang w:val="en-US"/>
        </w:rPr>
        <w:t xml:space="preserve">, W., </w:t>
      </w:r>
      <w:r>
        <w:rPr>
          <w:sz w:val="24"/>
          <w:szCs w:val="24"/>
        </w:rPr>
        <w:t>και</w:t>
      </w:r>
      <w:r w:rsidRPr="00D86EDB">
        <w:rPr>
          <w:sz w:val="24"/>
          <w:szCs w:val="24"/>
          <w:lang w:val="en-US"/>
        </w:rPr>
        <w:t xml:space="preserve"> </w:t>
      </w:r>
      <w:r>
        <w:rPr>
          <w:sz w:val="24"/>
          <w:szCs w:val="24"/>
        </w:rPr>
        <w:t>Ε</w:t>
      </w:r>
      <w:r w:rsidRPr="00D86EDB">
        <w:rPr>
          <w:sz w:val="24"/>
          <w:szCs w:val="24"/>
          <w:lang w:val="en-US"/>
        </w:rPr>
        <w:t xml:space="preserve">.L. </w:t>
      </w:r>
      <w:proofErr w:type="spellStart"/>
      <w:r w:rsidRPr="00D86EDB">
        <w:rPr>
          <w:sz w:val="24"/>
          <w:szCs w:val="24"/>
          <w:lang w:val="en-US"/>
        </w:rPr>
        <w:t>Schwandner</w:t>
      </w:r>
      <w:proofErr w:type="spellEnd"/>
      <w:r w:rsidRPr="00D86EDB">
        <w:rPr>
          <w:sz w:val="24"/>
          <w:szCs w:val="24"/>
          <w:lang w:val="en-US"/>
        </w:rPr>
        <w:t xml:space="preserve">. 1994. </w:t>
      </w:r>
      <w:r w:rsidRPr="00D86EDB">
        <w:rPr>
          <w:i/>
          <w:sz w:val="24"/>
          <w:szCs w:val="24"/>
          <w:lang w:val="en-US"/>
        </w:rPr>
        <w:t xml:space="preserve">Haus und Stadt </w:t>
      </w:r>
      <w:proofErr w:type="spellStart"/>
      <w:r w:rsidRPr="00D86EDB">
        <w:rPr>
          <w:i/>
          <w:sz w:val="24"/>
          <w:szCs w:val="24"/>
          <w:lang w:val="en-US"/>
        </w:rPr>
        <w:t>im</w:t>
      </w:r>
      <w:proofErr w:type="spellEnd"/>
      <w:r w:rsidRPr="00D86EDB">
        <w:rPr>
          <w:i/>
          <w:sz w:val="24"/>
          <w:szCs w:val="24"/>
          <w:lang w:val="en-US"/>
        </w:rPr>
        <w:t xml:space="preserve"> </w:t>
      </w:r>
      <w:proofErr w:type="spellStart"/>
      <w:r w:rsidRPr="00D86EDB">
        <w:rPr>
          <w:i/>
          <w:sz w:val="24"/>
          <w:szCs w:val="24"/>
          <w:lang w:val="en-US"/>
        </w:rPr>
        <w:t>klassischen</w:t>
      </w:r>
      <w:proofErr w:type="spellEnd"/>
      <w:r w:rsidRPr="00D86EDB">
        <w:rPr>
          <w:i/>
          <w:sz w:val="24"/>
          <w:szCs w:val="24"/>
          <w:lang w:val="en-US"/>
        </w:rPr>
        <w:t xml:space="preserve"> </w:t>
      </w:r>
      <w:proofErr w:type="spellStart"/>
      <w:r w:rsidRPr="00D86EDB">
        <w:rPr>
          <w:i/>
          <w:sz w:val="24"/>
          <w:szCs w:val="24"/>
          <w:lang w:val="en-US"/>
        </w:rPr>
        <w:t>Griechenland</w:t>
      </w:r>
      <w:proofErr w:type="spellEnd"/>
      <w:r w:rsidRPr="00D86EDB">
        <w:rPr>
          <w:sz w:val="24"/>
          <w:szCs w:val="24"/>
          <w:lang w:val="en-US"/>
        </w:rPr>
        <w:t xml:space="preserve">. </w:t>
      </w:r>
      <w:proofErr w:type="spellStart"/>
      <w:r w:rsidRPr="00D86EDB">
        <w:rPr>
          <w:sz w:val="24"/>
          <w:szCs w:val="24"/>
          <w:lang w:val="en-US"/>
        </w:rPr>
        <w:t>München</w:t>
      </w:r>
      <w:proofErr w:type="spellEnd"/>
      <w:r w:rsidRPr="00D86EDB">
        <w:rPr>
          <w:sz w:val="24"/>
          <w:szCs w:val="24"/>
          <w:lang w:val="en-US"/>
        </w:rPr>
        <w:t xml:space="preserve">: </w:t>
      </w:r>
      <w:proofErr w:type="spellStart"/>
      <w:r w:rsidRPr="00D86EDB">
        <w:rPr>
          <w:sz w:val="24"/>
          <w:szCs w:val="24"/>
          <w:lang w:val="en-US"/>
        </w:rPr>
        <w:t>Deutscher</w:t>
      </w:r>
      <w:proofErr w:type="spellEnd"/>
      <w:r w:rsidRPr="00D86EDB">
        <w:rPr>
          <w:sz w:val="24"/>
          <w:szCs w:val="24"/>
          <w:lang w:val="en-US"/>
        </w:rPr>
        <w:t xml:space="preserve"> </w:t>
      </w:r>
      <w:proofErr w:type="spellStart"/>
      <w:r w:rsidRPr="00D86EDB">
        <w:rPr>
          <w:sz w:val="24"/>
          <w:szCs w:val="24"/>
          <w:lang w:val="en-US"/>
        </w:rPr>
        <w:t>Kunstverlag</w:t>
      </w:r>
      <w:proofErr w:type="spellEnd"/>
      <w:r w:rsidRPr="00D86EDB">
        <w:rPr>
          <w:sz w:val="24"/>
          <w:szCs w:val="24"/>
          <w:lang w:val="en-US"/>
        </w:rPr>
        <w:t>.</w:t>
      </w:r>
    </w:p>
    <w:p w14:paraId="1810D25C" w14:textId="77777777" w:rsidR="003B5940" w:rsidRDefault="00D86EDB">
      <w:pPr>
        <w:spacing w:before="240" w:after="240" w:line="360" w:lineRule="auto"/>
        <w:rPr>
          <w:sz w:val="24"/>
          <w:szCs w:val="24"/>
        </w:rPr>
      </w:pPr>
      <w:r w:rsidRPr="00D86EDB">
        <w:rPr>
          <w:sz w:val="24"/>
          <w:szCs w:val="24"/>
          <w:lang w:val="en-US"/>
        </w:rPr>
        <w:t xml:space="preserve">Miller, St. 1978. </w:t>
      </w:r>
      <w:r w:rsidRPr="00D86EDB">
        <w:rPr>
          <w:i/>
          <w:sz w:val="24"/>
          <w:szCs w:val="24"/>
          <w:lang w:val="en-US"/>
        </w:rPr>
        <w:t xml:space="preserve">The </w:t>
      </w:r>
      <w:proofErr w:type="spellStart"/>
      <w:r w:rsidRPr="00D86EDB">
        <w:rPr>
          <w:i/>
          <w:sz w:val="24"/>
          <w:szCs w:val="24"/>
          <w:lang w:val="en-US"/>
        </w:rPr>
        <w:t>Prytaneion</w:t>
      </w:r>
      <w:proofErr w:type="spellEnd"/>
      <w:r w:rsidRPr="00D86EDB">
        <w:rPr>
          <w:i/>
          <w:sz w:val="24"/>
          <w:szCs w:val="24"/>
          <w:lang w:val="en-US"/>
        </w:rPr>
        <w:t>, Its Function and Architectural Form</w:t>
      </w:r>
      <w:r w:rsidRPr="00D86EDB">
        <w:rPr>
          <w:sz w:val="24"/>
          <w:szCs w:val="24"/>
          <w:lang w:val="en-US"/>
        </w:rPr>
        <w:t xml:space="preserve">. </w:t>
      </w:r>
      <w:proofErr w:type="spellStart"/>
      <w:r>
        <w:rPr>
          <w:sz w:val="24"/>
          <w:szCs w:val="24"/>
        </w:rPr>
        <w:t>Los</w:t>
      </w:r>
      <w:proofErr w:type="spellEnd"/>
      <w:r>
        <w:rPr>
          <w:sz w:val="24"/>
          <w:szCs w:val="24"/>
        </w:rPr>
        <w:t xml:space="preserve"> </w:t>
      </w:r>
      <w:proofErr w:type="spellStart"/>
      <w:r>
        <w:rPr>
          <w:sz w:val="24"/>
          <w:szCs w:val="24"/>
        </w:rPr>
        <w:t>Angeles</w:t>
      </w:r>
      <w:proofErr w:type="spellEnd"/>
      <w:r>
        <w:rPr>
          <w:sz w:val="24"/>
          <w:szCs w:val="24"/>
        </w:rPr>
        <w:t xml:space="preserve">: </w:t>
      </w:r>
      <w:proofErr w:type="spellStart"/>
      <w:r>
        <w:rPr>
          <w:sz w:val="24"/>
          <w:szCs w:val="24"/>
        </w:rPr>
        <w:t>University</w:t>
      </w:r>
      <w:proofErr w:type="spellEnd"/>
      <w:r>
        <w:rPr>
          <w:sz w:val="24"/>
          <w:szCs w:val="24"/>
        </w:rPr>
        <w:t xml:space="preserve"> of </w:t>
      </w:r>
      <w:proofErr w:type="spellStart"/>
      <w:r>
        <w:rPr>
          <w:sz w:val="24"/>
          <w:szCs w:val="24"/>
        </w:rPr>
        <w:t>California</w:t>
      </w:r>
      <w:proofErr w:type="spellEnd"/>
      <w:r>
        <w:rPr>
          <w:sz w:val="24"/>
          <w:szCs w:val="24"/>
        </w:rPr>
        <w:t xml:space="preserve"> </w:t>
      </w:r>
      <w:proofErr w:type="spellStart"/>
      <w:r>
        <w:rPr>
          <w:sz w:val="24"/>
          <w:szCs w:val="24"/>
        </w:rPr>
        <w:t>Press</w:t>
      </w:r>
      <w:proofErr w:type="spellEnd"/>
      <w:r>
        <w:rPr>
          <w:sz w:val="24"/>
          <w:szCs w:val="24"/>
        </w:rPr>
        <w:t>.</w:t>
      </w:r>
    </w:p>
    <w:p w14:paraId="5862E0D2" w14:textId="77777777" w:rsidR="003B5940" w:rsidRDefault="003B5940">
      <w:pPr>
        <w:spacing w:before="240" w:after="240" w:line="360" w:lineRule="auto"/>
        <w:rPr>
          <w:b/>
          <w:sz w:val="24"/>
          <w:szCs w:val="24"/>
        </w:rPr>
      </w:pPr>
    </w:p>
    <w:sectPr w:rsidR="003B594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84E9B"/>
    <w:multiLevelType w:val="multilevel"/>
    <w:tmpl w:val="C0FE7D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1F634119"/>
    <w:multiLevelType w:val="multilevel"/>
    <w:tmpl w:val="2C1C93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940"/>
    <w:rsid w:val="0001109C"/>
    <w:rsid w:val="003B5940"/>
    <w:rsid w:val="00D86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D0A27"/>
  <w15:docId w15:val="{3D557D2C-CB99-4F86-AA8C-487AFED97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2760</Words>
  <Characters>14905</Characters>
  <Application>Microsoft Office Word</Application>
  <DocSecurity>0</DocSecurity>
  <Lines>124</Lines>
  <Paragraphs>35</Paragraphs>
  <ScaleCrop>false</ScaleCrop>
  <Company/>
  <LinksUpToDate>false</LinksUpToDate>
  <CharactersWithSpaces>17630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Σίμψη Ασπασία</dc:creator>
  <cp:lastModifiedBy>Σίμψη Ασπασία</cp:lastModifiedBy>
  <cp:revision>2</cp:revision>
  <dcterms:created xsi:type="dcterms:W3CDTF">2025-05-20T07:51:00Z</dcterms:created>
  <dcterms:modified xsi:type="dcterms:W3CDTF">2025-05-20T07:51:00Z</dcterms:modified>
</cp:coreProperties>
</file>