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A74E4" w14:textId="22390743" w:rsidR="25EF7574" w:rsidRPr="008342E2" w:rsidRDefault="00D406BC" w:rsidP="25EF7574">
      <w:pPr>
        <w:tabs>
          <w:tab w:val="left" w:pos="1316"/>
        </w:tabs>
        <w:jc w:val="center"/>
        <w:rPr>
          <w:b/>
          <w:bCs/>
        </w:rPr>
      </w:pPr>
      <w:r w:rsidRPr="008342E2">
        <w:rPr>
          <w:b/>
          <w:bCs/>
        </w:rPr>
        <w:t>Σύνδεσμοι Εκπαιδευτικού Υλικού</w:t>
      </w:r>
    </w:p>
    <w:p w14:paraId="00D85149" w14:textId="77777777" w:rsidR="00D406BC" w:rsidRPr="008342E2" w:rsidRDefault="00D406BC" w:rsidP="25EF7574">
      <w:pPr>
        <w:tabs>
          <w:tab w:val="left" w:pos="1316"/>
        </w:tabs>
        <w:jc w:val="center"/>
        <w:rPr>
          <w:b/>
          <w:bCs/>
        </w:rPr>
      </w:pPr>
    </w:p>
    <w:p w14:paraId="0BAF1E49" w14:textId="1068CDFC" w:rsidR="588B5A05" w:rsidRPr="008342E2" w:rsidRDefault="588B5A05" w:rsidP="40D0DA4D">
      <w:pPr>
        <w:tabs>
          <w:tab w:val="left" w:pos="1316"/>
        </w:tabs>
        <w:jc w:val="both"/>
        <w:rPr>
          <w:b/>
          <w:bCs/>
        </w:rPr>
      </w:pPr>
      <w:r w:rsidRPr="008342E2">
        <w:rPr>
          <w:b/>
          <w:bCs/>
        </w:rPr>
        <w:t>(Να παραθέσετε το</w:t>
      </w:r>
      <w:r w:rsidR="43AFE632" w:rsidRPr="008342E2">
        <w:rPr>
          <w:b/>
          <w:bCs/>
        </w:rPr>
        <w:t>υς</w:t>
      </w:r>
      <w:r w:rsidRPr="008342E2">
        <w:rPr>
          <w:b/>
          <w:bCs/>
        </w:rPr>
        <w:t xml:space="preserve"> συνδέσμους </w:t>
      </w:r>
      <w:r w:rsidR="50B0C552" w:rsidRPr="008342E2">
        <w:rPr>
          <w:b/>
          <w:bCs/>
        </w:rPr>
        <w:t>που εμπεριέχονται σ</w:t>
      </w:r>
      <w:r w:rsidRPr="008342E2">
        <w:rPr>
          <w:b/>
          <w:bCs/>
        </w:rPr>
        <w:t>το</w:t>
      </w:r>
      <w:r w:rsidR="3AEAA4C9" w:rsidRPr="008342E2">
        <w:rPr>
          <w:b/>
          <w:bCs/>
        </w:rPr>
        <w:t xml:space="preserve"> εκπαιδευτικό υλικό</w:t>
      </w:r>
      <w:r w:rsidR="3D9F49BE" w:rsidRPr="008342E2">
        <w:rPr>
          <w:b/>
          <w:bCs/>
        </w:rPr>
        <w:t xml:space="preserve"> </w:t>
      </w:r>
      <w:r w:rsidR="4C4049F2" w:rsidRPr="008342E2">
        <w:rPr>
          <w:b/>
          <w:bCs/>
        </w:rPr>
        <w:t xml:space="preserve">που </w:t>
      </w:r>
      <w:r w:rsidR="3AEAA4C9" w:rsidRPr="008342E2">
        <w:rPr>
          <w:b/>
          <w:bCs/>
        </w:rPr>
        <w:t>συνοδεύει το παρόν πρόγραμμα</w:t>
      </w:r>
      <w:r w:rsidR="2B889077" w:rsidRPr="008342E2">
        <w:rPr>
          <w:b/>
          <w:bCs/>
        </w:rPr>
        <w:t>, εφόσον</w:t>
      </w:r>
      <w:r w:rsidRPr="008342E2">
        <w:rPr>
          <w:b/>
          <w:bCs/>
        </w:rPr>
        <w:t xml:space="preserve"> </w:t>
      </w:r>
      <w:r w:rsidR="5AE3B760" w:rsidRPr="008342E2">
        <w:rPr>
          <w:b/>
          <w:bCs/>
        </w:rPr>
        <w:t>υπάρχουν)</w:t>
      </w:r>
    </w:p>
    <w:p w14:paraId="1FB2FF03" w14:textId="2BB01E2F" w:rsidR="002326BE" w:rsidRDefault="002326BE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9879" w:type="dxa"/>
        <w:tblLook w:val="04A0" w:firstRow="1" w:lastRow="0" w:firstColumn="1" w:lastColumn="0" w:noHBand="0" w:noVBand="1"/>
      </w:tblPr>
      <w:tblGrid>
        <w:gridCol w:w="1626"/>
        <w:gridCol w:w="8253"/>
      </w:tblGrid>
      <w:tr w:rsidR="002326BE" w14:paraId="5840D7EC" w14:textId="77777777" w:rsidTr="00FF0E9B">
        <w:trPr>
          <w:trHeight w:val="1222"/>
        </w:trPr>
        <w:tc>
          <w:tcPr>
            <w:tcW w:w="1626" w:type="dxa"/>
          </w:tcPr>
          <w:p w14:paraId="2820282D" w14:textId="77777777" w:rsidR="008342E2" w:rsidRDefault="008342E2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</w:p>
          <w:p w14:paraId="70C14445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253" w:type="dxa"/>
          </w:tcPr>
          <w:p w14:paraId="74B21C5D" w14:textId="77777777" w:rsidR="008342E2" w:rsidRDefault="008342E2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</w:p>
          <w:p w14:paraId="4164EF65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326BE" w14:paraId="100E9FF8" w14:textId="77777777" w:rsidTr="00FF0E9B">
        <w:trPr>
          <w:trHeight w:val="1260"/>
        </w:trPr>
        <w:tc>
          <w:tcPr>
            <w:tcW w:w="1626" w:type="dxa"/>
          </w:tcPr>
          <w:p w14:paraId="4AA85798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253" w:type="dxa"/>
          </w:tcPr>
          <w:p w14:paraId="59606023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  <w:p w14:paraId="37353A69" w14:textId="433548CF" w:rsidR="00AB5BED" w:rsidRDefault="00AB5BED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Pr="00C56533">
                <w:rPr>
                  <w:rStyle w:val="-"/>
                  <w:rFonts w:eastAsia="Times New Roman"/>
                  <w:iCs/>
                  <w:sz w:val="24"/>
                  <w:szCs w:val="24"/>
                </w:rPr>
                <w:t>κοινωνική</w:t>
              </w:r>
              <w:r>
                <w:rPr>
                  <w:rStyle w:val="-"/>
                  <w:rFonts w:eastAsia="Times New Roman"/>
                  <w:iCs/>
                  <w:sz w:val="24"/>
                  <w:szCs w:val="24"/>
                </w:rPr>
                <w:t>ς</w:t>
              </w:r>
              <w:r w:rsidRPr="00C56533">
                <w:rPr>
                  <w:rStyle w:val="-"/>
                  <w:rFonts w:eastAsia="Times New Roman"/>
                  <w:iCs/>
                  <w:sz w:val="24"/>
                  <w:szCs w:val="24"/>
                </w:rPr>
                <w:t xml:space="preserve"> </w:t>
              </w:r>
              <w:r w:rsidRPr="00C56533">
                <w:rPr>
                  <w:rStyle w:val="-"/>
                  <w:rFonts w:eastAsia="Times New Roman"/>
                  <w:iCs/>
                  <w:sz w:val="24"/>
                  <w:szCs w:val="24"/>
                </w:rPr>
                <w:t>ιστορίας</w:t>
              </w:r>
            </w:hyperlink>
            <w:r w:rsidR="00FF0E9B">
              <w:rPr>
                <w:rFonts w:eastAsia="Times New Roman"/>
                <w:iCs/>
                <w:sz w:val="24"/>
                <w:szCs w:val="24"/>
              </w:rPr>
              <w:t xml:space="preserve">    </w:t>
            </w:r>
          </w:p>
        </w:tc>
      </w:tr>
      <w:tr w:rsidR="002326BE" w14:paraId="7D81DDD3" w14:textId="77777777" w:rsidTr="00FF0E9B">
        <w:trPr>
          <w:trHeight w:val="1222"/>
        </w:trPr>
        <w:tc>
          <w:tcPr>
            <w:tcW w:w="1626" w:type="dxa"/>
          </w:tcPr>
          <w:p w14:paraId="1C1BAE0F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253" w:type="dxa"/>
          </w:tcPr>
          <w:p w14:paraId="6CF13B6E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3847292A" w14:textId="77777777" w:rsidTr="00FF0E9B">
        <w:trPr>
          <w:trHeight w:val="1260"/>
        </w:trPr>
        <w:tc>
          <w:tcPr>
            <w:tcW w:w="1626" w:type="dxa"/>
          </w:tcPr>
          <w:p w14:paraId="7A27D305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253" w:type="dxa"/>
          </w:tcPr>
          <w:p w14:paraId="64D7724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5F4CEE55" w14:textId="77777777" w:rsidTr="00FF0E9B">
        <w:trPr>
          <w:trHeight w:val="1222"/>
        </w:trPr>
        <w:tc>
          <w:tcPr>
            <w:tcW w:w="1626" w:type="dxa"/>
          </w:tcPr>
          <w:p w14:paraId="1D030C46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253" w:type="dxa"/>
          </w:tcPr>
          <w:p w14:paraId="18FA8F02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5E2A3E6F" w14:textId="77777777" w:rsidTr="00FF0E9B">
        <w:trPr>
          <w:trHeight w:val="1222"/>
        </w:trPr>
        <w:tc>
          <w:tcPr>
            <w:tcW w:w="1626" w:type="dxa"/>
          </w:tcPr>
          <w:p w14:paraId="25600BF8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253" w:type="dxa"/>
          </w:tcPr>
          <w:p w14:paraId="32EC74AD" w14:textId="60FC5CB3" w:rsidR="002326BE" w:rsidRDefault="00AB5BED" w:rsidP="00AE2FAC">
            <w:pPr>
              <w:tabs>
                <w:tab w:val="left" w:pos="1316"/>
              </w:tabs>
              <w:spacing w:line="360" w:lineRule="auto"/>
              <w:jc w:val="both"/>
              <w:rPr>
                <w:rFonts w:eastAsia="Times New Roman"/>
                <w:iCs/>
                <w:sz w:val="24"/>
                <w:szCs w:val="24"/>
                <w:u w:color="000000"/>
              </w:rPr>
            </w:pPr>
            <w:hyperlink r:id="rId11" w:history="1">
              <w:r w:rsidRPr="00D647F9">
                <w:rPr>
                  <w:rStyle w:val="-"/>
                  <w:rFonts w:eastAsia="Times New Roman"/>
                  <w:iCs/>
                  <w:sz w:val="24"/>
                  <w:szCs w:val="24"/>
                </w:rPr>
                <w:t>«Η εχθρόπιτα»</w:t>
              </w:r>
            </w:hyperlink>
            <w:r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     </w:t>
            </w:r>
            <w:hyperlink r:id="rId12" w:history="1">
              <w:r w:rsidR="00FF0E9B" w:rsidRPr="0061104C">
                <w:rPr>
                  <w:rStyle w:val="-"/>
                  <w:rFonts w:eastAsia="Times New Roman"/>
                  <w:iCs/>
                  <w:sz w:val="24"/>
                  <w:szCs w:val="24"/>
                  <w:u w:color="000000"/>
                </w:rPr>
                <w:t>https://vid</w:t>
              </w:r>
              <w:r w:rsidR="00FF0E9B" w:rsidRPr="0061104C">
                <w:rPr>
                  <w:rStyle w:val="-"/>
                  <w:rFonts w:eastAsia="Times New Roman"/>
                  <w:iCs/>
                  <w:sz w:val="24"/>
                  <w:szCs w:val="24"/>
                  <w:u w:color="000000"/>
                </w:rPr>
                <w:t>e</w:t>
              </w:r>
              <w:r w:rsidR="00FF0E9B" w:rsidRPr="0061104C">
                <w:rPr>
                  <w:rStyle w:val="-"/>
                  <w:rFonts w:eastAsia="Times New Roman"/>
                  <w:iCs/>
                  <w:sz w:val="24"/>
                  <w:szCs w:val="24"/>
                  <w:u w:color="000000"/>
                </w:rPr>
                <w:t>o.link/w/IiYyc</w:t>
              </w:r>
            </w:hyperlink>
          </w:p>
          <w:p w14:paraId="70B801CE" w14:textId="4A254A28" w:rsidR="00FF0E9B" w:rsidRDefault="00FF0E9B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77F6A82C" w14:textId="77777777" w:rsidTr="00FF0E9B">
        <w:trPr>
          <w:trHeight w:val="1260"/>
        </w:trPr>
        <w:tc>
          <w:tcPr>
            <w:tcW w:w="1626" w:type="dxa"/>
            <w:shd w:val="clear" w:color="auto" w:fill="D9D9D9" w:themeFill="background1" w:themeFillShade="D9"/>
          </w:tcPr>
          <w:p w14:paraId="15AA193E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8253" w:type="dxa"/>
            <w:shd w:val="clear" w:color="auto" w:fill="D9D9D9" w:themeFill="background1" w:themeFillShade="D9"/>
          </w:tcPr>
          <w:p w14:paraId="39972F19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326BE" w14:paraId="02EB4D13" w14:textId="77777777" w:rsidTr="00FF0E9B">
        <w:trPr>
          <w:trHeight w:val="1222"/>
        </w:trPr>
        <w:tc>
          <w:tcPr>
            <w:tcW w:w="1626" w:type="dxa"/>
            <w:shd w:val="clear" w:color="auto" w:fill="D9D9D9" w:themeFill="background1" w:themeFillShade="D9"/>
          </w:tcPr>
          <w:p w14:paraId="4C9E94DF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253" w:type="dxa"/>
            <w:shd w:val="clear" w:color="auto" w:fill="D9D9D9" w:themeFill="background1" w:themeFillShade="D9"/>
          </w:tcPr>
          <w:p w14:paraId="0441C78A" w14:textId="77777777" w:rsidR="00FF0E9B" w:rsidRDefault="00FF0E9B" w:rsidP="00FF0E9B">
            <w:pPr>
              <w:tabs>
                <w:tab w:val="left" w:pos="1316"/>
              </w:tabs>
              <w:spacing w:line="360" w:lineRule="auto"/>
              <w:rPr>
                <w:rFonts w:eastAsia="Times New Roman"/>
                <w:iCs/>
                <w:sz w:val="24"/>
                <w:szCs w:val="24"/>
                <w:u w:color="000000"/>
              </w:rPr>
            </w:pPr>
            <w:hyperlink r:id="rId13" w:history="1">
              <w:r w:rsidRPr="00720A9C">
                <w:rPr>
                  <w:rStyle w:val="-"/>
                  <w:rFonts w:eastAsia="Times New Roman"/>
                  <w:iCs/>
                  <w:sz w:val="24"/>
                  <w:szCs w:val="24"/>
                </w:rPr>
                <w:t>«Το Ζαμπντερφίλιο</w:t>
              </w:r>
            </w:hyperlink>
            <w:r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         </w:t>
            </w:r>
          </w:p>
          <w:p w14:paraId="01FED03B" w14:textId="4AAB354F" w:rsidR="002326BE" w:rsidRDefault="00FF0E9B" w:rsidP="00FF0E9B">
            <w:pPr>
              <w:tabs>
                <w:tab w:val="left" w:pos="1316"/>
              </w:tabs>
              <w:spacing w:line="360" w:lineRule="auto"/>
              <w:rPr>
                <w:rFonts w:eastAsia="Times New Roman"/>
                <w:iCs/>
                <w:sz w:val="24"/>
                <w:szCs w:val="24"/>
                <w:u w:color="000000"/>
              </w:rPr>
            </w:pPr>
            <w:hyperlink r:id="rId14" w:history="1">
              <w:r w:rsidRPr="0061104C">
                <w:rPr>
                  <w:rStyle w:val="-"/>
                  <w:rFonts w:eastAsia="Times New Roman"/>
                  <w:iCs/>
                  <w:sz w:val="24"/>
                  <w:szCs w:val="24"/>
                  <w:u w:color="000000"/>
                </w:rPr>
                <w:t>https://www.demopaide</w:t>
              </w:r>
              <w:r w:rsidRPr="0061104C">
                <w:rPr>
                  <w:rStyle w:val="-"/>
                  <w:rFonts w:eastAsia="Times New Roman"/>
                  <w:iCs/>
                  <w:sz w:val="24"/>
                  <w:szCs w:val="24"/>
                  <w:u w:color="000000"/>
                </w:rPr>
                <w:t>i</w:t>
              </w:r>
              <w:r w:rsidRPr="0061104C">
                <w:rPr>
                  <w:rStyle w:val="-"/>
                  <w:rFonts w:eastAsia="Times New Roman"/>
                  <w:iCs/>
                  <w:sz w:val="24"/>
                  <w:szCs w:val="24"/>
                  <w:u w:color="000000"/>
                </w:rPr>
                <w:t>a.gr/wp-content/uploads/2016/01/councileurope_compasito_gr213-216.pdf</w:t>
              </w:r>
            </w:hyperlink>
          </w:p>
          <w:p w14:paraId="49F2FD16" w14:textId="77777777" w:rsidR="00FF0E9B" w:rsidRDefault="00FF0E9B" w:rsidP="00FF0E9B">
            <w:pPr>
              <w:tabs>
                <w:tab w:val="left" w:pos="1316"/>
              </w:tabs>
              <w:spacing w:line="360" w:lineRule="auto"/>
              <w:rPr>
                <w:rFonts w:eastAsia="Times New Roman"/>
                <w:iCs/>
                <w:sz w:val="24"/>
                <w:szCs w:val="24"/>
                <w:u w:color="000000"/>
              </w:rPr>
            </w:pPr>
          </w:p>
          <w:p w14:paraId="7AC216A2" w14:textId="63B85D28" w:rsidR="00FF0E9B" w:rsidRPr="00FF0E9B" w:rsidRDefault="00FF0E9B" w:rsidP="00FF0E9B">
            <w:pPr>
              <w:tabs>
                <w:tab w:val="left" w:pos="1316"/>
              </w:tabs>
              <w:spacing w:line="360" w:lineRule="auto"/>
              <w:rPr>
                <w:rFonts w:eastAsia="Times New Roman"/>
                <w:iCs/>
                <w:sz w:val="24"/>
                <w:szCs w:val="24"/>
                <w:u w:color="000000"/>
              </w:rPr>
            </w:pPr>
            <w:hyperlink r:id="rId15" w:history="1">
              <w:r w:rsidRPr="00720A9C">
                <w:rPr>
                  <w:rStyle w:val="-"/>
                  <w:rFonts w:eastAsia="Times New Roman"/>
                  <w:iCs/>
                  <w:sz w:val="24"/>
                  <w:szCs w:val="24"/>
                </w:rPr>
                <w:t>ψηφιακό νοητικό χάρτη</w:t>
              </w:r>
            </w:hyperlink>
            <w:r>
              <w:rPr>
                <w:rFonts w:eastAsia="Times New Roman"/>
                <w:iCs/>
                <w:sz w:val="24"/>
                <w:szCs w:val="24"/>
                <w:u w:color="000000"/>
              </w:rPr>
              <w:t xml:space="preserve">   </w:t>
            </w:r>
            <w:hyperlink r:id="rId16" w:history="1">
              <w:r w:rsidRPr="0061104C">
                <w:rPr>
                  <w:rStyle w:val="-"/>
                  <w:rFonts w:eastAsia="Times New Roman"/>
                  <w:iCs/>
                  <w:sz w:val="24"/>
                  <w:szCs w:val="24"/>
                  <w:u w:color="000000"/>
                </w:rPr>
                <w:t>https://kidspiration.software.informer.com/%CE%9B%CE%AE%CF%88%CE%B7/</w:t>
              </w:r>
            </w:hyperlink>
          </w:p>
        </w:tc>
      </w:tr>
    </w:tbl>
    <w:p w14:paraId="2E0429B8" w14:textId="1E82C66B" w:rsidR="002326BE" w:rsidRPr="002326BE" w:rsidRDefault="00FF0E9B" w:rsidP="40D0DA4D">
      <w:pPr>
        <w:tabs>
          <w:tab w:val="left" w:pos="1316"/>
        </w:tabs>
        <w:jc w:val="both"/>
      </w:pPr>
      <w:r w:rsidRPr="00720A9C"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 wp14:anchorId="04137E65" wp14:editId="3BD25158">
            <wp:simplePos x="0" y="0"/>
            <wp:positionH relativeFrom="column">
              <wp:posOffset>922020</wp:posOffset>
            </wp:positionH>
            <wp:positionV relativeFrom="paragraph">
              <wp:posOffset>177800</wp:posOffset>
            </wp:positionV>
            <wp:extent cx="4381500" cy="594360"/>
            <wp:effectExtent l="0" t="0" r="0" b="0"/>
            <wp:wrapSquare wrapText="bothSides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326BE" w:rsidRPr="002326BE" w:rsidSect="00865E82">
      <w:headerReference w:type="default" r:id="rId18"/>
      <w:footerReference w:type="defaul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32EBD" w14:textId="77777777" w:rsidR="008134D3" w:rsidRDefault="008134D3">
      <w:r>
        <w:separator/>
      </w:r>
    </w:p>
  </w:endnote>
  <w:endnote w:type="continuationSeparator" w:id="0">
    <w:p w14:paraId="2F9A7DB9" w14:textId="77777777" w:rsidR="008134D3" w:rsidRDefault="0081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FED49" w14:textId="3E01C6B5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72BA3" w14:textId="77777777" w:rsidR="008134D3" w:rsidRDefault="008134D3">
      <w:r>
        <w:separator/>
      </w:r>
    </w:p>
  </w:footnote>
  <w:footnote w:type="continuationSeparator" w:id="0">
    <w:p w14:paraId="3F9875A8" w14:textId="77777777" w:rsidR="008134D3" w:rsidRDefault="00813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B42FF6C" w:rsidR="00865E82" w:rsidRDefault="00865E82">
    <w:pPr>
      <w:pStyle w:val="a3"/>
      <w:spacing w:line="14" w:lineRule="auto"/>
      <w:rPr>
        <w:sz w:val="20"/>
      </w:rPr>
    </w:pPr>
  </w:p>
  <w:p w14:paraId="6FAA5C56" w14:textId="469CA7CF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FB8AA23" wp14:editId="02DE9129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A3FFAA" w14:textId="6F50945D" w:rsidR="00865E82" w:rsidRDefault="00865E82">
    <w:pPr>
      <w:pStyle w:val="a3"/>
      <w:spacing w:line="14" w:lineRule="auto"/>
      <w:rPr>
        <w:sz w:val="20"/>
      </w:rPr>
    </w:pPr>
  </w:p>
  <w:p w14:paraId="4D4547C9" w14:textId="370FFFD4" w:rsidR="00865E82" w:rsidRDefault="00865E82">
    <w:pPr>
      <w:pStyle w:val="a3"/>
      <w:spacing w:line="14" w:lineRule="auto"/>
      <w:rPr>
        <w:sz w:val="20"/>
      </w:rPr>
    </w:pPr>
  </w:p>
  <w:p w14:paraId="254F9640" w14:textId="333966A8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03FF183D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558D280F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5359F3B9" w:rsidR="00865E82" w:rsidRDefault="00865E82">
    <w:pPr>
      <w:pStyle w:val="a3"/>
      <w:spacing w:line="14" w:lineRule="auto"/>
      <w:rPr>
        <w:sz w:val="20"/>
      </w:rPr>
    </w:pPr>
  </w:p>
  <w:p w14:paraId="62351B05" w14:textId="0CB2536D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14192645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50B38FC4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49D334C8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14D66"/>
    <w:rsid w:val="002326BE"/>
    <w:rsid w:val="003D5D1B"/>
    <w:rsid w:val="004D41C4"/>
    <w:rsid w:val="006A5215"/>
    <w:rsid w:val="008134D3"/>
    <w:rsid w:val="008342E2"/>
    <w:rsid w:val="00851A6D"/>
    <w:rsid w:val="00865E82"/>
    <w:rsid w:val="00AB5BED"/>
    <w:rsid w:val="00B17B8D"/>
    <w:rsid w:val="00B6793B"/>
    <w:rsid w:val="00B97C74"/>
    <w:rsid w:val="00D406BC"/>
    <w:rsid w:val="00D56947"/>
    <w:rsid w:val="00DE5621"/>
    <w:rsid w:val="00E22CCA"/>
    <w:rsid w:val="00E243F2"/>
    <w:rsid w:val="00EE48D0"/>
    <w:rsid w:val="00FF0E9B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unhideWhenUsed/>
    <w:rsid w:val="00AB5BED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FF0E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demopaideia.gr/wp-content/uploads/2016/01/councileurope_compasito_gr213-216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video.link/w/IiYyc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kidspiration.software.informer.com/%CE%9B%CE%AE%CF%88%CE%B7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deo.link/w/IiYyc" TargetMode="External"/><Relationship Id="rId5" Type="http://schemas.openxmlformats.org/officeDocument/2006/relationships/styles" Target="styles.xml"/><Relationship Id="rId15" Type="http://schemas.openxmlformats.org/officeDocument/2006/relationships/hyperlink" Target="https://kidspiration.software.informer.com/%CE%9B%CE%AE%CF%88%CE%B7/" TargetMode="External"/><Relationship Id="rId10" Type="http://schemas.openxmlformats.org/officeDocument/2006/relationships/hyperlink" Target="http://prosvasimo.iep.edu.gr/docs/pdf/KI/%CE%94%CE%B9%CE%B1%CF%87%CE%B5%CE%AF%CF%81%CE%B9%CF%83%CE%B7%20%CE%A3%CF%85%CE%BD%CE%B1%CE%B9%CF%83%CE%B8%CE%B7%CE%BC%CE%AC%CF%84%CF%89%CE%BD%20%CE%A4%CE%99%20%CE%9A%CE%91%CE%9D%CE%A9%20%CE%93%CE%99%CE%91%20%CE%9D%CE%91%20%CE%9D%CE%99%CE%A9%CE%A3%CE%A9%20%CE%9A%CE%91%CE%9B%CE%91.pdf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demopaideia.gr/wp-content/uploads/2016/01/councileurope_compasito_gr213-216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Λογαριασμός Microsoft</cp:lastModifiedBy>
  <cp:revision>9</cp:revision>
  <dcterms:created xsi:type="dcterms:W3CDTF">2024-09-17T11:20:00Z</dcterms:created>
  <dcterms:modified xsi:type="dcterms:W3CDTF">2024-11-22T16:51:00Z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