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013" w:rsidRDefault="00F05013"/>
    <w:p w:rsidR="00F05013" w:rsidRPr="00F05013" w:rsidRDefault="00F05013" w:rsidP="00F05013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lang w:eastAsia="en-US"/>
        </w:rPr>
      </w:pPr>
      <w:r w:rsidRPr="00F05013">
        <w:rPr>
          <w:rFonts w:cs="Calibri"/>
          <w:b/>
          <w:color w:val="00B0F0"/>
          <w:lang w:eastAsia="en-US"/>
        </w:rPr>
        <w:t xml:space="preserve">Πληροφορίες υλοποίησης:  </w:t>
      </w:r>
      <w:proofErr w:type="spellStart"/>
      <w:r w:rsidRPr="00F05013">
        <w:rPr>
          <w:rFonts w:cs="Calibri"/>
          <w:b/>
          <w:color w:val="00B0F0"/>
          <w:lang w:eastAsia="en-US"/>
        </w:rPr>
        <w:t>προαπαιτούμενες</w:t>
      </w:r>
      <w:proofErr w:type="spellEnd"/>
      <w:r w:rsidRPr="00F05013">
        <w:rPr>
          <w:rFonts w:cs="Calibri"/>
          <w:b/>
          <w:color w:val="00B0F0"/>
          <w:lang w:eastAsia="en-US"/>
        </w:rPr>
        <w:t xml:space="preserve"> γνώσεις, προετοιμασία υλικού</w:t>
      </w:r>
    </w:p>
    <w:p w:rsidR="00F05013" w:rsidRPr="00F05013" w:rsidRDefault="00F05013" w:rsidP="00F05013">
      <w:pPr>
        <w:jc w:val="both"/>
        <w:rPr>
          <w:rFonts w:eastAsia="Times New Roman" w:cs="Calibri"/>
          <w:lang w:eastAsia="en-US"/>
        </w:rPr>
      </w:pPr>
      <w:r w:rsidRPr="00F05013">
        <w:rPr>
          <w:rFonts w:eastAsia="Times New Roman" w:cs="Calibri"/>
          <w:lang w:eastAsia="en-US"/>
        </w:rPr>
        <w:t>Οι μαθητές/</w:t>
      </w:r>
      <w:proofErr w:type="spellStart"/>
      <w:r w:rsidRPr="00F05013">
        <w:rPr>
          <w:rFonts w:eastAsia="Times New Roman" w:cs="Calibri"/>
          <w:lang w:eastAsia="en-US"/>
        </w:rPr>
        <w:t>τριες</w:t>
      </w:r>
      <w:proofErr w:type="spellEnd"/>
      <w:r w:rsidRPr="00F05013">
        <w:rPr>
          <w:rFonts w:eastAsia="Times New Roman" w:cs="Calibri"/>
          <w:lang w:eastAsia="en-US"/>
        </w:rPr>
        <w:t xml:space="preserve"> έχουν ήδη εξοικειωθεί στην 2</w:t>
      </w:r>
      <w:r w:rsidRPr="00F05013">
        <w:rPr>
          <w:rFonts w:eastAsia="Times New Roman" w:cs="Calibri"/>
          <w:vertAlign w:val="superscript"/>
          <w:lang w:eastAsia="en-US"/>
        </w:rPr>
        <w:t>η</w:t>
      </w:r>
      <w:r w:rsidRPr="00F05013">
        <w:rPr>
          <w:rFonts w:eastAsia="Times New Roman" w:cs="Calibri"/>
          <w:lang w:eastAsia="en-US"/>
        </w:rPr>
        <w:t xml:space="preserve"> Ενότητα της Γλώσσας «Στο σπίτι και στη γειτονιά» στο </w:t>
      </w:r>
      <w:proofErr w:type="spellStart"/>
      <w:r w:rsidRPr="00F05013">
        <w:rPr>
          <w:rFonts w:eastAsia="Times New Roman" w:cs="Calibri"/>
          <w:lang w:eastAsia="en-US"/>
        </w:rPr>
        <w:t>κειμενικό</w:t>
      </w:r>
      <w:proofErr w:type="spellEnd"/>
      <w:r w:rsidRPr="00F05013">
        <w:rPr>
          <w:rFonts w:eastAsia="Times New Roman" w:cs="Calibri"/>
          <w:lang w:eastAsia="en-US"/>
        </w:rPr>
        <w:t xml:space="preserve"> είδος του Ημερολογίου, στα χαρακτηριστικά της μορφής, της δομής, του περιεχομένου και του ύφους, ενώ και στην 8</w:t>
      </w:r>
      <w:r w:rsidRPr="00F05013">
        <w:rPr>
          <w:rFonts w:eastAsia="Times New Roman" w:cs="Calibri"/>
          <w:vertAlign w:val="superscript"/>
          <w:lang w:eastAsia="en-US"/>
        </w:rPr>
        <w:t>η</w:t>
      </w:r>
      <w:r w:rsidRPr="00F05013">
        <w:rPr>
          <w:rFonts w:eastAsia="Times New Roman" w:cs="Calibri"/>
          <w:lang w:eastAsia="en-US"/>
        </w:rPr>
        <w:t xml:space="preserve"> Ενότητα «Έλα στην παρέα μας» ασχολούνται ξανά με το είδος αυτό.</w:t>
      </w:r>
    </w:p>
    <w:p w:rsidR="00F05013" w:rsidRPr="00F05013" w:rsidRDefault="00F05013" w:rsidP="00F05013">
      <w:pPr>
        <w:jc w:val="both"/>
        <w:rPr>
          <w:rFonts w:eastAsia="Times New Roman" w:cs="Calibri"/>
          <w:lang w:eastAsia="en-US"/>
        </w:rPr>
      </w:pPr>
      <w:r w:rsidRPr="00F05013">
        <w:rPr>
          <w:rFonts w:eastAsia="Times New Roman" w:cs="Calibri"/>
          <w:lang w:eastAsia="en-US"/>
        </w:rPr>
        <w:t xml:space="preserve">Αναφορικά με τα λογοτεχνικά βιβλία που μπορούν να </w:t>
      </w:r>
      <w:r w:rsidR="00A528F4">
        <w:rPr>
          <w:rFonts w:eastAsia="Times New Roman" w:cs="Calibri"/>
          <w:lang w:eastAsia="en-US"/>
        </w:rPr>
        <w:t xml:space="preserve">αξιοποιηθούν στο πρόγραμμα ο/η </w:t>
      </w:r>
      <w:bookmarkStart w:id="0" w:name="_GoBack"/>
      <w:bookmarkEnd w:id="0"/>
      <w:r w:rsidR="00A528F4">
        <w:rPr>
          <w:rFonts w:eastAsia="Times New Roman" w:cs="Calibri"/>
          <w:lang w:eastAsia="en-US"/>
        </w:rPr>
        <w:t>ε</w:t>
      </w:r>
      <w:r w:rsidRPr="00F05013">
        <w:rPr>
          <w:rFonts w:eastAsia="Times New Roman" w:cs="Calibri"/>
          <w:lang w:eastAsia="en-US"/>
        </w:rPr>
        <w:t>κπαιδευτικός μπορεί να αναζητήσει λογοτεχνικά βιβλία για παιδιά με θεματική την άρση των διακρίσεων στη Βιβλιοθήκη του σχολείου ή της τάξης ή και στον κατάλογο του Δικτύου για τα Δικαιώματα του Παιδιού «Βλέποντας τον κόσμο με διαφορετικά μάτια». Επίσης, μπορούν να αξιοποιηθούν και όσα ήδη συμπεριλαμβάνονται στο βιβλίο της Γλώσσας: «Η φίλη μας η Αργυρώ» και «Το χαρούμενο λιβάδι».</w:t>
      </w:r>
    </w:p>
    <w:p w:rsidR="00F05013" w:rsidRDefault="00F05013"/>
    <w:sectPr w:rsidR="00F05013" w:rsidSect="00CB64E0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8CB" w:rsidRDefault="000B28CB" w:rsidP="00F05013">
      <w:pPr>
        <w:spacing w:after="0" w:line="240" w:lineRule="auto"/>
      </w:pPr>
      <w:r>
        <w:separator/>
      </w:r>
    </w:p>
  </w:endnote>
  <w:endnote w:type="continuationSeparator" w:id="0">
    <w:p w:rsidR="000B28CB" w:rsidRDefault="000B28CB" w:rsidP="00F05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528F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393" w:rsidRDefault="00071393" w:rsidP="00071393">
    <w:pPr>
      <w:pStyle w:val="a4"/>
      <w:tabs>
        <w:tab w:val="clear" w:pos="4153"/>
        <w:tab w:val="clear" w:pos="8306"/>
        <w:tab w:val="left" w:pos="3255"/>
      </w:tabs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1438275</wp:posOffset>
          </wp:positionH>
          <wp:positionV relativeFrom="paragraph">
            <wp:posOffset>9789795</wp:posOffset>
          </wp:positionV>
          <wp:extent cx="4381500" cy="596265"/>
          <wp:effectExtent l="19050" t="0" r="0" b="0"/>
          <wp:wrapNone/>
          <wp:docPr id="4" name="Εικόνα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1438275</wp:posOffset>
          </wp:positionH>
          <wp:positionV relativeFrom="paragraph">
            <wp:posOffset>9789795</wp:posOffset>
          </wp:positionV>
          <wp:extent cx="4381500" cy="596265"/>
          <wp:effectExtent l="19050" t="0" r="0" b="0"/>
          <wp:wrapNone/>
          <wp:docPr id="3" name="Εικόνα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1438275</wp:posOffset>
          </wp:positionH>
          <wp:positionV relativeFrom="paragraph">
            <wp:posOffset>9789795</wp:posOffset>
          </wp:positionV>
          <wp:extent cx="4381500" cy="596265"/>
          <wp:effectExtent l="19050" t="0" r="0" b="0"/>
          <wp:wrapNone/>
          <wp:docPr id="2" name="Εικόνα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1438275</wp:posOffset>
          </wp:positionH>
          <wp:positionV relativeFrom="paragraph">
            <wp:posOffset>9789795</wp:posOffset>
          </wp:positionV>
          <wp:extent cx="4381500" cy="596265"/>
          <wp:effectExtent l="19050" t="0" r="0" b="0"/>
          <wp:wrapNone/>
          <wp:docPr id="1" name="Εικόνα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71393">
      <w:rPr>
        <w:noProof/>
      </w:rPr>
      <w:drawing>
        <wp:inline distT="0" distB="0" distL="0" distR="0">
          <wp:extent cx="4381500" cy="596265"/>
          <wp:effectExtent l="19050" t="0" r="0" b="0"/>
          <wp:docPr id="11" name="Εικόνα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8CB" w:rsidRDefault="000B28CB" w:rsidP="00F05013">
      <w:pPr>
        <w:spacing w:after="0" w:line="240" w:lineRule="auto"/>
      </w:pPr>
      <w:r>
        <w:separator/>
      </w:r>
    </w:p>
  </w:footnote>
  <w:footnote w:type="continuationSeparator" w:id="0">
    <w:p w:rsidR="000B28CB" w:rsidRDefault="000B28CB" w:rsidP="00F05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013" w:rsidRPr="00F05013" w:rsidRDefault="00F05013" w:rsidP="00F05013">
    <w:pPr>
      <w:pStyle w:val="a3"/>
    </w:pPr>
    <w:r w:rsidRPr="00F0501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857250</wp:posOffset>
          </wp:positionH>
          <wp:positionV relativeFrom="paragraph">
            <wp:posOffset>-182880</wp:posOffset>
          </wp:positionV>
          <wp:extent cx="3228975" cy="438150"/>
          <wp:effectExtent l="19050" t="0" r="9525" b="0"/>
          <wp:wrapNone/>
          <wp:docPr id="9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5013"/>
    <w:rsid w:val="00071393"/>
    <w:rsid w:val="000B28CB"/>
    <w:rsid w:val="00650E3B"/>
    <w:rsid w:val="00A528F4"/>
    <w:rsid w:val="00CB64E0"/>
    <w:rsid w:val="00F0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944EB9"/>
  <w15:docId w15:val="{08776358-AB73-4D44-92DB-0755AD57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50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F05013"/>
  </w:style>
  <w:style w:type="paragraph" w:styleId="a4">
    <w:name w:val="footer"/>
    <w:basedOn w:val="a"/>
    <w:link w:val="Char0"/>
    <w:uiPriority w:val="99"/>
    <w:semiHidden/>
    <w:unhideWhenUsed/>
    <w:rsid w:val="00F050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F05013"/>
  </w:style>
  <w:style w:type="paragraph" w:styleId="a5">
    <w:name w:val="Balloon Text"/>
    <w:basedOn w:val="a"/>
    <w:link w:val="Char1"/>
    <w:uiPriority w:val="99"/>
    <w:semiHidden/>
    <w:unhideWhenUsed/>
    <w:rsid w:val="0007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71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695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Στειακάκης Χρυσοβαλάντης</cp:lastModifiedBy>
  <cp:revision>4</cp:revision>
  <dcterms:created xsi:type="dcterms:W3CDTF">2025-01-05T22:10:00Z</dcterms:created>
  <dcterms:modified xsi:type="dcterms:W3CDTF">2025-01-08T12:07:00Z</dcterms:modified>
</cp:coreProperties>
</file>