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4C86" w:rsidRPr="00D75E7F" w:rsidRDefault="00894C86" w:rsidP="00894C86">
      <w:pPr>
        <w:pBdr>
          <w:top w:val="single" w:sz="4" w:space="1" w:color="auto"/>
          <w:bottom w:val="single" w:sz="4" w:space="1" w:color="auto"/>
        </w:pBdr>
        <w:jc w:val="center"/>
        <w:rPr>
          <w:rFonts w:cs="Calibri"/>
          <w:b/>
          <w:color w:val="00B0F0"/>
          <w:sz w:val="24"/>
          <w:szCs w:val="24"/>
          <w:lang w:eastAsia="en-US"/>
        </w:rPr>
      </w:pPr>
      <w:r w:rsidRPr="00894C86">
        <w:rPr>
          <w:rFonts w:cs="Calibri"/>
          <w:b/>
          <w:color w:val="00B0F0"/>
          <w:lang w:eastAsia="en-US"/>
        </w:rPr>
        <w:t xml:space="preserve">Περιγραφή επτά Εργαστηρίων: </w:t>
      </w:r>
      <w:proofErr w:type="spellStart"/>
      <w:r w:rsidRPr="00894C86">
        <w:rPr>
          <w:rFonts w:cs="Calibri"/>
          <w:b/>
          <w:color w:val="00B0F0"/>
          <w:lang w:eastAsia="en-US"/>
        </w:rPr>
        <w:t>Στοχοθεσία</w:t>
      </w:r>
      <w:proofErr w:type="spellEnd"/>
      <w:r w:rsidRPr="00894C86">
        <w:rPr>
          <w:rFonts w:cs="Calibri"/>
          <w:b/>
          <w:color w:val="00B0F0"/>
          <w:lang w:eastAsia="en-US"/>
        </w:rPr>
        <w:t xml:space="preserve"> των εργαστηρίων, προτεινόμενες δράσεις και υλικό </w:t>
      </w:r>
      <w:proofErr w:type="spellStart"/>
      <w:r w:rsidRPr="00894C86">
        <w:rPr>
          <w:rFonts w:cs="Calibri"/>
          <w:b/>
          <w:color w:val="00B0F0"/>
          <w:lang w:eastAsia="en-US"/>
        </w:rPr>
        <w:t>αφόρμησης</w:t>
      </w:r>
      <w:proofErr w:type="spellEnd"/>
      <w:r w:rsidRPr="00894C86">
        <w:rPr>
          <w:rFonts w:cs="Calibri"/>
          <w:b/>
          <w:color w:val="00B0F0"/>
          <w:lang w:eastAsia="en-US"/>
        </w:rPr>
        <w:t>, επέκτασης, γενίκευσης</w:t>
      </w:r>
      <w:r w:rsidRPr="00D75E7F">
        <w:rPr>
          <w:rFonts w:cs="Calibri"/>
          <w:b/>
          <w:color w:val="00B0F0"/>
          <w:sz w:val="24"/>
          <w:szCs w:val="24"/>
          <w:lang w:eastAsia="en-US"/>
        </w:rPr>
        <w:t xml:space="preserve">. </w:t>
      </w:r>
    </w:p>
    <w:p w:rsidR="00894C86" w:rsidRPr="00D75E7F" w:rsidRDefault="00894C86" w:rsidP="00894C86">
      <w:pPr>
        <w:spacing w:line="360" w:lineRule="auto"/>
        <w:jc w:val="both"/>
        <w:rPr>
          <w:rFonts w:eastAsia="Times New Roman" w:cs="Calibri"/>
          <w:sz w:val="24"/>
          <w:szCs w:val="24"/>
          <w:lang w:eastAsia="en-US"/>
        </w:rPr>
      </w:pPr>
    </w:p>
    <w:tbl>
      <w:tblPr>
        <w:tblW w:w="8510" w:type="dxa"/>
        <w:tblInd w:w="-176" w:type="dxa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713"/>
        <w:gridCol w:w="943"/>
        <w:gridCol w:w="548"/>
        <w:gridCol w:w="1264"/>
        <w:gridCol w:w="2001"/>
        <w:gridCol w:w="2041"/>
      </w:tblGrid>
      <w:tr w:rsidR="00894C86" w:rsidRPr="00D75E7F" w:rsidTr="00617AD4">
        <w:tc>
          <w:tcPr>
            <w:tcW w:w="8510" w:type="dxa"/>
            <w:gridSpan w:val="6"/>
          </w:tcPr>
          <w:p w:rsidR="00894C86" w:rsidRPr="00894C86" w:rsidRDefault="00894C86" w:rsidP="00617AD4">
            <w:pPr>
              <w:jc w:val="center"/>
              <w:rPr>
                <w:rFonts w:eastAsia="Times New Roman" w:cs="Calibri"/>
                <w:color w:val="548DD4"/>
                <w:u w:color="000000"/>
                <w:lang w:eastAsia="en-US"/>
              </w:rPr>
            </w:pPr>
            <w:r w:rsidRPr="00894C86">
              <w:rPr>
                <w:rFonts w:eastAsia="Times New Roman" w:cs="Calibri"/>
                <w:b/>
                <w:u w:color="000000"/>
                <w:lang w:eastAsia="en-US"/>
              </w:rPr>
              <w:t>ΠΡΟΓΡΑΜΜΑ ΚΑΛΛΙΕΡΓΕΙΑΣ ΔΕΞΙΟΤΗΤΩΝ</w:t>
            </w:r>
          </w:p>
        </w:tc>
      </w:tr>
      <w:tr w:rsidR="00894C86" w:rsidRPr="00D75E7F" w:rsidTr="00617AD4">
        <w:trPr>
          <w:trHeight w:val="448"/>
        </w:trPr>
        <w:tc>
          <w:tcPr>
            <w:tcW w:w="1713" w:type="dxa"/>
            <w:vAlign w:val="center"/>
          </w:tcPr>
          <w:p w:rsidR="00894C86" w:rsidRPr="00894C86" w:rsidRDefault="00894C86" w:rsidP="00617AD4">
            <w:pPr>
              <w:rPr>
                <w:rFonts w:eastAsia="Times New Roman" w:cs="Calibri"/>
                <w:b/>
                <w:u w:color="000000"/>
                <w:lang w:eastAsia="en-US"/>
              </w:rPr>
            </w:pPr>
            <w:r w:rsidRPr="00894C86">
              <w:rPr>
                <w:rFonts w:eastAsia="Times New Roman" w:cs="Calibri"/>
                <w:b/>
                <w:u w:color="000000"/>
                <w:lang w:eastAsia="en-US"/>
              </w:rPr>
              <w:t>Θεματική</w:t>
            </w:r>
          </w:p>
        </w:tc>
        <w:tc>
          <w:tcPr>
            <w:tcW w:w="2755" w:type="dxa"/>
            <w:gridSpan w:val="3"/>
            <w:vAlign w:val="center"/>
          </w:tcPr>
          <w:p w:rsidR="00894C86" w:rsidRPr="00894C86" w:rsidRDefault="00894C86" w:rsidP="00617AD4">
            <w:pPr>
              <w:rPr>
                <w:rFonts w:eastAsia="Times New Roman" w:cs="Calibri"/>
                <w:b/>
                <w:bCs/>
                <w:iCs/>
                <w:u w:color="000000"/>
                <w:lang w:eastAsia="en-US"/>
              </w:rPr>
            </w:pPr>
            <w:r w:rsidRPr="00894C86">
              <w:rPr>
                <w:rFonts w:eastAsia="Times New Roman" w:cs="Calibri"/>
                <w:b/>
                <w:bCs/>
                <w:iCs/>
                <w:u w:color="000000"/>
                <w:lang w:eastAsia="en-US"/>
              </w:rPr>
              <w:t>Ενδιαφέρομαι και ενεργώ-Κοινωνική Συναίσθηση &amp; Ευθύνη</w:t>
            </w:r>
          </w:p>
        </w:tc>
        <w:tc>
          <w:tcPr>
            <w:tcW w:w="2001" w:type="dxa"/>
            <w:vAlign w:val="center"/>
          </w:tcPr>
          <w:p w:rsidR="00894C86" w:rsidRPr="00894C86" w:rsidRDefault="00894C86" w:rsidP="00617AD4">
            <w:pPr>
              <w:rPr>
                <w:rFonts w:eastAsia="Times New Roman" w:cs="Calibri"/>
                <w:b/>
                <w:u w:color="000000"/>
                <w:lang w:eastAsia="en-US"/>
              </w:rPr>
            </w:pPr>
            <w:proofErr w:type="spellStart"/>
            <w:r w:rsidRPr="00894C86">
              <w:rPr>
                <w:rFonts w:eastAsia="Times New Roman" w:cs="Calibri"/>
                <w:b/>
                <w:u w:color="000000"/>
                <w:lang w:eastAsia="en-US"/>
              </w:rPr>
              <w:t>Υποθεματική</w:t>
            </w:r>
            <w:proofErr w:type="spellEnd"/>
          </w:p>
        </w:tc>
        <w:tc>
          <w:tcPr>
            <w:tcW w:w="2041" w:type="dxa"/>
            <w:vAlign w:val="center"/>
          </w:tcPr>
          <w:p w:rsidR="00894C86" w:rsidRPr="00894C86" w:rsidRDefault="00894C86" w:rsidP="00617AD4">
            <w:pPr>
              <w:rPr>
                <w:rFonts w:eastAsia="Times New Roman" w:cs="Calibri"/>
                <w:b/>
                <w:bCs/>
                <w:iCs/>
                <w:u w:color="000000"/>
                <w:lang w:eastAsia="en-US"/>
              </w:rPr>
            </w:pPr>
            <w:r w:rsidRPr="00894C86">
              <w:rPr>
                <w:rFonts w:eastAsia="Times New Roman" w:cs="Calibri"/>
                <w:b/>
                <w:bCs/>
                <w:iCs/>
                <w:u w:color="000000"/>
                <w:lang w:eastAsia="en-US"/>
              </w:rPr>
              <w:t>Συμπερίληψη: Αλληλοσεβασμός, Διαφορετικότητα</w:t>
            </w:r>
          </w:p>
        </w:tc>
      </w:tr>
      <w:tr w:rsidR="00894C86" w:rsidRPr="00894C86" w:rsidTr="00617AD4">
        <w:trPr>
          <w:trHeight w:val="501"/>
        </w:trPr>
        <w:tc>
          <w:tcPr>
            <w:tcW w:w="2656" w:type="dxa"/>
            <w:gridSpan w:val="2"/>
            <w:vAlign w:val="center"/>
          </w:tcPr>
          <w:p w:rsidR="00894C86" w:rsidRPr="00894C86" w:rsidRDefault="00894C86" w:rsidP="00617AD4">
            <w:pPr>
              <w:rPr>
                <w:rFonts w:eastAsia="Times New Roman" w:cs="Calibri"/>
                <w:b/>
                <w:u w:color="000000"/>
                <w:lang w:eastAsia="en-US"/>
              </w:rPr>
            </w:pPr>
            <w:r w:rsidRPr="00894C86">
              <w:rPr>
                <w:rFonts w:eastAsia="Times New Roman" w:cs="Calibri"/>
                <w:b/>
                <w:u w:color="000000"/>
                <w:lang w:eastAsia="en-US"/>
              </w:rPr>
              <w:t>ΒΑΘΜΙΔΑ/ΤΑΞΕΙΣ</w:t>
            </w:r>
          </w:p>
          <w:p w:rsidR="00894C86" w:rsidRPr="00894C86" w:rsidRDefault="00894C86" w:rsidP="00617AD4">
            <w:pPr>
              <w:rPr>
                <w:rFonts w:eastAsia="Times New Roman" w:cs="Calibri"/>
                <w:b/>
                <w:u w:color="000000"/>
                <w:lang w:eastAsia="en-US"/>
              </w:rPr>
            </w:pPr>
            <w:r w:rsidRPr="00894C86">
              <w:rPr>
                <w:rFonts w:eastAsia="Times New Roman" w:cs="Calibri"/>
                <w:b/>
                <w:u w:color="000000"/>
                <w:lang w:eastAsia="en-US"/>
              </w:rPr>
              <w:t>(που προτείνονται)</w:t>
            </w:r>
          </w:p>
        </w:tc>
        <w:tc>
          <w:tcPr>
            <w:tcW w:w="5854" w:type="dxa"/>
            <w:gridSpan w:val="4"/>
            <w:vAlign w:val="center"/>
          </w:tcPr>
          <w:p w:rsidR="00894C86" w:rsidRPr="00894C86" w:rsidRDefault="00894C86" w:rsidP="00617AD4">
            <w:pPr>
              <w:rPr>
                <w:rFonts w:eastAsia="Times New Roman" w:cs="Calibri"/>
                <w:b/>
                <w:bCs/>
                <w:u w:color="000000"/>
                <w:lang w:eastAsia="en-US"/>
              </w:rPr>
            </w:pPr>
            <w:r w:rsidRPr="00894C86">
              <w:rPr>
                <w:rFonts w:eastAsia="Times New Roman" w:cs="Calibri"/>
                <w:b/>
                <w:bCs/>
                <w:u w:color="000000"/>
                <w:lang w:eastAsia="en-US"/>
              </w:rPr>
              <w:t xml:space="preserve">Γ΄ Δημοτικού </w:t>
            </w:r>
          </w:p>
        </w:tc>
      </w:tr>
      <w:tr w:rsidR="00894C86" w:rsidRPr="00894C86" w:rsidTr="00617AD4">
        <w:trPr>
          <w:trHeight w:val="501"/>
        </w:trPr>
        <w:tc>
          <w:tcPr>
            <w:tcW w:w="2656" w:type="dxa"/>
            <w:gridSpan w:val="2"/>
            <w:vAlign w:val="center"/>
          </w:tcPr>
          <w:p w:rsidR="00894C86" w:rsidRPr="00894C86" w:rsidRDefault="00894C86" w:rsidP="00617AD4">
            <w:pPr>
              <w:jc w:val="center"/>
              <w:rPr>
                <w:rFonts w:eastAsia="Times New Roman" w:cs="Calibri"/>
                <w:b/>
                <w:u w:color="000000"/>
                <w:lang w:eastAsia="en-US"/>
              </w:rPr>
            </w:pPr>
            <w:r w:rsidRPr="00894C86">
              <w:rPr>
                <w:rFonts w:eastAsia="Times New Roman" w:cs="Calibri"/>
                <w:b/>
                <w:u w:color="000000"/>
                <w:lang w:eastAsia="en-US"/>
              </w:rPr>
              <w:t>Τίτλος</w:t>
            </w:r>
          </w:p>
        </w:tc>
        <w:tc>
          <w:tcPr>
            <w:tcW w:w="5854" w:type="dxa"/>
            <w:gridSpan w:val="4"/>
            <w:vAlign w:val="center"/>
          </w:tcPr>
          <w:p w:rsidR="00894C86" w:rsidRPr="00894C86" w:rsidRDefault="00894C86" w:rsidP="00617AD4">
            <w:pPr>
              <w:rPr>
                <w:rFonts w:eastAsia="Times New Roman" w:cs="Calibri"/>
                <w:b/>
                <w:bCs/>
                <w:u w:color="000000"/>
                <w:lang w:eastAsia="en-US"/>
              </w:rPr>
            </w:pPr>
            <w:r w:rsidRPr="00894C86">
              <w:rPr>
                <w:rFonts w:eastAsia="Times New Roman" w:cs="Calibri"/>
                <w:b/>
                <w:bCs/>
                <w:u w:color="000000"/>
                <w:lang w:eastAsia="en-US"/>
              </w:rPr>
              <w:t>Σταματώ τις διακρίσεις-</w:t>
            </w:r>
            <w:r w:rsidR="00215064">
              <w:rPr>
                <w:rFonts w:eastAsia="Times New Roman" w:cs="Calibri"/>
                <w:b/>
                <w:bCs/>
                <w:u w:color="000000"/>
                <w:lang w:eastAsia="en-US"/>
              </w:rPr>
              <w:t xml:space="preserve"> </w:t>
            </w:r>
            <w:r w:rsidRPr="00894C86">
              <w:rPr>
                <w:rFonts w:eastAsia="Times New Roman" w:cs="Calibri"/>
                <w:b/>
                <w:bCs/>
                <w:u w:color="000000"/>
                <w:lang w:eastAsia="en-US"/>
              </w:rPr>
              <w:t>Αποδέχομαι τον «Άλλο»</w:t>
            </w:r>
          </w:p>
          <w:p w:rsidR="00894C86" w:rsidRPr="00894C86" w:rsidRDefault="00894C86" w:rsidP="00617AD4">
            <w:pPr>
              <w:rPr>
                <w:rFonts w:eastAsia="Times New Roman" w:cs="Calibri"/>
                <w:color w:val="548DD4"/>
                <w:u w:color="000000"/>
                <w:lang w:eastAsia="en-US"/>
              </w:rPr>
            </w:pPr>
            <w:r w:rsidRPr="00894C86">
              <w:rPr>
                <w:rFonts w:eastAsia="Times New Roman" w:cs="Calibri"/>
                <w:b/>
                <w:bCs/>
                <w:u w:color="000000"/>
                <w:lang w:eastAsia="en-US"/>
              </w:rPr>
              <w:t>Από τις λογοτεχνικές αναπαραστάσεις στην πραγματική ζωή</w:t>
            </w:r>
          </w:p>
        </w:tc>
      </w:tr>
      <w:tr w:rsidR="00894C86" w:rsidRPr="00894C86" w:rsidTr="00617AD4">
        <w:trPr>
          <w:trHeight w:val="76"/>
        </w:trPr>
        <w:tc>
          <w:tcPr>
            <w:tcW w:w="8510" w:type="dxa"/>
            <w:gridSpan w:val="6"/>
          </w:tcPr>
          <w:p w:rsidR="00894C86" w:rsidRPr="00894C86" w:rsidRDefault="00894C86" w:rsidP="00617AD4">
            <w:pPr>
              <w:jc w:val="both"/>
              <w:rPr>
                <w:rFonts w:eastAsia="Times New Roman" w:cs="Calibri"/>
                <w:b/>
                <w:bCs/>
                <w:iCs/>
                <w:u w:color="000000"/>
                <w:lang w:eastAsia="en-US"/>
              </w:rPr>
            </w:pPr>
          </w:p>
        </w:tc>
      </w:tr>
      <w:tr w:rsidR="00894C86" w:rsidRPr="00894C86" w:rsidTr="00617AD4">
        <w:trPr>
          <w:trHeight w:val="814"/>
        </w:trPr>
        <w:tc>
          <w:tcPr>
            <w:tcW w:w="3204" w:type="dxa"/>
            <w:gridSpan w:val="3"/>
            <w:vAlign w:val="center"/>
          </w:tcPr>
          <w:p w:rsidR="00894C86" w:rsidRPr="00894C86" w:rsidRDefault="00894C86" w:rsidP="00617AD4">
            <w:pPr>
              <w:rPr>
                <w:rFonts w:eastAsia="Times New Roman" w:cs="Calibri"/>
                <w:b/>
                <w:bCs/>
                <w:iCs/>
                <w:u w:color="000000"/>
                <w:lang w:eastAsia="en-US"/>
              </w:rPr>
            </w:pPr>
            <w:r w:rsidRPr="00894C86">
              <w:rPr>
                <w:rFonts w:eastAsia="Times New Roman" w:cs="Calibri"/>
                <w:b/>
                <w:u w:color="000000"/>
                <w:lang w:eastAsia="en-US"/>
              </w:rPr>
              <w:t>Δε</w:t>
            </w:r>
            <w:proofErr w:type="spellStart"/>
            <w:r w:rsidRPr="00894C86">
              <w:rPr>
                <w:rFonts w:eastAsia="Times New Roman" w:cs="Calibri"/>
                <w:b/>
                <w:u w:color="000000"/>
                <w:lang w:val="en-US" w:eastAsia="en-US"/>
              </w:rPr>
              <w:t>ξιότητες</w:t>
            </w:r>
            <w:proofErr w:type="spellEnd"/>
            <w:r w:rsidRPr="00894C86">
              <w:rPr>
                <w:rFonts w:eastAsia="Times New Roman" w:cs="Calibri"/>
                <w:b/>
                <w:u w:color="000000"/>
                <w:lang w:val="en-US" w:eastAsia="en-US"/>
              </w:rPr>
              <w:t xml:space="preserve"> </w:t>
            </w:r>
            <w:proofErr w:type="spellStart"/>
            <w:r w:rsidRPr="00894C86">
              <w:rPr>
                <w:rFonts w:eastAsia="Times New Roman" w:cs="Calibri"/>
                <w:b/>
                <w:u w:color="000000"/>
                <w:lang w:val="en-US" w:eastAsia="en-US"/>
              </w:rPr>
              <w:t>στόχευσης</w:t>
            </w:r>
            <w:proofErr w:type="spellEnd"/>
            <w:r w:rsidRPr="00894C86">
              <w:rPr>
                <w:rFonts w:eastAsia="Times New Roman" w:cs="Calibri"/>
                <w:b/>
                <w:u w:color="000000"/>
                <w:lang w:val="en-US" w:eastAsia="en-US"/>
              </w:rPr>
              <w:t xml:space="preserve"> </w:t>
            </w:r>
            <w:proofErr w:type="spellStart"/>
            <w:r w:rsidRPr="00894C86">
              <w:rPr>
                <w:rFonts w:eastAsia="Times New Roman" w:cs="Calibri"/>
                <w:b/>
                <w:u w:color="000000"/>
                <w:lang w:val="en-US" w:eastAsia="en-US"/>
              </w:rPr>
              <w:t>του</w:t>
            </w:r>
            <w:proofErr w:type="spellEnd"/>
            <w:r w:rsidRPr="00894C86">
              <w:rPr>
                <w:rFonts w:eastAsia="Times New Roman" w:cs="Calibri"/>
                <w:b/>
                <w:u w:color="000000"/>
                <w:lang w:val="en-US" w:eastAsia="en-US"/>
              </w:rPr>
              <w:t xml:space="preserve"> </w:t>
            </w:r>
            <w:r w:rsidRPr="00894C86">
              <w:rPr>
                <w:rFonts w:eastAsia="Times New Roman" w:cs="Calibri"/>
                <w:b/>
                <w:u w:color="000000"/>
                <w:lang w:eastAsia="en-US"/>
              </w:rPr>
              <w:t>προγράμματος</w:t>
            </w:r>
          </w:p>
        </w:tc>
        <w:tc>
          <w:tcPr>
            <w:tcW w:w="5306" w:type="dxa"/>
            <w:gridSpan w:val="3"/>
            <w:vAlign w:val="center"/>
          </w:tcPr>
          <w:p w:rsidR="00894C86" w:rsidRPr="00894C86" w:rsidRDefault="00894C86" w:rsidP="00617AD4">
            <w:pPr>
              <w:rPr>
                <w:rFonts w:eastAsia="Times New Roman" w:cs="Calibri"/>
                <w:b/>
                <w:bCs/>
                <w:u w:color="000000"/>
                <w:lang w:eastAsia="en-US"/>
              </w:rPr>
            </w:pPr>
            <w:r w:rsidRPr="00894C86">
              <w:rPr>
                <w:rFonts w:eastAsia="Times New Roman" w:cs="Calibri"/>
                <w:b/>
                <w:bCs/>
                <w:u w:color="000000"/>
                <w:lang w:eastAsia="en-US"/>
              </w:rPr>
              <w:t>-</w:t>
            </w:r>
            <w:r w:rsidR="00215064">
              <w:rPr>
                <w:rFonts w:eastAsia="Times New Roman" w:cs="Calibri"/>
                <w:b/>
                <w:bCs/>
                <w:u w:color="000000"/>
                <w:lang w:eastAsia="en-US"/>
              </w:rPr>
              <w:t xml:space="preserve"> </w:t>
            </w:r>
            <w:r w:rsidRPr="00894C86">
              <w:rPr>
                <w:rFonts w:eastAsia="Times New Roman" w:cs="Calibri"/>
                <w:b/>
                <w:bCs/>
                <w:u w:color="000000"/>
                <w:lang w:eastAsia="en-US"/>
              </w:rPr>
              <w:t>Δεξιότητες Μάθησης του 21</w:t>
            </w:r>
            <w:r w:rsidRPr="00894C86">
              <w:rPr>
                <w:rFonts w:eastAsia="Times New Roman" w:cs="Calibri"/>
                <w:b/>
                <w:bCs/>
                <w:u w:color="000000"/>
                <w:vertAlign w:val="superscript"/>
                <w:lang w:eastAsia="en-US"/>
              </w:rPr>
              <w:t>ου</w:t>
            </w:r>
            <w:r w:rsidRPr="00894C86">
              <w:rPr>
                <w:rFonts w:eastAsia="Times New Roman" w:cs="Calibri"/>
                <w:b/>
                <w:bCs/>
                <w:u w:color="000000"/>
                <w:lang w:eastAsia="en-US"/>
              </w:rPr>
              <w:t xml:space="preserve"> αιώνα (4 </w:t>
            </w:r>
            <w:r w:rsidRPr="00894C86">
              <w:rPr>
                <w:rFonts w:eastAsia="Times New Roman" w:cs="Calibri"/>
                <w:b/>
                <w:bCs/>
                <w:u w:color="000000"/>
                <w:lang w:val="en-US" w:eastAsia="en-US"/>
              </w:rPr>
              <w:t>Cs</w:t>
            </w:r>
            <w:r w:rsidRPr="00894C86">
              <w:rPr>
                <w:rFonts w:eastAsia="Times New Roman" w:cs="Calibri"/>
                <w:b/>
                <w:bCs/>
                <w:u w:color="000000"/>
                <w:lang w:eastAsia="en-US"/>
              </w:rPr>
              <w:t>, Δημιουργικότητα-Συνεργασία-Κριτική σκέψη-Επικοινωνία).</w:t>
            </w:r>
          </w:p>
          <w:p w:rsidR="00894C86" w:rsidRPr="00894C86" w:rsidRDefault="00894C86" w:rsidP="00617AD4">
            <w:pPr>
              <w:rPr>
                <w:rFonts w:eastAsia="Times New Roman" w:cs="Calibri"/>
                <w:b/>
                <w:bCs/>
                <w:u w:color="000000"/>
                <w:lang w:eastAsia="en-US"/>
              </w:rPr>
            </w:pPr>
            <w:r w:rsidRPr="00894C86">
              <w:rPr>
                <w:rFonts w:eastAsia="Times New Roman" w:cs="Calibri"/>
                <w:b/>
                <w:bCs/>
                <w:u w:color="000000"/>
                <w:lang w:eastAsia="en-US"/>
              </w:rPr>
              <w:t>-</w:t>
            </w:r>
            <w:r w:rsidR="00215064">
              <w:rPr>
                <w:rFonts w:eastAsia="Times New Roman" w:cs="Calibri"/>
                <w:b/>
                <w:bCs/>
                <w:u w:color="000000"/>
                <w:lang w:eastAsia="en-US"/>
              </w:rPr>
              <w:t xml:space="preserve"> </w:t>
            </w:r>
            <w:r w:rsidRPr="00894C86">
              <w:rPr>
                <w:rFonts w:eastAsia="Times New Roman" w:cs="Calibri"/>
                <w:b/>
                <w:bCs/>
                <w:u w:color="000000"/>
                <w:lang w:eastAsia="en-US"/>
              </w:rPr>
              <w:t>Παραγωγική μάθηση μέσω των τεχνών και της δημιουργικότητας.</w:t>
            </w:r>
          </w:p>
          <w:p w:rsidR="00894C86" w:rsidRPr="00894C86" w:rsidRDefault="00894C86" w:rsidP="00617AD4">
            <w:pPr>
              <w:rPr>
                <w:rFonts w:eastAsia="Times New Roman" w:cs="Calibri"/>
                <w:b/>
                <w:bCs/>
                <w:u w:color="000000"/>
                <w:lang w:eastAsia="en-US"/>
              </w:rPr>
            </w:pPr>
            <w:r w:rsidRPr="00894C86">
              <w:rPr>
                <w:rFonts w:eastAsia="Times New Roman" w:cs="Calibri"/>
                <w:b/>
                <w:bCs/>
                <w:u w:color="000000"/>
                <w:lang w:eastAsia="en-US"/>
              </w:rPr>
              <w:t>-</w:t>
            </w:r>
            <w:r w:rsidR="00215064">
              <w:rPr>
                <w:rFonts w:eastAsia="Times New Roman" w:cs="Calibri"/>
                <w:b/>
                <w:bCs/>
                <w:u w:color="000000"/>
                <w:lang w:eastAsia="en-US"/>
              </w:rPr>
              <w:t xml:space="preserve"> </w:t>
            </w:r>
            <w:r w:rsidRPr="00894C86">
              <w:rPr>
                <w:rFonts w:eastAsia="Times New Roman" w:cs="Calibri"/>
                <w:b/>
                <w:bCs/>
                <w:u w:color="000000"/>
                <w:lang w:eastAsia="en-US"/>
              </w:rPr>
              <w:t>Δεξιότητες Ζωής (</w:t>
            </w:r>
            <w:proofErr w:type="spellStart"/>
            <w:r w:rsidRPr="00894C86">
              <w:rPr>
                <w:rFonts w:eastAsia="Times New Roman" w:cs="Calibri"/>
                <w:b/>
                <w:bCs/>
                <w:u w:color="000000"/>
                <w:lang w:eastAsia="en-US"/>
              </w:rPr>
              <w:t>Ενσυναίσθηση</w:t>
            </w:r>
            <w:proofErr w:type="spellEnd"/>
            <w:r w:rsidRPr="00894C86">
              <w:rPr>
                <w:rFonts w:eastAsia="Times New Roman" w:cs="Calibri"/>
                <w:b/>
                <w:bCs/>
                <w:u w:color="000000"/>
                <w:lang w:eastAsia="en-US"/>
              </w:rPr>
              <w:t xml:space="preserve"> και Ευαισθησία)</w:t>
            </w:r>
            <w:r w:rsidR="00215064">
              <w:rPr>
                <w:rFonts w:eastAsia="Times New Roman" w:cs="Calibri"/>
                <w:b/>
                <w:bCs/>
                <w:u w:color="000000"/>
                <w:lang w:eastAsia="en-US"/>
              </w:rPr>
              <w:t>.</w:t>
            </w:r>
          </w:p>
          <w:p w:rsidR="00894C86" w:rsidRPr="00894C86" w:rsidRDefault="00894C86" w:rsidP="00617AD4">
            <w:pPr>
              <w:rPr>
                <w:rFonts w:eastAsia="Times New Roman" w:cs="Calibri"/>
                <w:b/>
                <w:bCs/>
                <w:u w:color="000000"/>
                <w:lang w:eastAsia="en-US"/>
              </w:rPr>
            </w:pPr>
          </w:p>
          <w:p w:rsidR="00894C86" w:rsidRPr="00894C86" w:rsidRDefault="00894C86" w:rsidP="00617AD4">
            <w:pPr>
              <w:rPr>
                <w:rFonts w:eastAsia="Times New Roman" w:cs="Calibri"/>
                <w:u w:color="000000"/>
                <w:lang w:eastAsia="en-US"/>
              </w:rPr>
            </w:pPr>
          </w:p>
        </w:tc>
      </w:tr>
      <w:tr w:rsidR="00894C86" w:rsidRPr="006D4E96" w:rsidTr="00617AD4">
        <w:trPr>
          <w:trHeight w:val="814"/>
        </w:trPr>
        <w:tc>
          <w:tcPr>
            <w:tcW w:w="3204" w:type="dxa"/>
            <w:gridSpan w:val="3"/>
            <w:tcBorders>
              <w:top w:val="double" w:sz="4" w:space="0" w:color="auto"/>
              <w:left w:val="dashDotStroked" w:sz="24" w:space="0" w:color="auto"/>
              <w:bottom w:val="dashDotStroked" w:sz="24" w:space="0" w:color="auto"/>
              <w:right w:val="double" w:sz="4" w:space="0" w:color="auto"/>
            </w:tcBorders>
            <w:vAlign w:val="center"/>
          </w:tcPr>
          <w:p w:rsidR="00894C86" w:rsidRPr="00894C86" w:rsidRDefault="00894C86" w:rsidP="00617AD4">
            <w:pPr>
              <w:rPr>
                <w:rFonts w:eastAsia="Times New Roman" w:cs="Calibri"/>
                <w:b/>
                <w:u w:color="000000"/>
                <w:lang w:eastAsia="en-US"/>
              </w:rPr>
            </w:pPr>
            <w:r w:rsidRPr="00894C86">
              <w:rPr>
                <w:rFonts w:eastAsia="Times New Roman" w:cs="Calibri"/>
                <w:b/>
                <w:u w:color="000000"/>
                <w:lang w:eastAsia="en-US"/>
              </w:rPr>
              <w:t>Σύνδεση με τη Βασική Θεματική</w:t>
            </w:r>
          </w:p>
        </w:tc>
        <w:tc>
          <w:tcPr>
            <w:tcW w:w="5306" w:type="dxa"/>
            <w:gridSpan w:val="3"/>
            <w:tcBorders>
              <w:top w:val="double" w:sz="4" w:space="0" w:color="auto"/>
              <w:left w:val="double" w:sz="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894C86" w:rsidRPr="00894C86" w:rsidRDefault="00894C86" w:rsidP="00617AD4">
            <w:pPr>
              <w:rPr>
                <w:rFonts w:eastAsia="Times New Roman" w:cs="Calibri"/>
                <w:b/>
                <w:bCs/>
                <w:u w:color="000000"/>
                <w:lang w:eastAsia="en-US"/>
              </w:rPr>
            </w:pPr>
            <w:r w:rsidRPr="00894C86">
              <w:rPr>
                <w:rFonts w:eastAsia="Times New Roman" w:cs="Calibri"/>
                <w:b/>
                <w:bCs/>
                <w:u w:color="000000"/>
                <w:lang w:eastAsia="en-US"/>
              </w:rPr>
              <w:t>Αντιμετώπιση διακρίσεων</w:t>
            </w:r>
            <w:r w:rsidR="00215064">
              <w:rPr>
                <w:rFonts w:eastAsia="Times New Roman" w:cs="Calibri"/>
                <w:b/>
                <w:bCs/>
                <w:u w:color="000000"/>
                <w:lang w:eastAsia="en-US"/>
              </w:rPr>
              <w:t xml:space="preserve"> </w:t>
            </w:r>
            <w:r w:rsidRPr="00894C86">
              <w:rPr>
                <w:rFonts w:eastAsia="Times New Roman" w:cs="Calibri"/>
                <w:b/>
                <w:bCs/>
                <w:u w:color="000000"/>
                <w:lang w:eastAsia="en-US"/>
              </w:rPr>
              <w:t>- Αποδοχή της διαφορετικότητας</w:t>
            </w:r>
            <w:r w:rsidR="00215064">
              <w:rPr>
                <w:rFonts w:eastAsia="Times New Roman" w:cs="Calibri"/>
                <w:b/>
                <w:bCs/>
                <w:u w:color="000000"/>
                <w:lang w:eastAsia="en-US"/>
              </w:rPr>
              <w:t>.</w:t>
            </w:r>
          </w:p>
          <w:p w:rsidR="00894C86" w:rsidRPr="00894C86" w:rsidRDefault="00894C86" w:rsidP="00617AD4">
            <w:pPr>
              <w:rPr>
                <w:rFonts w:eastAsia="Times New Roman" w:cs="Calibri"/>
                <w:b/>
                <w:bCs/>
                <w:u w:color="000000"/>
                <w:lang w:eastAsia="en-US"/>
              </w:rPr>
            </w:pPr>
          </w:p>
          <w:p w:rsidR="00894C86" w:rsidRPr="00894C86" w:rsidRDefault="00894C86" w:rsidP="00617AD4">
            <w:pPr>
              <w:rPr>
                <w:rFonts w:eastAsia="Times New Roman" w:cs="Calibri"/>
                <w:b/>
                <w:bCs/>
                <w:u w:color="000000"/>
                <w:lang w:eastAsia="en-US"/>
              </w:rPr>
            </w:pPr>
          </w:p>
        </w:tc>
      </w:tr>
    </w:tbl>
    <w:p w:rsidR="00E75074" w:rsidRDefault="00E75074" w:rsidP="00894C86">
      <w:bookmarkStart w:id="0" w:name="_GoBack"/>
      <w:bookmarkEnd w:id="0"/>
    </w:p>
    <w:sectPr w:rsidR="00E75074">
      <w:headerReference w:type="default" r:id="rId6"/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5074" w:rsidRDefault="00E75074" w:rsidP="00894C86">
      <w:pPr>
        <w:spacing w:after="0" w:line="240" w:lineRule="auto"/>
      </w:pPr>
      <w:r>
        <w:separator/>
      </w:r>
    </w:p>
  </w:endnote>
  <w:endnote w:type="continuationSeparator" w:id="0">
    <w:p w:rsidR="00E75074" w:rsidRDefault="00E75074" w:rsidP="00894C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C86" w:rsidRDefault="00215064" w:rsidP="00215064">
    <w:pPr>
      <w:pStyle w:val="a4"/>
      <w:jc w:val="center"/>
    </w:pPr>
    <w:r w:rsidRPr="00071393">
      <w:rPr>
        <w:noProof/>
      </w:rPr>
      <w:drawing>
        <wp:inline distT="0" distB="0" distL="0" distR="0" wp14:anchorId="7C8D5EC2" wp14:editId="56793B4D">
          <wp:extent cx="4391025" cy="596265"/>
          <wp:effectExtent l="0" t="0" r="0" b="0"/>
          <wp:docPr id="1" name="Εικόνα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91025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5074" w:rsidRDefault="00E75074" w:rsidP="00894C86">
      <w:pPr>
        <w:spacing w:after="0" w:line="240" w:lineRule="auto"/>
      </w:pPr>
      <w:r>
        <w:separator/>
      </w:r>
    </w:p>
  </w:footnote>
  <w:footnote w:type="continuationSeparator" w:id="0">
    <w:p w:rsidR="00E75074" w:rsidRDefault="00E75074" w:rsidP="00894C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C86" w:rsidRDefault="00894C86">
    <w:pPr>
      <w:pStyle w:val="a3"/>
    </w:pPr>
    <w:r w:rsidRPr="00894C86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857250</wp:posOffset>
          </wp:positionH>
          <wp:positionV relativeFrom="paragraph">
            <wp:posOffset>-182880</wp:posOffset>
          </wp:positionV>
          <wp:extent cx="3228975" cy="438150"/>
          <wp:effectExtent l="19050" t="0" r="9525" b="0"/>
          <wp:wrapNone/>
          <wp:docPr id="10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8975" cy="434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4C86"/>
    <w:rsid w:val="00215064"/>
    <w:rsid w:val="00894C86"/>
    <w:rsid w:val="00E75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4:docId w14:val="612565F6"/>
  <w15:docId w15:val="{A6A646CB-FE92-4260-A586-9331946B9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94C8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894C86"/>
  </w:style>
  <w:style w:type="paragraph" w:styleId="a4">
    <w:name w:val="footer"/>
    <w:basedOn w:val="a"/>
    <w:link w:val="Char0"/>
    <w:uiPriority w:val="99"/>
    <w:semiHidden/>
    <w:unhideWhenUsed/>
    <w:rsid w:val="00894C8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semiHidden/>
    <w:rsid w:val="00894C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122</Words>
  <Characters>659</Characters>
  <Application>Microsoft Office Word</Application>
  <DocSecurity>0</DocSecurity>
  <Lines>5</Lines>
  <Paragraphs>1</Paragraphs>
  <ScaleCrop>false</ScaleCrop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Στειακάκης Χρυσοβαλάντης</cp:lastModifiedBy>
  <cp:revision>3</cp:revision>
  <dcterms:created xsi:type="dcterms:W3CDTF">2025-01-05T22:16:00Z</dcterms:created>
  <dcterms:modified xsi:type="dcterms:W3CDTF">2025-01-08T12:07:00Z</dcterms:modified>
</cp:coreProperties>
</file>