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F0E11" w14:textId="77777777" w:rsidR="00B17B8D" w:rsidRPr="00DE737C" w:rsidRDefault="004558E4" w:rsidP="3B53365C">
      <w:pPr>
        <w:tabs>
          <w:tab w:val="left" w:pos="1316"/>
        </w:tabs>
        <w:jc w:val="center"/>
        <w:rPr>
          <w:b/>
          <w:bCs/>
        </w:rPr>
      </w:pPr>
      <w:r w:rsidRPr="00DE737C">
        <w:rPr>
          <w:b/>
          <w:bCs/>
        </w:rPr>
        <w:t>Δυνατότητα Επέκτασης</w:t>
      </w:r>
    </w:p>
    <w:p w14:paraId="755B963D" w14:textId="77777777" w:rsidR="5C3D8085" w:rsidRDefault="5C3D8085" w:rsidP="5C3D8085">
      <w:pPr>
        <w:tabs>
          <w:tab w:val="left" w:pos="1316"/>
        </w:tabs>
        <w:jc w:val="center"/>
        <w:rPr>
          <w:b/>
          <w:bCs/>
          <w:sz w:val="24"/>
          <w:szCs w:val="24"/>
        </w:rPr>
      </w:pPr>
    </w:p>
    <w:p w14:paraId="559F89EF" w14:textId="77777777" w:rsidR="5C3D8085" w:rsidRDefault="5C3D8085" w:rsidP="00DE737C">
      <w:pPr>
        <w:tabs>
          <w:tab w:val="left" w:pos="1316"/>
        </w:tabs>
        <w:rPr>
          <w:b/>
          <w:bCs/>
          <w:sz w:val="24"/>
          <w:szCs w:val="24"/>
        </w:rPr>
      </w:pPr>
    </w:p>
    <w:p w14:paraId="647B85B1" w14:textId="5E658B32" w:rsidR="00DE737C" w:rsidRDefault="00DE737C" w:rsidP="005C405F">
      <w:pPr>
        <w:pStyle w:val="TableParagraph"/>
        <w:spacing w:line="276" w:lineRule="auto"/>
        <w:jc w:val="both"/>
      </w:pPr>
      <w:r>
        <w:t>Ενδεικτικά, αναφέρεται η διαθεματική διάχυση του προγράμματος μέσα από τα Αναλυτικά Προγράμματα</w:t>
      </w:r>
      <w:r w:rsidR="001F7A81">
        <w:t xml:space="preserve"> </w:t>
      </w:r>
      <w:r>
        <w:t>των Φιλολογικών, Μαθημάτων, των Θρησκευτικών, Πληροφορικής, Καλλιτεχνικών, Γυμναστικής και Κοινωνικής και Πολιτικής Αγωγής.</w:t>
      </w:r>
    </w:p>
    <w:p w14:paraId="71C4B868" w14:textId="77777777" w:rsidR="005C405F" w:rsidRDefault="00DE737C" w:rsidP="005C405F">
      <w:pPr>
        <w:tabs>
          <w:tab w:val="left" w:pos="1316"/>
        </w:tabs>
        <w:spacing w:line="276" w:lineRule="auto"/>
        <w:jc w:val="both"/>
      </w:pPr>
      <w:r>
        <w:t xml:space="preserve">Ο χώρος και ο χρόνος πραγματοποίησης των εργαστηρίων προτείνεται να είναι σταθερός καθ’ όλη τη διάρκεια του προγράμματος, προσβλέποντας και ενισχύοντας τη συναισθηματική συνειδητή και ασυνείδητη δέσμευση όλων των εμπλεκόμενων πλευρών στις διεργασίες ομάδας του εργαστηρίου. Καλό θα ήταν τα παραγόμενα που προκύπτουν από κάθε εργαστήριο να </w:t>
      </w:r>
      <w:proofErr w:type="spellStart"/>
      <w:r>
        <w:t>τοιχοκολλούνται</w:t>
      </w:r>
      <w:proofErr w:type="spellEnd"/>
      <w:r>
        <w:t xml:space="preserve"> σε εμφανή προσυμφωνημένο σημείο στην αίθουσα, λειτουργώντας ενισχυτικά στην καλλιέργεια συναισθηματικού κλίματος της ομάδας, αλλά και στις διαδικασίες στοχασμού και </w:t>
      </w:r>
      <w:proofErr w:type="spellStart"/>
      <w:r>
        <w:t>αναστοχασμού</w:t>
      </w:r>
      <w:proofErr w:type="spellEnd"/>
      <w:r>
        <w:t>.</w:t>
      </w:r>
    </w:p>
    <w:p w14:paraId="22E35735" w14:textId="77777777" w:rsidR="006C4875" w:rsidRPr="005C405F" w:rsidRDefault="006C4875" w:rsidP="005C405F">
      <w:pPr>
        <w:tabs>
          <w:tab w:val="left" w:pos="1316"/>
        </w:tabs>
        <w:spacing w:line="276" w:lineRule="auto"/>
        <w:jc w:val="both"/>
      </w:pPr>
      <w:r w:rsidRPr="005C405F">
        <w:t xml:space="preserve">Στο </w:t>
      </w:r>
      <w:proofErr w:type="spellStart"/>
      <w:r w:rsidRPr="005C405F">
        <w:t>blog</w:t>
      </w:r>
      <w:proofErr w:type="spellEnd"/>
      <w:r w:rsidRPr="005C405F">
        <w:t xml:space="preserve"> του σχολείου ή στη σχολική εφημερίδα, μπορεί να παρουσιαστεί η αφίσα που δημιουργήθηκε στα εργαστήρια. Εναλλακτικά, μπορεί να σταλεί επιστολή στην υπόλοιπη σχολική κοινότητα, βασισμένη στο πρόγραμμα, παρέχοντας σύντομα </w:t>
      </w:r>
      <w:proofErr w:type="spellStart"/>
      <w:r w:rsidRPr="005C405F">
        <w:t>tips</w:t>
      </w:r>
      <w:proofErr w:type="spellEnd"/>
      <w:r w:rsidRPr="005C405F">
        <w:t xml:space="preserve"> για την ενδυνάμωση της συνεργασίας και της </w:t>
      </w:r>
      <w:proofErr w:type="spellStart"/>
      <w:r w:rsidRPr="005C405F">
        <w:t>συνεργατικότητας</w:t>
      </w:r>
      <w:proofErr w:type="spellEnd"/>
      <w:r w:rsidRPr="005C405F">
        <w:t>. Ακόμα, αντί αφίσας μπορεί να παραχθεί σύντομο σποτάκι με θέμα την προαγωγή της συνεργατικής κουλτούρας της σχολικής κοινότητας και διάχυση αυτού στα ψηφιακά μέσα της ευρύτερης σχολικής κοινότητας.</w:t>
      </w:r>
    </w:p>
    <w:p w14:paraId="0695559D" w14:textId="6ACCA354" w:rsidR="006C4875" w:rsidRPr="005C405F" w:rsidRDefault="006C4875" w:rsidP="005C405F">
      <w:pPr>
        <w:tabs>
          <w:tab w:val="left" w:pos="1316"/>
        </w:tabs>
        <w:spacing w:line="276" w:lineRule="auto"/>
        <w:jc w:val="both"/>
        <w:rPr>
          <w:b/>
          <w:bCs/>
          <w:u w:val="single"/>
        </w:rPr>
      </w:pPr>
      <w:proofErr w:type="spellStart"/>
      <w:r w:rsidRPr="005C405F">
        <w:t>Τέλος</w:t>
      </w:r>
      <w:r w:rsidR="005C32C5">
        <w:t>,</w:t>
      </w:r>
      <w:r w:rsidRPr="005C405F">
        <w:t>μπορούν</w:t>
      </w:r>
      <w:proofErr w:type="spellEnd"/>
      <w:r w:rsidRPr="005C405F">
        <w:t xml:space="preserve"> οι ίδιοι/</w:t>
      </w:r>
      <w:proofErr w:type="spellStart"/>
      <w:r w:rsidRPr="005C405F">
        <w:t>ες</w:t>
      </w:r>
      <w:proofErr w:type="spellEnd"/>
      <w:r w:rsidRPr="005C405F">
        <w:t xml:space="preserve"> οι μαθητές/</w:t>
      </w:r>
      <w:proofErr w:type="spellStart"/>
      <w:r w:rsidRPr="005C405F">
        <w:t>τριες</w:t>
      </w:r>
      <w:proofErr w:type="spellEnd"/>
      <w:r w:rsidRPr="005C405F">
        <w:t xml:space="preserve"> να δημιουργήσουν και να συντονίσουν εργαστήριο για τη συνεργασία και τη </w:t>
      </w:r>
      <w:proofErr w:type="spellStart"/>
      <w:r w:rsidRPr="005C405F">
        <w:t>συνεργατικότητα</w:t>
      </w:r>
      <w:proofErr w:type="spellEnd"/>
      <w:r w:rsidRPr="005C405F">
        <w:t xml:space="preserve"> σε άλλες τάξεις του σχολείου με τη βοήθεια του/της συντονιστή/</w:t>
      </w:r>
      <w:proofErr w:type="spellStart"/>
      <w:r w:rsidRPr="005C405F">
        <w:t>τριας</w:t>
      </w:r>
      <w:proofErr w:type="spellEnd"/>
      <w:r w:rsidRPr="005C405F">
        <w:t>.</w:t>
      </w:r>
    </w:p>
    <w:sectPr w:rsidR="006C4875" w:rsidRPr="005C405F"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399CE" w14:textId="77777777" w:rsidR="00E44CC6" w:rsidRDefault="00E44CC6">
      <w:r>
        <w:separator/>
      </w:r>
    </w:p>
  </w:endnote>
  <w:endnote w:type="continuationSeparator" w:id="0">
    <w:p w14:paraId="61401A1B" w14:textId="77777777" w:rsidR="00E44CC6" w:rsidRDefault="00E4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7857" w14:textId="77777777" w:rsidR="00F70ECD" w:rsidRDefault="00F70EC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A8A8" w14:textId="77777777" w:rsidR="006A5215" w:rsidRPr="00266615" w:rsidRDefault="002C1DB2" w:rsidP="002C1DB2">
    <w:pPr>
      <w:pStyle w:val="1"/>
      <w:jc w:val="center"/>
      <w:rPr>
        <w:lang w:val="en-US"/>
      </w:rPr>
    </w:pPr>
    <w:r w:rsidRPr="002C1DB2">
      <w:rPr>
        <w:noProof/>
        <w:lang w:eastAsia="el-GR"/>
      </w:rPr>
      <w:drawing>
        <wp:inline distT="0" distB="0" distL="0" distR="0" wp14:anchorId="554D9157" wp14:editId="1BCD904C">
          <wp:extent cx="4381500" cy="596265"/>
          <wp:effectExtent l="19050" t="0" r="0" b="0"/>
          <wp:docPr id="7" name="Εικόνα 7"/>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EC51F" w14:textId="77777777" w:rsidR="00F70ECD" w:rsidRDefault="00F70EC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214D8" w14:textId="77777777" w:rsidR="00E44CC6" w:rsidRDefault="00E44CC6">
      <w:r>
        <w:separator/>
      </w:r>
    </w:p>
  </w:footnote>
  <w:footnote w:type="continuationSeparator" w:id="0">
    <w:p w14:paraId="1F0E0D76" w14:textId="77777777" w:rsidR="00E44CC6" w:rsidRDefault="00E44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2C01B" w14:textId="77777777" w:rsidR="00F70ECD" w:rsidRDefault="00F70EC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C3814" w14:textId="77777777" w:rsidR="006A5215" w:rsidRDefault="006A5215">
    <w:pPr>
      <w:pStyle w:val="a3"/>
      <w:spacing w:line="14" w:lineRule="auto"/>
      <w:rPr>
        <w:sz w:val="20"/>
      </w:rPr>
    </w:pPr>
  </w:p>
  <w:p w14:paraId="4EFFFE27" w14:textId="77777777" w:rsidR="00865E82" w:rsidRDefault="00865E82">
    <w:pPr>
      <w:pStyle w:val="a3"/>
      <w:spacing w:line="14" w:lineRule="auto"/>
      <w:rPr>
        <w:sz w:val="20"/>
      </w:rPr>
    </w:pPr>
  </w:p>
  <w:p w14:paraId="4DC6026C" w14:textId="77777777" w:rsidR="00865E82" w:rsidRDefault="00865E82">
    <w:pPr>
      <w:pStyle w:val="a3"/>
      <w:spacing w:line="14" w:lineRule="auto"/>
      <w:rPr>
        <w:sz w:val="20"/>
      </w:rPr>
    </w:pPr>
  </w:p>
  <w:p w14:paraId="4057C46C" w14:textId="77777777" w:rsidR="00865E82" w:rsidRDefault="00865E82">
    <w:pPr>
      <w:pStyle w:val="a3"/>
      <w:spacing w:line="14" w:lineRule="auto"/>
      <w:rPr>
        <w:sz w:val="20"/>
      </w:rPr>
    </w:pPr>
  </w:p>
  <w:p w14:paraId="02173F40" w14:textId="77777777" w:rsidR="00865E82" w:rsidRDefault="00865E82">
    <w:pPr>
      <w:pStyle w:val="a3"/>
      <w:spacing w:line="14" w:lineRule="auto"/>
      <w:rPr>
        <w:sz w:val="20"/>
      </w:rPr>
    </w:pPr>
  </w:p>
  <w:p w14:paraId="50E22FD3" w14:textId="77777777" w:rsidR="00865E82" w:rsidRDefault="00865E82">
    <w:pPr>
      <w:pStyle w:val="a3"/>
      <w:spacing w:line="14" w:lineRule="auto"/>
      <w:rPr>
        <w:sz w:val="20"/>
      </w:rPr>
    </w:pPr>
  </w:p>
  <w:p w14:paraId="105186A0" w14:textId="77777777" w:rsidR="00865E82" w:rsidRDefault="00865E82">
    <w:pPr>
      <w:pStyle w:val="a3"/>
      <w:spacing w:line="14" w:lineRule="auto"/>
      <w:rPr>
        <w:sz w:val="20"/>
      </w:rPr>
    </w:pPr>
  </w:p>
  <w:p w14:paraId="22A671DB" w14:textId="77777777" w:rsidR="00865E82" w:rsidRDefault="00865E82">
    <w:pPr>
      <w:pStyle w:val="a3"/>
      <w:spacing w:line="14" w:lineRule="auto"/>
      <w:rPr>
        <w:sz w:val="20"/>
      </w:rPr>
    </w:pPr>
  </w:p>
  <w:p w14:paraId="666AAE35" w14:textId="77777777" w:rsidR="00865E82" w:rsidRDefault="00865E82">
    <w:pPr>
      <w:pStyle w:val="a3"/>
      <w:spacing w:line="14" w:lineRule="auto"/>
      <w:rPr>
        <w:sz w:val="20"/>
      </w:rPr>
    </w:pPr>
  </w:p>
  <w:p w14:paraId="25AA0451" w14:textId="77777777" w:rsidR="00865E82" w:rsidRDefault="00865E82">
    <w:pPr>
      <w:pStyle w:val="a3"/>
      <w:spacing w:line="14" w:lineRule="auto"/>
      <w:rPr>
        <w:sz w:val="20"/>
      </w:rPr>
    </w:pPr>
  </w:p>
  <w:p w14:paraId="067461D5" w14:textId="77777777" w:rsidR="00865E82" w:rsidRDefault="00865E82">
    <w:pPr>
      <w:pStyle w:val="a3"/>
      <w:spacing w:line="14" w:lineRule="auto"/>
      <w:rPr>
        <w:sz w:val="20"/>
      </w:rPr>
    </w:pPr>
  </w:p>
  <w:p w14:paraId="39D9EA04" w14:textId="77777777" w:rsidR="00865E82" w:rsidRDefault="00865E82">
    <w:pPr>
      <w:pStyle w:val="a3"/>
      <w:spacing w:line="14" w:lineRule="auto"/>
      <w:rPr>
        <w:sz w:val="20"/>
      </w:rPr>
    </w:pPr>
  </w:p>
  <w:p w14:paraId="77F379C9" w14:textId="77777777" w:rsidR="00865E82" w:rsidRDefault="00865E82">
    <w:pPr>
      <w:pStyle w:val="a3"/>
      <w:spacing w:line="14" w:lineRule="auto"/>
      <w:rPr>
        <w:sz w:val="20"/>
      </w:rPr>
    </w:pPr>
  </w:p>
  <w:p w14:paraId="52940828" w14:textId="77777777" w:rsidR="00865E82" w:rsidRDefault="00865E82">
    <w:pPr>
      <w:pStyle w:val="a3"/>
      <w:spacing w:line="14" w:lineRule="auto"/>
      <w:rPr>
        <w:sz w:val="20"/>
      </w:rPr>
    </w:pPr>
  </w:p>
  <w:p w14:paraId="1409D55A" w14:textId="77777777" w:rsidR="00865E82" w:rsidRDefault="00865E82">
    <w:pPr>
      <w:pStyle w:val="a3"/>
      <w:spacing w:line="14" w:lineRule="auto"/>
      <w:rPr>
        <w:sz w:val="20"/>
      </w:rPr>
    </w:pPr>
  </w:p>
  <w:p w14:paraId="584AA9F9" w14:textId="77777777" w:rsidR="00865E82" w:rsidRDefault="00865E82">
    <w:pPr>
      <w:pStyle w:val="a3"/>
      <w:spacing w:line="14" w:lineRule="auto"/>
      <w:rPr>
        <w:sz w:val="20"/>
      </w:rPr>
    </w:pPr>
  </w:p>
  <w:p w14:paraId="43678BD9" w14:textId="77777777" w:rsidR="00865E82" w:rsidRDefault="00865E82">
    <w:pPr>
      <w:pStyle w:val="a3"/>
      <w:spacing w:line="14" w:lineRule="auto"/>
      <w:rPr>
        <w:sz w:val="20"/>
      </w:rPr>
    </w:pPr>
  </w:p>
  <w:p w14:paraId="766CEE3A" w14:textId="77777777" w:rsidR="00865E82" w:rsidRDefault="00865E82">
    <w:pPr>
      <w:pStyle w:val="a3"/>
      <w:spacing w:line="14" w:lineRule="auto"/>
      <w:rPr>
        <w:sz w:val="20"/>
      </w:rPr>
    </w:pPr>
  </w:p>
  <w:p w14:paraId="4BFC2493" w14:textId="77777777" w:rsidR="00865E82" w:rsidRDefault="00865E82">
    <w:pPr>
      <w:pStyle w:val="a3"/>
      <w:spacing w:line="14" w:lineRule="auto"/>
      <w:rPr>
        <w:sz w:val="20"/>
      </w:rPr>
    </w:pPr>
  </w:p>
  <w:p w14:paraId="2313FED6" w14:textId="77777777" w:rsidR="00865E82" w:rsidRDefault="00F70ECD">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58E65BE9" wp14:editId="1860D163">
          <wp:simplePos x="0" y="0"/>
          <wp:positionH relativeFrom="margin">
            <wp:align>center</wp:align>
          </wp:positionH>
          <wp:positionV relativeFrom="paragraph">
            <wp:posOffset>12065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51240CA4" w14:textId="77777777" w:rsidR="00865E82" w:rsidRDefault="00865E82">
    <w:pPr>
      <w:pStyle w:val="a3"/>
      <w:spacing w:line="14" w:lineRule="auto"/>
      <w:rPr>
        <w:sz w:val="20"/>
      </w:rPr>
    </w:pPr>
  </w:p>
  <w:p w14:paraId="6F05D28E" w14:textId="77777777" w:rsidR="00865E82" w:rsidRDefault="00865E82">
    <w:pPr>
      <w:pStyle w:val="a3"/>
      <w:spacing w:line="14" w:lineRule="auto"/>
      <w:rPr>
        <w:sz w:val="20"/>
      </w:rPr>
    </w:pPr>
  </w:p>
  <w:p w14:paraId="4D6B8FC4" w14:textId="77777777" w:rsidR="00865E82" w:rsidRDefault="00865E82">
    <w:pPr>
      <w:pStyle w:val="a3"/>
      <w:spacing w:line="14" w:lineRule="auto"/>
      <w:rPr>
        <w:sz w:val="20"/>
      </w:rPr>
    </w:pPr>
  </w:p>
  <w:p w14:paraId="3277278C" w14:textId="77777777" w:rsidR="00865E82" w:rsidRDefault="00865E82">
    <w:pPr>
      <w:pStyle w:val="a3"/>
      <w:spacing w:line="14" w:lineRule="auto"/>
      <w:rPr>
        <w:sz w:val="20"/>
      </w:rPr>
    </w:pPr>
  </w:p>
  <w:p w14:paraId="2034FB6E" w14:textId="77777777" w:rsidR="00865E82" w:rsidRDefault="00865E82">
    <w:pPr>
      <w:pStyle w:val="a3"/>
      <w:spacing w:line="14" w:lineRule="auto"/>
      <w:rPr>
        <w:sz w:val="20"/>
      </w:rPr>
    </w:pPr>
  </w:p>
  <w:p w14:paraId="2B9E6F13" w14:textId="77777777" w:rsidR="00865E82" w:rsidRDefault="00865E82">
    <w:pPr>
      <w:pStyle w:val="a3"/>
      <w:spacing w:line="14" w:lineRule="auto"/>
      <w:rPr>
        <w:sz w:val="20"/>
      </w:rPr>
    </w:pPr>
  </w:p>
  <w:p w14:paraId="7817E3A5" w14:textId="77777777" w:rsidR="00865E82" w:rsidRDefault="00865E82">
    <w:pPr>
      <w:pStyle w:val="a3"/>
      <w:spacing w:line="14" w:lineRule="auto"/>
      <w:rPr>
        <w:sz w:val="20"/>
      </w:rPr>
    </w:pPr>
  </w:p>
  <w:p w14:paraId="4785368A" w14:textId="77777777" w:rsidR="00865E82" w:rsidRDefault="00865E82">
    <w:pPr>
      <w:pStyle w:val="a3"/>
      <w:spacing w:line="14" w:lineRule="auto"/>
      <w:rPr>
        <w:sz w:val="20"/>
      </w:rPr>
    </w:pPr>
  </w:p>
  <w:p w14:paraId="5C8A20E0" w14:textId="77777777" w:rsidR="00865E82" w:rsidRDefault="00865E82">
    <w:pPr>
      <w:pStyle w:val="a3"/>
      <w:spacing w:line="14" w:lineRule="auto"/>
      <w:rPr>
        <w:sz w:val="20"/>
      </w:rPr>
    </w:pPr>
  </w:p>
  <w:p w14:paraId="3A1C1BEC" w14:textId="77777777" w:rsidR="00865E82" w:rsidRDefault="00865E82">
    <w:pPr>
      <w:pStyle w:val="a3"/>
      <w:spacing w:line="14" w:lineRule="auto"/>
      <w:rPr>
        <w:sz w:val="20"/>
      </w:rPr>
    </w:pPr>
  </w:p>
  <w:p w14:paraId="636811D0" w14:textId="77777777" w:rsidR="00865E82" w:rsidRDefault="00865E82">
    <w:pPr>
      <w:pStyle w:val="a3"/>
      <w:spacing w:line="14" w:lineRule="auto"/>
      <w:rPr>
        <w:sz w:val="20"/>
      </w:rPr>
    </w:pPr>
  </w:p>
  <w:p w14:paraId="2A8033AD" w14:textId="77777777" w:rsidR="00865E82" w:rsidRDefault="00865E82">
    <w:pPr>
      <w:pStyle w:val="a3"/>
      <w:spacing w:line="14" w:lineRule="auto"/>
      <w:rPr>
        <w:sz w:val="20"/>
      </w:rPr>
    </w:pPr>
  </w:p>
  <w:p w14:paraId="134B48E5" w14:textId="77777777" w:rsidR="00865E82" w:rsidRDefault="00865E82">
    <w:pPr>
      <w:pStyle w:val="a3"/>
      <w:spacing w:line="14" w:lineRule="auto"/>
      <w:rPr>
        <w:sz w:val="20"/>
      </w:rPr>
    </w:pPr>
  </w:p>
  <w:p w14:paraId="4A3832E3" w14:textId="77777777" w:rsidR="00865E82" w:rsidRDefault="00865E82">
    <w:pPr>
      <w:pStyle w:val="a3"/>
      <w:spacing w:line="14" w:lineRule="auto"/>
      <w:rPr>
        <w:sz w:val="20"/>
      </w:rPr>
    </w:pPr>
  </w:p>
  <w:p w14:paraId="6905030F" w14:textId="77777777" w:rsidR="00865E82" w:rsidRDefault="00865E82">
    <w:pPr>
      <w:pStyle w:val="a3"/>
      <w:spacing w:line="14" w:lineRule="auto"/>
      <w:rPr>
        <w:sz w:val="20"/>
      </w:rPr>
    </w:pPr>
  </w:p>
  <w:p w14:paraId="00533311" w14:textId="77777777" w:rsidR="00865E82" w:rsidRDefault="00865E82">
    <w:pPr>
      <w:pStyle w:val="a3"/>
      <w:spacing w:line="14" w:lineRule="auto"/>
      <w:rPr>
        <w:sz w:val="20"/>
      </w:rPr>
    </w:pPr>
  </w:p>
  <w:p w14:paraId="12DAB3C6" w14:textId="77777777" w:rsidR="00865E82" w:rsidRDefault="00865E82">
    <w:pPr>
      <w:pStyle w:val="a3"/>
      <w:spacing w:line="14" w:lineRule="auto"/>
      <w:rPr>
        <w:sz w:val="20"/>
      </w:rPr>
    </w:pPr>
  </w:p>
  <w:p w14:paraId="6B2F66EE" w14:textId="77777777" w:rsidR="00865E82" w:rsidRDefault="00865E82">
    <w:pPr>
      <w:pStyle w:val="a3"/>
      <w:spacing w:line="14" w:lineRule="auto"/>
      <w:rPr>
        <w:sz w:val="20"/>
      </w:rPr>
    </w:pPr>
  </w:p>
  <w:p w14:paraId="148CA2EB" w14:textId="77777777" w:rsidR="00865E82" w:rsidRDefault="00865E82">
    <w:pPr>
      <w:pStyle w:val="a3"/>
      <w:spacing w:line="14" w:lineRule="auto"/>
      <w:rPr>
        <w:sz w:val="20"/>
      </w:rPr>
    </w:pPr>
  </w:p>
  <w:p w14:paraId="7252D0FC" w14:textId="77777777" w:rsidR="00865E82" w:rsidRDefault="00865E82">
    <w:pPr>
      <w:pStyle w:val="a3"/>
      <w:spacing w:line="14" w:lineRule="auto"/>
      <w:rPr>
        <w:sz w:val="20"/>
      </w:rPr>
    </w:pPr>
  </w:p>
  <w:p w14:paraId="6E28358D" w14:textId="77777777" w:rsidR="00865E82" w:rsidRDefault="00865E82">
    <w:pPr>
      <w:pStyle w:val="a3"/>
      <w:spacing w:line="14" w:lineRule="auto"/>
      <w:rPr>
        <w:sz w:val="20"/>
      </w:rPr>
    </w:pPr>
  </w:p>
  <w:p w14:paraId="179B528B" w14:textId="77777777" w:rsidR="00865E82" w:rsidRDefault="00865E82">
    <w:pPr>
      <w:pStyle w:val="a3"/>
      <w:spacing w:line="14" w:lineRule="auto"/>
      <w:rPr>
        <w:sz w:val="20"/>
      </w:rPr>
    </w:pPr>
  </w:p>
  <w:p w14:paraId="3CBA5CC3" w14:textId="77777777" w:rsidR="00865E82" w:rsidRDefault="00865E82">
    <w:pPr>
      <w:pStyle w:val="a3"/>
      <w:spacing w:line="14" w:lineRule="auto"/>
      <w:rPr>
        <w:sz w:val="20"/>
      </w:rPr>
    </w:pPr>
  </w:p>
  <w:p w14:paraId="54857C81" w14:textId="77777777" w:rsidR="00865E82" w:rsidRDefault="00865E82">
    <w:pPr>
      <w:pStyle w:val="a3"/>
      <w:spacing w:line="14" w:lineRule="auto"/>
      <w:rPr>
        <w:sz w:val="20"/>
      </w:rPr>
    </w:pPr>
  </w:p>
  <w:p w14:paraId="20064EA3" w14:textId="77777777" w:rsidR="00865E82" w:rsidRDefault="00865E82">
    <w:pPr>
      <w:pStyle w:val="a3"/>
      <w:spacing w:line="14" w:lineRule="auto"/>
      <w:rPr>
        <w:sz w:val="20"/>
      </w:rPr>
    </w:pPr>
  </w:p>
  <w:p w14:paraId="2D037AAA" w14:textId="77777777" w:rsidR="00865E82" w:rsidRDefault="00865E82">
    <w:pPr>
      <w:pStyle w:val="a3"/>
      <w:spacing w:line="14" w:lineRule="auto"/>
      <w:rPr>
        <w:sz w:val="20"/>
      </w:rPr>
    </w:pPr>
  </w:p>
  <w:p w14:paraId="79858F1D" w14:textId="77777777" w:rsidR="00865E82" w:rsidRDefault="00865E82">
    <w:pPr>
      <w:pStyle w:val="a3"/>
      <w:spacing w:line="14" w:lineRule="auto"/>
      <w:rPr>
        <w:sz w:val="20"/>
      </w:rPr>
    </w:pPr>
  </w:p>
  <w:p w14:paraId="13D0570E" w14:textId="77777777" w:rsidR="00865E82" w:rsidRDefault="00865E82">
    <w:pPr>
      <w:pStyle w:val="a3"/>
      <w:spacing w:line="14" w:lineRule="auto"/>
      <w:rPr>
        <w:sz w:val="20"/>
      </w:rPr>
    </w:pPr>
  </w:p>
  <w:p w14:paraId="3AA86FF4" w14:textId="77777777" w:rsidR="00865E82" w:rsidRDefault="00865E82">
    <w:pPr>
      <w:pStyle w:val="a3"/>
      <w:spacing w:line="14" w:lineRule="auto"/>
      <w:rPr>
        <w:sz w:val="20"/>
      </w:rPr>
    </w:pPr>
  </w:p>
  <w:p w14:paraId="6ADBC27F" w14:textId="77777777" w:rsidR="00865E82" w:rsidRDefault="00865E82">
    <w:pPr>
      <w:pStyle w:val="a3"/>
      <w:spacing w:line="14" w:lineRule="auto"/>
      <w:rPr>
        <w:sz w:val="20"/>
      </w:rPr>
    </w:pPr>
  </w:p>
  <w:p w14:paraId="0BC180B2" w14:textId="77777777" w:rsidR="00865E82" w:rsidRDefault="00865E82">
    <w:pPr>
      <w:pStyle w:val="a3"/>
      <w:spacing w:line="14" w:lineRule="auto"/>
      <w:rPr>
        <w:sz w:val="20"/>
      </w:rPr>
    </w:pPr>
  </w:p>
  <w:p w14:paraId="1972D833" w14:textId="77777777" w:rsidR="00865E82" w:rsidRDefault="00865E82">
    <w:pPr>
      <w:pStyle w:val="a3"/>
      <w:spacing w:line="14" w:lineRule="auto"/>
      <w:rPr>
        <w:sz w:val="20"/>
      </w:rPr>
    </w:pPr>
  </w:p>
  <w:p w14:paraId="65DCE475" w14:textId="77777777" w:rsidR="00865E82" w:rsidRDefault="00865E82">
    <w:pPr>
      <w:pStyle w:val="a3"/>
      <w:spacing w:line="14" w:lineRule="auto"/>
      <w:rPr>
        <w:sz w:val="20"/>
      </w:rPr>
    </w:pPr>
  </w:p>
  <w:p w14:paraId="663544BA" w14:textId="77777777" w:rsidR="00865E82" w:rsidRDefault="00865E82">
    <w:pPr>
      <w:pStyle w:val="a3"/>
      <w:spacing w:line="14" w:lineRule="auto"/>
      <w:rPr>
        <w:sz w:val="20"/>
      </w:rPr>
    </w:pPr>
  </w:p>
  <w:p w14:paraId="249A86D0" w14:textId="77777777" w:rsidR="00865E82" w:rsidRDefault="00865E82">
    <w:pPr>
      <w:pStyle w:val="a3"/>
      <w:spacing w:line="14" w:lineRule="auto"/>
      <w:rPr>
        <w:sz w:val="20"/>
      </w:rPr>
    </w:pPr>
  </w:p>
  <w:p w14:paraId="57329AF9" w14:textId="77777777" w:rsidR="00865E82" w:rsidRDefault="00865E82">
    <w:pPr>
      <w:pStyle w:val="a3"/>
      <w:spacing w:line="14" w:lineRule="auto"/>
      <w:rPr>
        <w:sz w:val="20"/>
      </w:rPr>
    </w:pPr>
  </w:p>
  <w:p w14:paraId="4B703240" w14:textId="77777777" w:rsidR="00865E82" w:rsidRDefault="00865E82">
    <w:pPr>
      <w:pStyle w:val="a3"/>
      <w:spacing w:line="14" w:lineRule="auto"/>
      <w:rPr>
        <w:sz w:val="20"/>
      </w:rPr>
    </w:pPr>
  </w:p>
  <w:p w14:paraId="2A449B64" w14:textId="77777777" w:rsidR="00865E82" w:rsidRDefault="00865E82">
    <w:pPr>
      <w:pStyle w:val="a3"/>
      <w:spacing w:line="14" w:lineRule="auto"/>
      <w:rPr>
        <w:sz w:val="20"/>
      </w:rPr>
    </w:pPr>
  </w:p>
  <w:p w14:paraId="250A1283" w14:textId="77777777" w:rsidR="00865E82" w:rsidRDefault="00865E82">
    <w:pPr>
      <w:pStyle w:val="a3"/>
      <w:spacing w:line="14" w:lineRule="auto"/>
      <w:rPr>
        <w:sz w:val="20"/>
      </w:rPr>
    </w:pPr>
  </w:p>
  <w:p w14:paraId="0E74F480" w14:textId="77777777" w:rsidR="00865E82" w:rsidRDefault="00865E82">
    <w:pPr>
      <w:pStyle w:val="a3"/>
      <w:spacing w:line="14" w:lineRule="auto"/>
      <w:rPr>
        <w:sz w:val="20"/>
      </w:rPr>
    </w:pPr>
  </w:p>
  <w:p w14:paraId="37D47BDC" w14:textId="77777777" w:rsidR="00865E82" w:rsidRDefault="00865E82">
    <w:pPr>
      <w:pStyle w:val="a3"/>
      <w:spacing w:line="14" w:lineRule="auto"/>
      <w:rPr>
        <w:sz w:val="20"/>
      </w:rPr>
    </w:pPr>
  </w:p>
  <w:p w14:paraId="6DA08AF3" w14:textId="77777777" w:rsidR="00865E82" w:rsidRDefault="00865E82">
    <w:pPr>
      <w:pStyle w:val="a3"/>
      <w:spacing w:line="14" w:lineRule="auto"/>
      <w:rPr>
        <w:sz w:val="20"/>
      </w:rPr>
    </w:pPr>
  </w:p>
  <w:p w14:paraId="42FF78EC" w14:textId="77777777" w:rsidR="00865E82" w:rsidRDefault="00865E82">
    <w:pPr>
      <w:pStyle w:val="a3"/>
      <w:spacing w:line="14" w:lineRule="auto"/>
      <w:rPr>
        <w:sz w:val="20"/>
      </w:rPr>
    </w:pPr>
  </w:p>
  <w:p w14:paraId="5DCEDE42" w14:textId="77777777" w:rsidR="00865E82" w:rsidRDefault="00865E82">
    <w:pPr>
      <w:pStyle w:val="a3"/>
      <w:spacing w:line="14" w:lineRule="auto"/>
      <w:rPr>
        <w:sz w:val="20"/>
      </w:rPr>
    </w:pPr>
  </w:p>
  <w:p w14:paraId="643172B9" w14:textId="77777777" w:rsidR="00865E82" w:rsidRDefault="00865E82">
    <w:pPr>
      <w:pStyle w:val="a3"/>
      <w:spacing w:line="14" w:lineRule="auto"/>
      <w:rPr>
        <w:sz w:val="20"/>
      </w:rPr>
    </w:pPr>
  </w:p>
  <w:p w14:paraId="580B20DC" w14:textId="77777777" w:rsidR="00865E82" w:rsidRDefault="00865E82">
    <w:pPr>
      <w:pStyle w:val="a3"/>
      <w:spacing w:line="14" w:lineRule="auto"/>
      <w:rPr>
        <w:sz w:val="20"/>
      </w:rPr>
    </w:pPr>
  </w:p>
  <w:p w14:paraId="3DF88937" w14:textId="77777777" w:rsidR="00865E82" w:rsidRDefault="00865E82">
    <w:pPr>
      <w:pStyle w:val="a3"/>
      <w:spacing w:line="14" w:lineRule="auto"/>
      <w:rPr>
        <w:sz w:val="20"/>
      </w:rPr>
    </w:pPr>
  </w:p>
  <w:p w14:paraId="02B4CF09" w14:textId="77777777" w:rsidR="00865E82" w:rsidRDefault="00865E82">
    <w:pPr>
      <w:pStyle w:val="a3"/>
      <w:spacing w:line="14" w:lineRule="auto"/>
      <w:rPr>
        <w:sz w:val="20"/>
      </w:rPr>
    </w:pPr>
  </w:p>
  <w:p w14:paraId="6D774DC1" w14:textId="77777777" w:rsidR="00865E82" w:rsidRDefault="00865E82">
    <w:pPr>
      <w:pStyle w:val="a3"/>
      <w:spacing w:line="14" w:lineRule="auto"/>
      <w:rPr>
        <w:sz w:val="20"/>
      </w:rPr>
    </w:pPr>
  </w:p>
  <w:p w14:paraId="14EEDBE1" w14:textId="77777777" w:rsidR="00865E82" w:rsidRDefault="00865E82">
    <w:pPr>
      <w:pStyle w:val="a3"/>
      <w:spacing w:line="14" w:lineRule="auto"/>
      <w:rPr>
        <w:sz w:val="20"/>
      </w:rPr>
    </w:pPr>
  </w:p>
  <w:p w14:paraId="2A760D66" w14:textId="77777777" w:rsidR="00865E82" w:rsidRDefault="00865E82">
    <w:pPr>
      <w:pStyle w:val="a3"/>
      <w:spacing w:line="14" w:lineRule="auto"/>
      <w:rPr>
        <w:sz w:val="20"/>
      </w:rPr>
    </w:pPr>
  </w:p>
  <w:p w14:paraId="0DECC08C" w14:textId="77777777" w:rsidR="00865E82" w:rsidRDefault="00865E82">
    <w:pPr>
      <w:pStyle w:val="a3"/>
      <w:spacing w:line="14" w:lineRule="auto"/>
      <w:rPr>
        <w:sz w:val="20"/>
      </w:rPr>
    </w:pPr>
  </w:p>
  <w:p w14:paraId="4EA38111" w14:textId="77777777" w:rsidR="00865E82" w:rsidRDefault="00865E82">
    <w:pPr>
      <w:pStyle w:val="a3"/>
      <w:spacing w:line="14" w:lineRule="auto"/>
      <w:rPr>
        <w:sz w:val="20"/>
      </w:rPr>
    </w:pPr>
  </w:p>
  <w:p w14:paraId="719B4A94" w14:textId="77777777" w:rsidR="00865E82" w:rsidRDefault="00865E82">
    <w:pPr>
      <w:pStyle w:val="a3"/>
      <w:spacing w:line="14" w:lineRule="auto"/>
      <w:rPr>
        <w:sz w:val="20"/>
      </w:rPr>
    </w:pPr>
  </w:p>
  <w:p w14:paraId="6D891510" w14:textId="77777777" w:rsidR="00865E82" w:rsidRDefault="00865E82">
    <w:pPr>
      <w:pStyle w:val="a3"/>
      <w:spacing w:line="14" w:lineRule="auto"/>
      <w:rPr>
        <w:sz w:val="20"/>
      </w:rPr>
    </w:pPr>
  </w:p>
  <w:p w14:paraId="3EF9E60C" w14:textId="77777777" w:rsidR="00865E82" w:rsidRDefault="00865E82">
    <w:pPr>
      <w:pStyle w:val="a3"/>
      <w:spacing w:line="14" w:lineRule="auto"/>
      <w:rPr>
        <w:sz w:val="20"/>
      </w:rPr>
    </w:pPr>
  </w:p>
  <w:p w14:paraId="13FB2F1B" w14:textId="77777777" w:rsidR="00865E82" w:rsidRDefault="00865E82">
    <w:pPr>
      <w:pStyle w:val="a3"/>
      <w:spacing w:line="14" w:lineRule="auto"/>
      <w:rPr>
        <w:sz w:val="20"/>
      </w:rPr>
    </w:pPr>
  </w:p>
  <w:p w14:paraId="264AE2FF" w14:textId="77777777" w:rsidR="00865E82" w:rsidRDefault="00865E82">
    <w:pPr>
      <w:pStyle w:val="a3"/>
      <w:spacing w:line="14" w:lineRule="auto"/>
      <w:rPr>
        <w:sz w:val="20"/>
      </w:rPr>
    </w:pPr>
  </w:p>
  <w:p w14:paraId="21F30F5B" w14:textId="77777777" w:rsidR="00865E82" w:rsidRDefault="00865E82">
    <w:pPr>
      <w:pStyle w:val="a3"/>
      <w:spacing w:line="14" w:lineRule="auto"/>
      <w:rPr>
        <w:sz w:val="20"/>
      </w:rPr>
    </w:pPr>
  </w:p>
  <w:p w14:paraId="04A0CAD0" w14:textId="77777777" w:rsidR="00865E82" w:rsidRDefault="00865E82">
    <w:pPr>
      <w:pStyle w:val="a3"/>
      <w:spacing w:line="14" w:lineRule="auto"/>
      <w:rPr>
        <w:sz w:val="20"/>
      </w:rPr>
    </w:pPr>
  </w:p>
  <w:p w14:paraId="27913C3F" w14:textId="77777777" w:rsidR="00865E82" w:rsidRDefault="00865E82">
    <w:pPr>
      <w:pStyle w:val="a3"/>
      <w:spacing w:line="14" w:lineRule="auto"/>
      <w:rPr>
        <w:sz w:val="20"/>
      </w:rPr>
    </w:pPr>
  </w:p>
  <w:p w14:paraId="09C0F696" w14:textId="77777777" w:rsidR="00865E82" w:rsidRDefault="00865E82">
    <w:pPr>
      <w:pStyle w:val="a3"/>
      <w:spacing w:line="14" w:lineRule="auto"/>
      <w:rPr>
        <w:sz w:val="20"/>
      </w:rPr>
    </w:pPr>
  </w:p>
  <w:p w14:paraId="4AC086B9" w14:textId="77777777" w:rsidR="00865E82" w:rsidRDefault="00865E82">
    <w:pPr>
      <w:pStyle w:val="a3"/>
      <w:spacing w:line="14" w:lineRule="auto"/>
      <w:rPr>
        <w:sz w:val="20"/>
      </w:rPr>
    </w:pPr>
  </w:p>
  <w:p w14:paraId="56FD43D1" w14:textId="77777777" w:rsidR="00865E82" w:rsidRDefault="00865E82">
    <w:pPr>
      <w:pStyle w:val="a3"/>
      <w:spacing w:line="14" w:lineRule="auto"/>
      <w:rPr>
        <w:sz w:val="20"/>
      </w:rPr>
    </w:pPr>
  </w:p>
  <w:p w14:paraId="4D1F963F"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D358B" w14:textId="77777777" w:rsidR="00F70ECD" w:rsidRDefault="00F70EC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12349"/>
    <w:rsid w:val="001553DE"/>
    <w:rsid w:val="001F7A81"/>
    <w:rsid w:val="00266615"/>
    <w:rsid w:val="002C1DB2"/>
    <w:rsid w:val="004558E4"/>
    <w:rsid w:val="00547259"/>
    <w:rsid w:val="005C32C5"/>
    <w:rsid w:val="005C405F"/>
    <w:rsid w:val="006A5215"/>
    <w:rsid w:val="006C4875"/>
    <w:rsid w:val="006F0756"/>
    <w:rsid w:val="00851A6D"/>
    <w:rsid w:val="00865E82"/>
    <w:rsid w:val="00906700"/>
    <w:rsid w:val="00B17B8D"/>
    <w:rsid w:val="00B6793B"/>
    <w:rsid w:val="00B97C74"/>
    <w:rsid w:val="00CB08D2"/>
    <w:rsid w:val="00CE70EF"/>
    <w:rsid w:val="00D56947"/>
    <w:rsid w:val="00DE737C"/>
    <w:rsid w:val="00E243F2"/>
    <w:rsid w:val="00E44CC6"/>
    <w:rsid w:val="00E851DA"/>
    <w:rsid w:val="00F70ECD"/>
    <w:rsid w:val="00F90510"/>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0604C9B"/>
  <w15:docId w15:val="{FE7B5424-945C-4BA3-BCE5-E5552081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12349"/>
    <w:rPr>
      <w:rFonts w:ascii="Calibri" w:eastAsia="Calibri" w:hAnsi="Calibri" w:cs="Calibri"/>
      <w:lang w:val="el-GR"/>
    </w:rPr>
  </w:style>
  <w:style w:type="paragraph" w:styleId="1">
    <w:name w:val="heading 1"/>
    <w:basedOn w:val="a"/>
    <w:uiPriority w:val="1"/>
    <w:qFormat/>
    <w:rsid w:val="0001234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012349"/>
    <w:tblPr>
      <w:tblInd w:w="0" w:type="dxa"/>
      <w:tblCellMar>
        <w:top w:w="0" w:type="dxa"/>
        <w:left w:w="0" w:type="dxa"/>
        <w:bottom w:w="0" w:type="dxa"/>
        <w:right w:w="0" w:type="dxa"/>
      </w:tblCellMar>
    </w:tblPr>
  </w:style>
  <w:style w:type="paragraph" w:styleId="a3">
    <w:name w:val="Body Text"/>
    <w:basedOn w:val="a"/>
    <w:link w:val="Char"/>
    <w:uiPriority w:val="1"/>
    <w:qFormat/>
    <w:rsid w:val="00012349"/>
    <w:rPr>
      <w:sz w:val="24"/>
      <w:szCs w:val="24"/>
    </w:rPr>
  </w:style>
  <w:style w:type="paragraph" w:styleId="a4">
    <w:name w:val="Title"/>
    <w:basedOn w:val="a"/>
    <w:uiPriority w:val="1"/>
    <w:qFormat/>
    <w:rsid w:val="00012349"/>
    <w:pPr>
      <w:spacing w:before="126"/>
      <w:ind w:left="1519" w:right="1359"/>
      <w:jc w:val="center"/>
    </w:pPr>
    <w:rPr>
      <w:b/>
      <w:bCs/>
      <w:sz w:val="48"/>
      <w:szCs w:val="48"/>
    </w:rPr>
  </w:style>
  <w:style w:type="paragraph" w:styleId="a5">
    <w:name w:val="List Paragraph"/>
    <w:basedOn w:val="a"/>
    <w:uiPriority w:val="1"/>
    <w:qFormat/>
    <w:rsid w:val="00012349"/>
    <w:pPr>
      <w:ind w:left="1080"/>
      <w:jc w:val="both"/>
    </w:pPr>
  </w:style>
  <w:style w:type="paragraph" w:customStyle="1" w:styleId="TableParagraph">
    <w:name w:val="Table Paragraph"/>
    <w:basedOn w:val="a"/>
    <w:uiPriority w:val="1"/>
    <w:qFormat/>
    <w:rsid w:val="00012349"/>
  </w:style>
  <w:style w:type="paragraph" w:styleId="a6">
    <w:name w:val="header"/>
    <w:basedOn w:val="a"/>
    <w:link w:val="Char0"/>
    <w:uiPriority w:val="99"/>
    <w:unhideWhenUsed/>
    <w:rsid w:val="00D56947"/>
    <w:pPr>
      <w:tabs>
        <w:tab w:val="center" w:pos="4153"/>
        <w:tab w:val="right" w:pos="8306"/>
      </w:tabs>
    </w:pPr>
  </w:style>
  <w:style w:type="character" w:customStyle="1" w:styleId="Char0">
    <w:name w:val="Κεφαλίδα Char"/>
    <w:basedOn w:val="a0"/>
    <w:link w:val="a6"/>
    <w:uiPriority w:val="99"/>
    <w:rsid w:val="00D56947"/>
    <w:rPr>
      <w:rFonts w:ascii="Calibri" w:eastAsia="Calibri" w:hAnsi="Calibri" w:cs="Calibri"/>
      <w:lang w:val="el-GR"/>
    </w:rPr>
  </w:style>
  <w:style w:type="paragraph" w:styleId="a7">
    <w:name w:val="footer"/>
    <w:basedOn w:val="a"/>
    <w:link w:val="Char1"/>
    <w:uiPriority w:val="99"/>
    <w:unhideWhenUsed/>
    <w:rsid w:val="00D56947"/>
    <w:pPr>
      <w:tabs>
        <w:tab w:val="center" w:pos="4153"/>
        <w:tab w:val="right" w:pos="8306"/>
      </w:tabs>
    </w:pPr>
  </w:style>
  <w:style w:type="character" w:customStyle="1" w:styleId="Char1">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2"/>
    <w:uiPriority w:val="99"/>
    <w:semiHidden/>
    <w:unhideWhenUsed/>
    <w:rsid w:val="002C1DB2"/>
    <w:rPr>
      <w:rFonts w:ascii="Tahoma" w:hAnsi="Tahoma" w:cs="Tahoma"/>
      <w:sz w:val="16"/>
      <w:szCs w:val="16"/>
    </w:rPr>
  </w:style>
  <w:style w:type="character" w:customStyle="1" w:styleId="Char2">
    <w:name w:val="Κείμενο πλαισίου Char"/>
    <w:basedOn w:val="a0"/>
    <w:link w:val="a8"/>
    <w:uiPriority w:val="99"/>
    <w:semiHidden/>
    <w:rsid w:val="002C1DB2"/>
    <w:rPr>
      <w:rFonts w:ascii="Tahoma" w:eastAsia="Calibri" w:hAnsi="Tahoma" w:cs="Tahoma"/>
      <w:sz w:val="16"/>
      <w:szCs w:val="16"/>
      <w:lang w:val="el-GR"/>
    </w:rPr>
  </w:style>
  <w:style w:type="character" w:customStyle="1" w:styleId="Char">
    <w:name w:val="Σώμα κειμένου Char"/>
    <w:basedOn w:val="a0"/>
    <w:link w:val="a3"/>
    <w:uiPriority w:val="1"/>
    <w:rsid w:val="00DE737C"/>
    <w:rPr>
      <w:rFonts w:ascii="Calibri" w:eastAsia="Calibri" w:hAnsi="Calibri" w:cs="Calibri"/>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229</Words>
  <Characters>1239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15</cp:revision>
  <dcterms:created xsi:type="dcterms:W3CDTF">2024-07-22T09:57:00Z</dcterms:created>
  <dcterms:modified xsi:type="dcterms:W3CDTF">2025-01-09T12:11:00Z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