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FA65" w14:textId="77777777" w:rsidR="004B1304" w:rsidRPr="00CF15AA" w:rsidRDefault="004B1304" w:rsidP="004B1304">
      <w:pPr>
        <w:tabs>
          <w:tab w:val="left" w:pos="1316"/>
        </w:tabs>
        <w:jc w:val="center"/>
        <w:rPr>
          <w:b/>
          <w:bCs/>
        </w:rPr>
      </w:pPr>
      <w:r w:rsidRPr="00CF15AA">
        <w:rPr>
          <w:b/>
          <w:bCs/>
        </w:rPr>
        <w:t>Φιλοσοφία - Σκοπιμότητα</w:t>
      </w:r>
    </w:p>
    <w:p w14:paraId="42E7AC5D" w14:textId="77777777" w:rsidR="004B1304" w:rsidRPr="00CF15AA" w:rsidRDefault="004B1304" w:rsidP="004B1304">
      <w:pPr>
        <w:tabs>
          <w:tab w:val="left" w:pos="1316"/>
        </w:tabs>
        <w:jc w:val="center"/>
        <w:rPr>
          <w:b/>
          <w:bCs/>
        </w:rPr>
      </w:pPr>
    </w:p>
    <w:p w14:paraId="52A7613B" w14:textId="77777777" w:rsidR="00CF15AA" w:rsidRPr="00CF15AA" w:rsidRDefault="00CF15AA" w:rsidP="00CF15AA">
      <w:pPr>
        <w:spacing w:before="300" w:after="300" w:line="276" w:lineRule="auto"/>
        <w:jc w:val="both"/>
      </w:pPr>
      <w:r w:rsidRPr="00CF15AA">
        <w:t>Με τον όρο ‘κυκλοφοριακή αγωγή’, δεν εννοούμε απλώς την κυκλοφοριακή εκπαίδευση των παιδιών, δηλαδή τη συστηματική διδασκαλία στα σχολεία θεμάτων σχετικών με την κυκλοφορία και την κυκλοφοριακή ασφάλεια, αλλά αναφερόμαστε σε όλες εκείνες τις επιδράσεις που δέχεται ο άνθρωπος, κυρίως στις μικρές ηλικίες, από το περιβάλλον και οι οποίες διαμορφώνουν τη μετέπειτα συμπεριφορά του ατόμου είτε ως οδηγού είτε ως πεζού είτε ως ποδηλάτη (Μαρούλης, 2012).</w:t>
      </w:r>
    </w:p>
    <w:p w14:paraId="7A49F576" w14:textId="77777777" w:rsidR="00CF15AA" w:rsidRPr="00CF15AA" w:rsidRDefault="00CF15AA" w:rsidP="00CF15AA">
      <w:pPr>
        <w:spacing w:before="300" w:after="300" w:line="276" w:lineRule="auto"/>
        <w:jc w:val="both"/>
      </w:pPr>
      <w:r w:rsidRPr="00CF15AA">
        <w:t xml:space="preserve">Η αξιολόγηση της αποτελεσματικότητας της εκπαίδευσης οδικής ασφάλειας εστιάζει στις ηλικιακές ομάδες που επιδρά και στην προβληματική συμπεριφορά που ενδεχομένως έχει αναπτυχθεί. Τα εκπαιδευτικά προγράμματα που παγκοσμίως έχουν πραγματοποιηθεί σε μαθητές ηλικίας 5 έως 16 ετών είναι πάρα πολλά και επιτρέπουν την εξαγωγή συμπερασμάτων για την αποτελεσματικότητα της εκπαίδευσης οδικής ασφάλειας στα σχολεία και έξω από αυτά. Η έρευνα των </w:t>
      </w:r>
      <w:proofErr w:type="spellStart"/>
      <w:r w:rsidRPr="00CF15AA">
        <w:rPr>
          <w:lang w:val="en-US"/>
        </w:rPr>
        <w:t>Dragutinovic</w:t>
      </w:r>
      <w:proofErr w:type="spellEnd"/>
      <w:r w:rsidRPr="00CF15AA">
        <w:t xml:space="preserve"> και </w:t>
      </w:r>
      <w:proofErr w:type="spellStart"/>
      <w:r w:rsidRPr="00CF15AA">
        <w:rPr>
          <w:lang w:val="en-US"/>
        </w:rPr>
        <w:t>Twisk</w:t>
      </w:r>
      <w:proofErr w:type="spellEnd"/>
      <w:r w:rsidRPr="00CF15AA">
        <w:t>, (2006), δείχνει ότι η αποτελεσματικότητα και συνεπώς η σημαντικότητα της εκπαίδευσης οδικής ασφάλειας εξαρτάται από αρκετούς παράγοντες, όπως:</w:t>
      </w:r>
    </w:p>
    <w:p w14:paraId="025AB8B1" w14:textId="77777777" w:rsidR="00CF15AA" w:rsidRPr="00CF15AA" w:rsidRDefault="00CF15AA" w:rsidP="00D973ED">
      <w:pPr>
        <w:widowControl/>
        <w:numPr>
          <w:ilvl w:val="0"/>
          <w:numId w:val="1"/>
        </w:numPr>
        <w:autoSpaceDE/>
        <w:autoSpaceDN/>
        <w:spacing w:line="276" w:lineRule="auto"/>
        <w:ind w:left="714" w:hanging="357"/>
        <w:jc w:val="both"/>
      </w:pPr>
      <w:r w:rsidRPr="00CF15AA">
        <w:t>Την αποδοχή ότι οι μαθητές/</w:t>
      </w:r>
      <w:proofErr w:type="spellStart"/>
      <w:r w:rsidRPr="00CF15AA">
        <w:t>τριες</w:t>
      </w:r>
      <w:proofErr w:type="spellEnd"/>
      <w:r w:rsidRPr="00CF15AA">
        <w:t xml:space="preserve"> πρέπει να αναγνωρίζονται ως ευάλωτη ομάδα που αφορά την οδική ασφάλεια και η  εκπαίδευση μπορεί να είναι άμεση και αποτελεσματική.</w:t>
      </w:r>
    </w:p>
    <w:p w14:paraId="6D6C057C" w14:textId="77777777" w:rsidR="00CF15AA" w:rsidRPr="00CF15AA" w:rsidRDefault="00CF15AA" w:rsidP="00D973ED">
      <w:pPr>
        <w:widowControl/>
        <w:numPr>
          <w:ilvl w:val="0"/>
          <w:numId w:val="1"/>
        </w:numPr>
        <w:autoSpaceDE/>
        <w:autoSpaceDN/>
        <w:spacing w:line="276" w:lineRule="auto"/>
        <w:ind w:left="714" w:hanging="357"/>
        <w:jc w:val="both"/>
      </w:pPr>
      <w:r w:rsidRPr="00CF15AA">
        <w:t>Την απόφαση από εθνικούς φορείς διαφόρων κρατών ότι η εκπαίδευση οδικής ασφάλειας πρέπει να είναι μέρος του εθνικού ολοκληρωμένου προγράμματος σπουδών, παρόλο που η οργάνωση της μπορεί να διαφέρει σημαντικά από χώρα σε χώρα.</w:t>
      </w:r>
    </w:p>
    <w:p w14:paraId="641B662D" w14:textId="77777777" w:rsidR="00CF15AA" w:rsidRPr="00CF15AA" w:rsidRDefault="00CF15AA" w:rsidP="00D973ED">
      <w:pPr>
        <w:widowControl/>
        <w:numPr>
          <w:ilvl w:val="0"/>
          <w:numId w:val="1"/>
        </w:numPr>
        <w:autoSpaceDE/>
        <w:autoSpaceDN/>
        <w:spacing w:line="276" w:lineRule="auto"/>
        <w:ind w:left="714" w:hanging="357"/>
        <w:jc w:val="both"/>
      </w:pPr>
      <w:r w:rsidRPr="00CF15AA">
        <w:t>Τη διδασκαλία της με πρακτικό και βιωματικό τρόπο, ως δράση του σχολείου, ενταγμένη στις δράσεις της κοινότητας και του περιβάλλοντος στο οποίο ο/η μαθητής/</w:t>
      </w:r>
      <w:proofErr w:type="spellStart"/>
      <w:r w:rsidRPr="00CF15AA">
        <w:t>τρια</w:t>
      </w:r>
      <w:proofErr w:type="spellEnd"/>
      <w:r w:rsidRPr="00CF15AA">
        <w:t xml:space="preserve"> ζει και μεγαλώνει, με εκστρατείες ενημέρωσης και δραστηριότητες.</w:t>
      </w:r>
    </w:p>
    <w:p w14:paraId="0A2BAE22" w14:textId="77777777" w:rsidR="00CF15AA" w:rsidRPr="00CF15AA" w:rsidRDefault="00CF15AA" w:rsidP="00D973ED">
      <w:pPr>
        <w:widowControl/>
        <w:numPr>
          <w:ilvl w:val="0"/>
          <w:numId w:val="1"/>
        </w:numPr>
        <w:autoSpaceDE/>
        <w:autoSpaceDN/>
        <w:spacing w:line="276" w:lineRule="auto"/>
        <w:ind w:left="714" w:hanging="357"/>
        <w:jc w:val="both"/>
      </w:pPr>
      <w:r w:rsidRPr="00CF15AA">
        <w:t>Την εμπλοκή των παιδιών και των εφήβων σε πραγματικές αποφάσεις που θα τους βοηθήσουν να παραμείνουν ασφαλείς.</w:t>
      </w:r>
    </w:p>
    <w:p w14:paraId="48C40367" w14:textId="77777777" w:rsidR="00CF15AA" w:rsidRPr="00CF15AA" w:rsidRDefault="00CF15AA" w:rsidP="00D973ED">
      <w:pPr>
        <w:widowControl/>
        <w:numPr>
          <w:ilvl w:val="0"/>
          <w:numId w:val="1"/>
        </w:numPr>
        <w:autoSpaceDE/>
        <w:autoSpaceDN/>
        <w:spacing w:line="276" w:lineRule="auto"/>
        <w:ind w:left="714" w:hanging="357"/>
        <w:jc w:val="both"/>
      </w:pPr>
      <w:r w:rsidRPr="00CF15AA">
        <w:t>Την κατανόηση των αναγκών και των ανησυχιών των μαθητών/τριών και συνεπώς το ρεαλισμό στον τρόπο ζωής τους. Πολλές φορές τα προγράμματα εκπαίδευσης οδικής ασφάλειας μπορεί να μην προσθέσουν κάτι στη βελτίωση των δεξιοτήτων των μαθητών/τριών ή να είναι πολύ προχωρημένα για να εφαρμοστούν.</w:t>
      </w:r>
    </w:p>
    <w:p w14:paraId="22C350F9" w14:textId="77777777" w:rsidR="00CF15AA" w:rsidRPr="00CF15AA" w:rsidRDefault="00CF15AA" w:rsidP="00D973ED">
      <w:pPr>
        <w:widowControl/>
        <w:numPr>
          <w:ilvl w:val="0"/>
          <w:numId w:val="1"/>
        </w:numPr>
        <w:autoSpaceDE/>
        <w:autoSpaceDN/>
        <w:spacing w:line="276" w:lineRule="auto"/>
        <w:ind w:left="714" w:hanging="357"/>
        <w:jc w:val="both"/>
      </w:pPr>
      <w:r w:rsidRPr="00CF15AA">
        <w:t>Την αναγνώριση των δυνατοτήτων του νεαρού χρήστη ως μονάδα ή ως μέρος μιας συγκεκριμένης κοινότητας ή μιας συνεργατικής ομάδας.</w:t>
      </w:r>
    </w:p>
    <w:p w14:paraId="3A063008" w14:textId="77777777" w:rsidR="00CF15AA" w:rsidRPr="00CF15AA" w:rsidRDefault="00CF15AA" w:rsidP="00D973ED">
      <w:pPr>
        <w:widowControl/>
        <w:numPr>
          <w:ilvl w:val="0"/>
          <w:numId w:val="1"/>
        </w:numPr>
        <w:autoSpaceDE/>
        <w:autoSpaceDN/>
        <w:spacing w:line="276" w:lineRule="auto"/>
        <w:ind w:left="714" w:hanging="357"/>
        <w:jc w:val="both"/>
      </w:pPr>
      <w:r w:rsidRPr="00CF15AA">
        <w:t>Την «εταιρική» σχέση μεταξύ των σχολικών μονάδων και των τοπικών –αρμόδιων για την οδική ασφάλεια – αρχών.</w:t>
      </w:r>
    </w:p>
    <w:p w14:paraId="1A6D7900" w14:textId="77777777" w:rsidR="00CF15AA" w:rsidRPr="00CF15AA" w:rsidRDefault="00CF15AA" w:rsidP="00D973ED">
      <w:pPr>
        <w:widowControl/>
        <w:numPr>
          <w:ilvl w:val="0"/>
          <w:numId w:val="1"/>
        </w:numPr>
        <w:autoSpaceDE/>
        <w:autoSpaceDN/>
        <w:spacing w:line="276" w:lineRule="auto"/>
        <w:ind w:left="714" w:hanging="357"/>
        <w:jc w:val="both"/>
      </w:pPr>
      <w:r w:rsidRPr="00CF15AA">
        <w:t>Την ανάπτυξη προσωπικών δυνάμεων, όπως η αυτοεκτίμηση και η επιμονή στο στόχο.</w:t>
      </w:r>
    </w:p>
    <w:p w14:paraId="74C7C386" w14:textId="77777777" w:rsidR="00CF15AA" w:rsidRPr="00CF15AA" w:rsidRDefault="00CF15AA" w:rsidP="00D973ED">
      <w:pPr>
        <w:widowControl/>
        <w:numPr>
          <w:ilvl w:val="0"/>
          <w:numId w:val="1"/>
        </w:numPr>
        <w:autoSpaceDE/>
        <w:autoSpaceDN/>
        <w:spacing w:line="276" w:lineRule="auto"/>
        <w:ind w:left="714" w:hanging="357"/>
        <w:jc w:val="both"/>
      </w:pPr>
      <w:r w:rsidRPr="00CF15AA">
        <w:t>Την προώθηση της θετικής συμπεριφοράς, επιβραβεύοντας την ασφαλέστερη στάση-ενέργεια, επινοώντας κάποιου τύπου ανταμοιβή και ενθαρρύνοντας τα παιδιά σε ερωτήσεις ή αναζήτηση βοήθειας, όταν αισθάνονται ανασφαλή.</w:t>
      </w:r>
    </w:p>
    <w:p w14:paraId="2EA4D34F" w14:textId="77777777" w:rsidR="00CF15AA" w:rsidRPr="00CF15AA" w:rsidRDefault="00CF15AA" w:rsidP="00CF15AA">
      <w:pPr>
        <w:spacing w:line="276" w:lineRule="auto"/>
        <w:jc w:val="both"/>
      </w:pPr>
      <w:r w:rsidRPr="00CF15AA">
        <w:t>Οι μαθητές/</w:t>
      </w:r>
      <w:proofErr w:type="spellStart"/>
      <w:r w:rsidRPr="00CF15AA">
        <w:t>τριες</w:t>
      </w:r>
      <w:proofErr w:type="spellEnd"/>
      <w:r w:rsidRPr="00CF15AA">
        <w:t xml:space="preserve"> παίρνουν από το σχολικό περιβάλλον το μεγαλύτερο μέρος της γενικής εκπαίδευσής τους. Συνεπώς, το σχολείο και τα εκπαιδευτικά προγράμματα αποτελούν περιβάλλον προσφοράς δυνατοτήτων κατάρτισης και εκπαίδευσης παιδιών στην οδική ασφάλεια (</w:t>
      </w:r>
      <w:proofErr w:type="spellStart"/>
      <w:r w:rsidRPr="00CF15AA">
        <w:t>Θεοδοσέλη</w:t>
      </w:r>
      <w:proofErr w:type="spellEnd"/>
      <w:r w:rsidRPr="00CF15AA">
        <w:t>, 2017). Ο ρόλος τους γίνεται ακόμα σημαντικότερος, όταν σύμφωνα με τα ποσοστά των διεθνών στατιστικών, μεγάλο μέρος των παιδικών-εφηβικών τραυματισμών από τροχαία συμβαίνει από και προς το σχολείο και γύρω από αυτό. (</w:t>
      </w:r>
      <w:proofErr w:type="spellStart"/>
      <w:r w:rsidRPr="00CF15AA">
        <w:t>Abdel</w:t>
      </w:r>
      <w:proofErr w:type="spellEnd"/>
      <w:r w:rsidRPr="00CF15AA">
        <w:t xml:space="preserve">, </w:t>
      </w:r>
      <w:proofErr w:type="spellStart"/>
      <w:r w:rsidRPr="00CF15AA">
        <w:t>Chundi</w:t>
      </w:r>
      <w:proofErr w:type="spellEnd"/>
      <w:r w:rsidRPr="00CF15AA">
        <w:t xml:space="preserve"> &amp; </w:t>
      </w:r>
      <w:proofErr w:type="spellStart"/>
      <w:r w:rsidRPr="00CF15AA">
        <w:t>Lee</w:t>
      </w:r>
      <w:proofErr w:type="spellEnd"/>
      <w:r w:rsidRPr="00CF15AA">
        <w:t xml:space="preserve">, 2007). </w:t>
      </w:r>
    </w:p>
    <w:p w14:paraId="044B3945" w14:textId="77777777" w:rsidR="00CF15AA" w:rsidRPr="00CF15AA" w:rsidRDefault="00CF15AA" w:rsidP="00CF15AA">
      <w:pPr>
        <w:spacing w:line="276" w:lineRule="auto"/>
        <w:jc w:val="both"/>
      </w:pPr>
      <w:r w:rsidRPr="00CF15AA">
        <w:lastRenderedPageBreak/>
        <w:t>Μια βασική παραδοχή που αφορά την εκπαίδευση οδικής ασφάλειας είναι ότι αν οι μαθητές/</w:t>
      </w:r>
      <w:proofErr w:type="spellStart"/>
      <w:r w:rsidRPr="00CF15AA">
        <w:t>τριες</w:t>
      </w:r>
      <w:proofErr w:type="spellEnd"/>
      <w:r w:rsidRPr="00CF15AA">
        <w:t xml:space="preserve"> είναι εφοδιασμένοι/</w:t>
      </w:r>
      <w:proofErr w:type="spellStart"/>
      <w:r w:rsidRPr="00CF15AA">
        <w:t>ες</w:t>
      </w:r>
      <w:proofErr w:type="spellEnd"/>
      <w:r w:rsidRPr="00CF15AA">
        <w:t xml:space="preserve"> με πληροφορίες και γνώσεις για την ορθή χρήση του δρόμου, θα βελτιώσουν την οδική τους συμπεριφορά (</w:t>
      </w:r>
      <w:proofErr w:type="spellStart"/>
      <w:r w:rsidRPr="00CF15AA">
        <w:t>Grayson</w:t>
      </w:r>
      <w:proofErr w:type="spellEnd"/>
      <w:r w:rsidRPr="00CF15AA">
        <w:t>, 1981). Ωστόσο και παρά την έλλειψη σχετικής βιβλιογραφίας που αποδεικνύει την αποτελεσματικότητα των προγραμμάτων για την εκπαίδευση οδικής ασφάλειας, το σχολείο φαίνεται να είναι το πιο κατάλληλο περιβάλλον πρόληψης και θεωρείται υψίστης σημασίας από πολλές ομάδες, όπως η Παγκόσμια Επιτροπή για την Οδική Ασφάλεια.</w:t>
      </w:r>
    </w:p>
    <w:p w14:paraId="535B7F83" w14:textId="77777777" w:rsidR="69AC2F04" w:rsidRPr="00CF15AA" w:rsidRDefault="69AC2F04" w:rsidP="004B1304"/>
    <w:sectPr w:rsidR="69AC2F04" w:rsidRPr="00CF15AA"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3483" w14:textId="77777777" w:rsidR="00D973ED" w:rsidRDefault="00D973ED">
      <w:r>
        <w:separator/>
      </w:r>
    </w:p>
  </w:endnote>
  <w:endnote w:type="continuationSeparator" w:id="0">
    <w:p w14:paraId="6AF1190E" w14:textId="77777777" w:rsidR="00D973ED" w:rsidRDefault="00D9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582B" w14:textId="77777777" w:rsidR="001463B6" w:rsidRDefault="001463B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A9E8" w14:textId="77777777" w:rsidR="006A5215" w:rsidRDefault="000B783A" w:rsidP="00775BB7">
    <w:pPr>
      <w:pStyle w:val="1"/>
      <w:jc w:val="center"/>
    </w:pPr>
    <w:r w:rsidRPr="00775BB7">
      <w:rPr>
        <w:noProof/>
        <w:sz w:val="22"/>
        <w:szCs w:val="22"/>
      </w:rPr>
      <w:drawing>
        <wp:inline distT="0" distB="0" distL="0" distR="0" wp14:anchorId="1D40E991" wp14:editId="5E4D31B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F487" w14:textId="77777777" w:rsidR="001463B6" w:rsidRDefault="001463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DED9" w14:textId="77777777" w:rsidR="00D973ED" w:rsidRDefault="00D973ED">
      <w:r>
        <w:separator/>
      </w:r>
    </w:p>
  </w:footnote>
  <w:footnote w:type="continuationSeparator" w:id="0">
    <w:p w14:paraId="641DB3FD" w14:textId="77777777" w:rsidR="00D973ED" w:rsidRDefault="00D97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EB2B" w14:textId="77777777" w:rsidR="001463B6" w:rsidRDefault="001463B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6F24" w14:textId="77777777" w:rsidR="006A5215" w:rsidRDefault="006A5215">
    <w:pPr>
      <w:pStyle w:val="a3"/>
      <w:spacing w:line="14" w:lineRule="auto"/>
      <w:rPr>
        <w:sz w:val="20"/>
      </w:rPr>
    </w:pPr>
  </w:p>
  <w:p w14:paraId="1D5D8D20" w14:textId="77777777" w:rsidR="00865E82" w:rsidRDefault="00865E82">
    <w:pPr>
      <w:pStyle w:val="a3"/>
      <w:spacing w:line="14" w:lineRule="auto"/>
      <w:rPr>
        <w:sz w:val="20"/>
      </w:rPr>
    </w:pPr>
  </w:p>
  <w:p w14:paraId="28FBBE52" w14:textId="77777777" w:rsidR="00865E82" w:rsidRDefault="00865E82">
    <w:pPr>
      <w:pStyle w:val="a3"/>
      <w:spacing w:line="14" w:lineRule="auto"/>
      <w:rPr>
        <w:sz w:val="20"/>
      </w:rPr>
    </w:pPr>
  </w:p>
  <w:p w14:paraId="5CC12462" w14:textId="77777777" w:rsidR="00865E82" w:rsidRDefault="00865E82">
    <w:pPr>
      <w:pStyle w:val="a3"/>
      <w:spacing w:line="14" w:lineRule="auto"/>
      <w:rPr>
        <w:sz w:val="20"/>
      </w:rPr>
    </w:pPr>
  </w:p>
  <w:p w14:paraId="789DA036" w14:textId="77777777" w:rsidR="00865E82" w:rsidRDefault="00865E82">
    <w:pPr>
      <w:pStyle w:val="a3"/>
      <w:spacing w:line="14" w:lineRule="auto"/>
      <w:rPr>
        <w:sz w:val="20"/>
      </w:rPr>
    </w:pPr>
  </w:p>
  <w:p w14:paraId="521824F0" w14:textId="77777777" w:rsidR="00865E82" w:rsidRDefault="00865E82">
    <w:pPr>
      <w:pStyle w:val="a3"/>
      <w:spacing w:line="14" w:lineRule="auto"/>
      <w:rPr>
        <w:sz w:val="20"/>
      </w:rPr>
    </w:pPr>
  </w:p>
  <w:p w14:paraId="034DE5A1" w14:textId="77777777" w:rsidR="00865E82" w:rsidRDefault="00865E82">
    <w:pPr>
      <w:pStyle w:val="a3"/>
      <w:spacing w:line="14" w:lineRule="auto"/>
      <w:rPr>
        <w:sz w:val="20"/>
      </w:rPr>
    </w:pPr>
  </w:p>
  <w:p w14:paraId="5E6F0E2E" w14:textId="77777777" w:rsidR="00865E82" w:rsidRDefault="00865E82">
    <w:pPr>
      <w:pStyle w:val="a3"/>
      <w:spacing w:line="14" w:lineRule="auto"/>
      <w:rPr>
        <w:sz w:val="20"/>
      </w:rPr>
    </w:pPr>
  </w:p>
  <w:p w14:paraId="657FD97F" w14:textId="77777777" w:rsidR="00865E82" w:rsidRDefault="00865E82">
    <w:pPr>
      <w:pStyle w:val="a3"/>
      <w:spacing w:line="14" w:lineRule="auto"/>
      <w:rPr>
        <w:sz w:val="20"/>
      </w:rPr>
    </w:pPr>
  </w:p>
  <w:p w14:paraId="74C7C55C" w14:textId="77777777" w:rsidR="00865E82" w:rsidRDefault="00865E82">
    <w:pPr>
      <w:pStyle w:val="a3"/>
      <w:spacing w:line="14" w:lineRule="auto"/>
      <w:rPr>
        <w:sz w:val="20"/>
      </w:rPr>
    </w:pPr>
  </w:p>
  <w:p w14:paraId="2EEB4DAA" w14:textId="77777777" w:rsidR="00865E82" w:rsidRDefault="00865E82">
    <w:pPr>
      <w:pStyle w:val="a3"/>
      <w:spacing w:line="14" w:lineRule="auto"/>
      <w:rPr>
        <w:sz w:val="20"/>
      </w:rPr>
    </w:pPr>
  </w:p>
  <w:p w14:paraId="140F3453" w14:textId="77777777" w:rsidR="00865E82" w:rsidRDefault="00865E82">
    <w:pPr>
      <w:pStyle w:val="a3"/>
      <w:spacing w:line="14" w:lineRule="auto"/>
      <w:rPr>
        <w:sz w:val="20"/>
      </w:rPr>
    </w:pPr>
  </w:p>
  <w:p w14:paraId="26570528" w14:textId="77777777" w:rsidR="00865E82" w:rsidRDefault="00865E82">
    <w:pPr>
      <w:pStyle w:val="a3"/>
      <w:spacing w:line="14" w:lineRule="auto"/>
      <w:rPr>
        <w:sz w:val="20"/>
      </w:rPr>
    </w:pPr>
  </w:p>
  <w:p w14:paraId="736DA16D" w14:textId="77777777" w:rsidR="00865E82" w:rsidRDefault="001463B6">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47A2A38" wp14:editId="5DB253AD">
          <wp:simplePos x="0" y="0"/>
          <wp:positionH relativeFrom="page">
            <wp:align>center</wp:align>
          </wp:positionH>
          <wp:positionV relativeFrom="paragraph">
            <wp:posOffset>7620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4FD6C0E4" w14:textId="77777777" w:rsidR="00865E82" w:rsidRDefault="00865E82">
    <w:pPr>
      <w:pStyle w:val="a3"/>
      <w:spacing w:line="14" w:lineRule="auto"/>
      <w:rPr>
        <w:sz w:val="20"/>
      </w:rPr>
    </w:pPr>
  </w:p>
  <w:p w14:paraId="7CB2D30D" w14:textId="77777777" w:rsidR="00865E82" w:rsidRDefault="00865E82">
    <w:pPr>
      <w:pStyle w:val="a3"/>
      <w:spacing w:line="14" w:lineRule="auto"/>
      <w:rPr>
        <w:sz w:val="20"/>
      </w:rPr>
    </w:pPr>
  </w:p>
  <w:p w14:paraId="73578CF6" w14:textId="77777777" w:rsidR="00865E82" w:rsidRDefault="00865E82">
    <w:pPr>
      <w:pStyle w:val="a3"/>
      <w:spacing w:line="14" w:lineRule="auto"/>
      <w:rPr>
        <w:sz w:val="20"/>
      </w:rPr>
    </w:pPr>
  </w:p>
  <w:p w14:paraId="00C7A14C" w14:textId="77777777" w:rsidR="00865E82" w:rsidRDefault="00865E82">
    <w:pPr>
      <w:pStyle w:val="a3"/>
      <w:spacing w:line="14" w:lineRule="auto"/>
      <w:rPr>
        <w:sz w:val="20"/>
      </w:rPr>
    </w:pPr>
  </w:p>
  <w:p w14:paraId="058391B1" w14:textId="77777777" w:rsidR="00865E82" w:rsidRDefault="00865E82">
    <w:pPr>
      <w:pStyle w:val="a3"/>
      <w:spacing w:line="14" w:lineRule="auto"/>
      <w:rPr>
        <w:sz w:val="20"/>
      </w:rPr>
    </w:pPr>
  </w:p>
  <w:p w14:paraId="2378E5CE" w14:textId="77777777" w:rsidR="00865E82" w:rsidRDefault="00865E82">
    <w:pPr>
      <w:pStyle w:val="a3"/>
      <w:spacing w:line="14" w:lineRule="auto"/>
      <w:rPr>
        <w:sz w:val="20"/>
      </w:rPr>
    </w:pPr>
  </w:p>
  <w:p w14:paraId="7014DF24" w14:textId="77777777" w:rsidR="00865E82" w:rsidRDefault="00865E82">
    <w:pPr>
      <w:pStyle w:val="a3"/>
      <w:spacing w:line="14" w:lineRule="auto"/>
      <w:rPr>
        <w:sz w:val="20"/>
      </w:rPr>
    </w:pPr>
  </w:p>
  <w:p w14:paraId="6BC157AE" w14:textId="77777777" w:rsidR="00865E82" w:rsidRDefault="00865E82">
    <w:pPr>
      <w:pStyle w:val="a3"/>
      <w:spacing w:line="14" w:lineRule="auto"/>
      <w:rPr>
        <w:sz w:val="20"/>
      </w:rPr>
    </w:pPr>
  </w:p>
  <w:p w14:paraId="734DB082" w14:textId="77777777" w:rsidR="00865E82" w:rsidRDefault="00865E82">
    <w:pPr>
      <w:pStyle w:val="a3"/>
      <w:spacing w:line="14" w:lineRule="auto"/>
      <w:rPr>
        <w:sz w:val="20"/>
      </w:rPr>
    </w:pPr>
  </w:p>
  <w:p w14:paraId="067966A3" w14:textId="77777777" w:rsidR="00865E82" w:rsidRDefault="00865E82">
    <w:pPr>
      <w:pStyle w:val="a3"/>
      <w:spacing w:line="14" w:lineRule="auto"/>
      <w:rPr>
        <w:sz w:val="20"/>
      </w:rPr>
    </w:pPr>
  </w:p>
  <w:p w14:paraId="7A6334FB" w14:textId="77777777" w:rsidR="00865E82" w:rsidRDefault="00865E82">
    <w:pPr>
      <w:pStyle w:val="a3"/>
      <w:spacing w:line="14" w:lineRule="auto"/>
      <w:rPr>
        <w:sz w:val="20"/>
      </w:rPr>
    </w:pPr>
  </w:p>
  <w:p w14:paraId="4AF4831C" w14:textId="77777777" w:rsidR="00865E82" w:rsidRDefault="00865E82">
    <w:pPr>
      <w:pStyle w:val="a3"/>
      <w:spacing w:line="14" w:lineRule="auto"/>
      <w:rPr>
        <w:sz w:val="20"/>
      </w:rPr>
    </w:pPr>
  </w:p>
  <w:p w14:paraId="2156A1D0" w14:textId="77777777" w:rsidR="00865E82" w:rsidRDefault="00865E82">
    <w:pPr>
      <w:pStyle w:val="a3"/>
      <w:spacing w:line="14" w:lineRule="auto"/>
      <w:rPr>
        <w:sz w:val="20"/>
      </w:rPr>
    </w:pPr>
  </w:p>
  <w:p w14:paraId="138A7DD5" w14:textId="77777777" w:rsidR="00865E82" w:rsidRDefault="00865E82">
    <w:pPr>
      <w:pStyle w:val="a3"/>
      <w:spacing w:line="14" w:lineRule="auto"/>
      <w:rPr>
        <w:sz w:val="20"/>
      </w:rPr>
    </w:pPr>
  </w:p>
  <w:p w14:paraId="430A22FB" w14:textId="77777777" w:rsidR="00865E82" w:rsidRDefault="00865E82">
    <w:pPr>
      <w:pStyle w:val="a3"/>
      <w:spacing w:line="14" w:lineRule="auto"/>
      <w:rPr>
        <w:sz w:val="20"/>
      </w:rPr>
    </w:pPr>
  </w:p>
  <w:p w14:paraId="76ECBF69" w14:textId="77777777" w:rsidR="00865E82" w:rsidRDefault="00865E82">
    <w:pPr>
      <w:pStyle w:val="a3"/>
      <w:spacing w:line="14" w:lineRule="auto"/>
      <w:rPr>
        <w:sz w:val="20"/>
      </w:rPr>
    </w:pPr>
  </w:p>
  <w:p w14:paraId="7378233E" w14:textId="77777777" w:rsidR="00865E82" w:rsidRDefault="00865E82">
    <w:pPr>
      <w:pStyle w:val="a3"/>
      <w:spacing w:line="14" w:lineRule="auto"/>
      <w:rPr>
        <w:sz w:val="20"/>
      </w:rPr>
    </w:pPr>
  </w:p>
  <w:p w14:paraId="62ECE45A" w14:textId="77777777" w:rsidR="00865E82" w:rsidRDefault="00865E82">
    <w:pPr>
      <w:pStyle w:val="a3"/>
      <w:spacing w:line="14" w:lineRule="auto"/>
      <w:rPr>
        <w:sz w:val="20"/>
      </w:rPr>
    </w:pPr>
  </w:p>
  <w:p w14:paraId="35014104" w14:textId="77777777" w:rsidR="00865E82" w:rsidRDefault="00865E82">
    <w:pPr>
      <w:pStyle w:val="a3"/>
      <w:spacing w:line="14" w:lineRule="auto"/>
      <w:rPr>
        <w:sz w:val="20"/>
      </w:rPr>
    </w:pPr>
  </w:p>
  <w:p w14:paraId="0C27F4A6" w14:textId="77777777" w:rsidR="00865E82" w:rsidRDefault="00865E82">
    <w:pPr>
      <w:pStyle w:val="a3"/>
      <w:spacing w:line="14" w:lineRule="auto"/>
      <w:rPr>
        <w:sz w:val="20"/>
      </w:rPr>
    </w:pPr>
  </w:p>
  <w:p w14:paraId="73E12EA3" w14:textId="77777777" w:rsidR="00865E82" w:rsidRDefault="00865E82">
    <w:pPr>
      <w:pStyle w:val="a3"/>
      <w:spacing w:line="14" w:lineRule="auto"/>
      <w:rPr>
        <w:sz w:val="20"/>
      </w:rPr>
    </w:pPr>
  </w:p>
  <w:p w14:paraId="20C7151C" w14:textId="77777777" w:rsidR="00865E82" w:rsidRDefault="00865E82">
    <w:pPr>
      <w:pStyle w:val="a3"/>
      <w:spacing w:line="14" w:lineRule="auto"/>
      <w:rPr>
        <w:sz w:val="20"/>
      </w:rPr>
    </w:pPr>
  </w:p>
  <w:p w14:paraId="10818A3F" w14:textId="77777777" w:rsidR="00865E82" w:rsidRDefault="00865E82">
    <w:pPr>
      <w:pStyle w:val="a3"/>
      <w:spacing w:line="14" w:lineRule="auto"/>
      <w:rPr>
        <w:sz w:val="20"/>
      </w:rPr>
    </w:pPr>
  </w:p>
  <w:p w14:paraId="54A159C5" w14:textId="77777777" w:rsidR="00865E82" w:rsidRDefault="00865E82">
    <w:pPr>
      <w:pStyle w:val="a3"/>
      <w:spacing w:line="14" w:lineRule="auto"/>
      <w:rPr>
        <w:sz w:val="20"/>
      </w:rPr>
    </w:pPr>
  </w:p>
  <w:p w14:paraId="4CFDADF6" w14:textId="77777777" w:rsidR="00865E82" w:rsidRDefault="00865E82">
    <w:pPr>
      <w:pStyle w:val="a3"/>
      <w:spacing w:line="14" w:lineRule="auto"/>
      <w:rPr>
        <w:sz w:val="20"/>
      </w:rPr>
    </w:pPr>
  </w:p>
  <w:p w14:paraId="3B079693" w14:textId="77777777" w:rsidR="00865E82" w:rsidRDefault="00865E82">
    <w:pPr>
      <w:pStyle w:val="a3"/>
      <w:spacing w:line="14" w:lineRule="auto"/>
      <w:rPr>
        <w:sz w:val="20"/>
      </w:rPr>
    </w:pPr>
  </w:p>
  <w:p w14:paraId="2D2867EF" w14:textId="77777777" w:rsidR="00865E82" w:rsidRDefault="00865E82">
    <w:pPr>
      <w:pStyle w:val="a3"/>
      <w:spacing w:line="14" w:lineRule="auto"/>
      <w:rPr>
        <w:sz w:val="20"/>
      </w:rPr>
    </w:pPr>
  </w:p>
  <w:p w14:paraId="02281033" w14:textId="77777777" w:rsidR="00865E82" w:rsidRDefault="00865E82">
    <w:pPr>
      <w:pStyle w:val="a3"/>
      <w:spacing w:line="14" w:lineRule="auto"/>
      <w:rPr>
        <w:sz w:val="20"/>
      </w:rPr>
    </w:pPr>
  </w:p>
  <w:p w14:paraId="560215DF" w14:textId="77777777" w:rsidR="00865E82" w:rsidRDefault="00865E82">
    <w:pPr>
      <w:pStyle w:val="a3"/>
      <w:spacing w:line="14" w:lineRule="auto"/>
      <w:rPr>
        <w:sz w:val="20"/>
      </w:rPr>
    </w:pPr>
  </w:p>
  <w:p w14:paraId="290DDF56" w14:textId="77777777" w:rsidR="00865E82" w:rsidRDefault="00865E82">
    <w:pPr>
      <w:pStyle w:val="a3"/>
      <w:spacing w:line="14" w:lineRule="auto"/>
      <w:rPr>
        <w:sz w:val="20"/>
      </w:rPr>
    </w:pPr>
  </w:p>
  <w:p w14:paraId="143DB020" w14:textId="77777777" w:rsidR="00865E82" w:rsidRDefault="00865E82">
    <w:pPr>
      <w:pStyle w:val="a3"/>
      <w:spacing w:line="14" w:lineRule="auto"/>
      <w:rPr>
        <w:sz w:val="20"/>
      </w:rPr>
    </w:pPr>
  </w:p>
  <w:p w14:paraId="1D9A72D9" w14:textId="77777777" w:rsidR="00865E82" w:rsidRDefault="00865E82">
    <w:pPr>
      <w:pStyle w:val="a3"/>
      <w:spacing w:line="14" w:lineRule="auto"/>
      <w:rPr>
        <w:sz w:val="20"/>
      </w:rPr>
    </w:pPr>
  </w:p>
  <w:p w14:paraId="4934C3A7" w14:textId="77777777" w:rsidR="00865E82" w:rsidRDefault="00865E82">
    <w:pPr>
      <w:pStyle w:val="a3"/>
      <w:spacing w:line="14" w:lineRule="auto"/>
      <w:rPr>
        <w:sz w:val="20"/>
      </w:rPr>
    </w:pPr>
  </w:p>
  <w:p w14:paraId="0842A8D3" w14:textId="77777777" w:rsidR="00865E82" w:rsidRDefault="00865E82">
    <w:pPr>
      <w:pStyle w:val="a3"/>
      <w:spacing w:line="14" w:lineRule="auto"/>
      <w:rPr>
        <w:sz w:val="20"/>
      </w:rPr>
    </w:pPr>
  </w:p>
  <w:p w14:paraId="00536140" w14:textId="77777777" w:rsidR="00865E82" w:rsidRDefault="00865E82">
    <w:pPr>
      <w:pStyle w:val="a3"/>
      <w:spacing w:line="14" w:lineRule="auto"/>
      <w:rPr>
        <w:sz w:val="20"/>
      </w:rPr>
    </w:pPr>
  </w:p>
  <w:p w14:paraId="19C68960" w14:textId="77777777" w:rsidR="00865E82" w:rsidRDefault="00865E82">
    <w:pPr>
      <w:pStyle w:val="a3"/>
      <w:spacing w:line="14" w:lineRule="auto"/>
      <w:rPr>
        <w:sz w:val="20"/>
      </w:rPr>
    </w:pPr>
  </w:p>
  <w:p w14:paraId="7090F965" w14:textId="77777777" w:rsidR="00865E82" w:rsidRDefault="00865E82">
    <w:pPr>
      <w:pStyle w:val="a3"/>
      <w:spacing w:line="14" w:lineRule="auto"/>
      <w:rPr>
        <w:sz w:val="20"/>
      </w:rPr>
    </w:pPr>
  </w:p>
  <w:p w14:paraId="04BC97E1" w14:textId="77777777" w:rsidR="00865E82" w:rsidRDefault="00865E82">
    <w:pPr>
      <w:pStyle w:val="a3"/>
      <w:spacing w:line="14" w:lineRule="auto"/>
      <w:rPr>
        <w:sz w:val="20"/>
      </w:rPr>
    </w:pPr>
  </w:p>
  <w:p w14:paraId="521B45EA" w14:textId="77777777" w:rsidR="00865E82" w:rsidRDefault="00865E82">
    <w:pPr>
      <w:pStyle w:val="a3"/>
      <w:spacing w:line="14" w:lineRule="auto"/>
      <w:rPr>
        <w:sz w:val="20"/>
      </w:rPr>
    </w:pPr>
  </w:p>
  <w:p w14:paraId="7B55FE2B" w14:textId="77777777" w:rsidR="00865E82" w:rsidRDefault="00865E82">
    <w:pPr>
      <w:pStyle w:val="a3"/>
      <w:spacing w:line="14" w:lineRule="auto"/>
      <w:rPr>
        <w:sz w:val="20"/>
      </w:rPr>
    </w:pPr>
  </w:p>
  <w:p w14:paraId="2D04A17F" w14:textId="77777777" w:rsidR="00865E82" w:rsidRDefault="00865E82">
    <w:pPr>
      <w:pStyle w:val="a3"/>
      <w:spacing w:line="14" w:lineRule="auto"/>
      <w:rPr>
        <w:sz w:val="20"/>
      </w:rPr>
    </w:pPr>
  </w:p>
  <w:p w14:paraId="25B451F1" w14:textId="77777777" w:rsidR="00865E82" w:rsidRDefault="00865E82">
    <w:pPr>
      <w:pStyle w:val="a3"/>
      <w:spacing w:line="14" w:lineRule="auto"/>
      <w:rPr>
        <w:sz w:val="20"/>
      </w:rPr>
    </w:pPr>
  </w:p>
  <w:p w14:paraId="11B844FF" w14:textId="77777777" w:rsidR="00865E82" w:rsidRDefault="00865E82">
    <w:pPr>
      <w:pStyle w:val="a3"/>
      <w:spacing w:line="14" w:lineRule="auto"/>
      <w:rPr>
        <w:sz w:val="20"/>
      </w:rPr>
    </w:pPr>
  </w:p>
  <w:p w14:paraId="653BB830" w14:textId="77777777" w:rsidR="00865E82" w:rsidRDefault="00865E82">
    <w:pPr>
      <w:pStyle w:val="a3"/>
      <w:spacing w:line="14" w:lineRule="auto"/>
      <w:rPr>
        <w:sz w:val="20"/>
      </w:rPr>
    </w:pPr>
  </w:p>
  <w:p w14:paraId="3F15E334" w14:textId="77777777" w:rsidR="00865E82" w:rsidRDefault="00865E82">
    <w:pPr>
      <w:pStyle w:val="a3"/>
      <w:spacing w:line="14" w:lineRule="auto"/>
      <w:rPr>
        <w:sz w:val="20"/>
      </w:rPr>
    </w:pPr>
  </w:p>
  <w:p w14:paraId="45BA0C98" w14:textId="77777777" w:rsidR="00865E82" w:rsidRDefault="00865E82">
    <w:pPr>
      <w:pStyle w:val="a3"/>
      <w:spacing w:line="14" w:lineRule="auto"/>
      <w:rPr>
        <w:sz w:val="20"/>
      </w:rPr>
    </w:pPr>
  </w:p>
  <w:p w14:paraId="0D8200BC" w14:textId="77777777" w:rsidR="00865E82" w:rsidRDefault="00865E82">
    <w:pPr>
      <w:pStyle w:val="a3"/>
      <w:spacing w:line="14" w:lineRule="auto"/>
      <w:rPr>
        <w:sz w:val="20"/>
      </w:rPr>
    </w:pPr>
  </w:p>
  <w:p w14:paraId="4F62D3C9" w14:textId="77777777" w:rsidR="00865E82" w:rsidRDefault="00865E82">
    <w:pPr>
      <w:pStyle w:val="a3"/>
      <w:spacing w:line="14" w:lineRule="auto"/>
      <w:rPr>
        <w:sz w:val="20"/>
      </w:rPr>
    </w:pPr>
  </w:p>
  <w:p w14:paraId="1D63954C" w14:textId="77777777" w:rsidR="00865E82" w:rsidRDefault="00865E82">
    <w:pPr>
      <w:pStyle w:val="a3"/>
      <w:spacing w:line="14" w:lineRule="auto"/>
      <w:rPr>
        <w:sz w:val="20"/>
      </w:rPr>
    </w:pPr>
  </w:p>
  <w:p w14:paraId="10633ED5" w14:textId="77777777" w:rsidR="00865E82" w:rsidRDefault="00865E82">
    <w:pPr>
      <w:pStyle w:val="a3"/>
      <w:spacing w:line="14" w:lineRule="auto"/>
      <w:rPr>
        <w:sz w:val="20"/>
      </w:rPr>
    </w:pPr>
  </w:p>
  <w:p w14:paraId="4A6E2A06" w14:textId="77777777" w:rsidR="00865E82" w:rsidRDefault="00865E82">
    <w:pPr>
      <w:pStyle w:val="a3"/>
      <w:spacing w:line="14" w:lineRule="auto"/>
      <w:rPr>
        <w:sz w:val="20"/>
      </w:rPr>
    </w:pPr>
  </w:p>
  <w:p w14:paraId="7F4F0E4E" w14:textId="77777777" w:rsidR="00865E82" w:rsidRDefault="00865E82">
    <w:pPr>
      <w:pStyle w:val="a3"/>
      <w:spacing w:line="14" w:lineRule="auto"/>
      <w:rPr>
        <w:sz w:val="20"/>
      </w:rPr>
    </w:pPr>
  </w:p>
  <w:p w14:paraId="16E4B648" w14:textId="77777777" w:rsidR="00865E82" w:rsidRDefault="00865E82">
    <w:pPr>
      <w:pStyle w:val="a3"/>
      <w:spacing w:line="14" w:lineRule="auto"/>
      <w:rPr>
        <w:sz w:val="20"/>
      </w:rPr>
    </w:pPr>
  </w:p>
  <w:p w14:paraId="5F31AA04" w14:textId="77777777" w:rsidR="00865E82" w:rsidRDefault="00865E82">
    <w:pPr>
      <w:pStyle w:val="a3"/>
      <w:spacing w:line="14" w:lineRule="auto"/>
      <w:rPr>
        <w:sz w:val="20"/>
      </w:rPr>
    </w:pPr>
  </w:p>
  <w:p w14:paraId="0F544EB2" w14:textId="77777777" w:rsidR="00865E82" w:rsidRDefault="00865E82">
    <w:pPr>
      <w:pStyle w:val="a3"/>
      <w:spacing w:line="14" w:lineRule="auto"/>
      <w:rPr>
        <w:sz w:val="20"/>
      </w:rPr>
    </w:pPr>
  </w:p>
  <w:p w14:paraId="305BC414" w14:textId="77777777" w:rsidR="00865E82" w:rsidRDefault="00865E82">
    <w:pPr>
      <w:pStyle w:val="a3"/>
      <w:spacing w:line="14" w:lineRule="auto"/>
      <w:rPr>
        <w:sz w:val="20"/>
      </w:rPr>
    </w:pPr>
  </w:p>
  <w:p w14:paraId="4B7DFCB2" w14:textId="77777777" w:rsidR="00865E82" w:rsidRDefault="00865E82">
    <w:pPr>
      <w:pStyle w:val="a3"/>
      <w:spacing w:line="14" w:lineRule="auto"/>
      <w:rPr>
        <w:sz w:val="20"/>
      </w:rPr>
    </w:pPr>
  </w:p>
  <w:p w14:paraId="3B5412CE" w14:textId="77777777" w:rsidR="00865E82" w:rsidRDefault="00865E82">
    <w:pPr>
      <w:pStyle w:val="a3"/>
      <w:spacing w:line="14" w:lineRule="auto"/>
      <w:rPr>
        <w:sz w:val="20"/>
      </w:rPr>
    </w:pPr>
  </w:p>
  <w:p w14:paraId="23623005" w14:textId="77777777" w:rsidR="00865E82" w:rsidRDefault="00865E82">
    <w:pPr>
      <w:pStyle w:val="a3"/>
      <w:spacing w:line="14" w:lineRule="auto"/>
      <w:rPr>
        <w:sz w:val="20"/>
      </w:rPr>
    </w:pPr>
  </w:p>
  <w:p w14:paraId="08D8F8BA" w14:textId="77777777" w:rsidR="00865E82" w:rsidRDefault="00865E82">
    <w:pPr>
      <w:pStyle w:val="a3"/>
      <w:spacing w:line="14" w:lineRule="auto"/>
      <w:rPr>
        <w:sz w:val="20"/>
      </w:rPr>
    </w:pPr>
  </w:p>
  <w:p w14:paraId="06CAA0EF" w14:textId="77777777" w:rsidR="00865E82" w:rsidRDefault="00865E82">
    <w:pPr>
      <w:pStyle w:val="a3"/>
      <w:spacing w:line="14" w:lineRule="auto"/>
      <w:rPr>
        <w:sz w:val="20"/>
      </w:rPr>
    </w:pPr>
  </w:p>
  <w:p w14:paraId="268CAE7E" w14:textId="77777777" w:rsidR="00865E82" w:rsidRDefault="00865E82">
    <w:pPr>
      <w:pStyle w:val="a3"/>
      <w:spacing w:line="14" w:lineRule="auto"/>
      <w:rPr>
        <w:sz w:val="20"/>
      </w:rPr>
    </w:pPr>
  </w:p>
  <w:p w14:paraId="7E0EDE0D" w14:textId="77777777" w:rsidR="00865E82" w:rsidRDefault="00865E82">
    <w:pPr>
      <w:pStyle w:val="a3"/>
      <w:spacing w:line="14" w:lineRule="auto"/>
      <w:rPr>
        <w:sz w:val="20"/>
      </w:rPr>
    </w:pPr>
  </w:p>
  <w:p w14:paraId="1B69A777" w14:textId="77777777" w:rsidR="00865E82" w:rsidRDefault="00865E82">
    <w:pPr>
      <w:pStyle w:val="a3"/>
      <w:spacing w:line="14" w:lineRule="auto"/>
      <w:rPr>
        <w:sz w:val="20"/>
      </w:rPr>
    </w:pPr>
  </w:p>
  <w:p w14:paraId="3F4A34C1" w14:textId="77777777" w:rsidR="00865E82" w:rsidRDefault="00865E82">
    <w:pPr>
      <w:pStyle w:val="a3"/>
      <w:spacing w:line="14" w:lineRule="auto"/>
      <w:rPr>
        <w:sz w:val="20"/>
      </w:rPr>
    </w:pPr>
  </w:p>
  <w:p w14:paraId="1CD6B69E" w14:textId="77777777" w:rsidR="00865E82" w:rsidRDefault="00865E82">
    <w:pPr>
      <w:pStyle w:val="a3"/>
      <w:spacing w:line="14" w:lineRule="auto"/>
      <w:rPr>
        <w:sz w:val="20"/>
      </w:rPr>
    </w:pPr>
  </w:p>
  <w:p w14:paraId="74289174" w14:textId="77777777" w:rsidR="00865E82" w:rsidRDefault="00865E82">
    <w:pPr>
      <w:pStyle w:val="a3"/>
      <w:spacing w:line="14" w:lineRule="auto"/>
      <w:rPr>
        <w:sz w:val="20"/>
      </w:rPr>
    </w:pPr>
  </w:p>
  <w:p w14:paraId="536108F9" w14:textId="77777777" w:rsidR="00865E82" w:rsidRDefault="00865E82">
    <w:pPr>
      <w:pStyle w:val="a3"/>
      <w:spacing w:line="14" w:lineRule="auto"/>
      <w:rPr>
        <w:sz w:val="20"/>
      </w:rPr>
    </w:pPr>
  </w:p>
  <w:p w14:paraId="4CA21FC8" w14:textId="77777777" w:rsidR="00865E82" w:rsidRDefault="00865E82">
    <w:pPr>
      <w:pStyle w:val="a3"/>
      <w:spacing w:line="14" w:lineRule="auto"/>
      <w:rPr>
        <w:sz w:val="20"/>
      </w:rPr>
    </w:pPr>
  </w:p>
  <w:p w14:paraId="02AA2802" w14:textId="77777777" w:rsidR="00865E82" w:rsidRDefault="00865E82">
    <w:pPr>
      <w:pStyle w:val="a3"/>
      <w:spacing w:line="14" w:lineRule="auto"/>
      <w:rPr>
        <w:sz w:val="20"/>
      </w:rPr>
    </w:pPr>
  </w:p>
  <w:p w14:paraId="54CD7ADD"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401E" w14:textId="77777777" w:rsidR="001463B6" w:rsidRDefault="001463B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B783A"/>
    <w:rsid w:val="001463B6"/>
    <w:rsid w:val="001553DE"/>
    <w:rsid w:val="003E6FC8"/>
    <w:rsid w:val="004B1304"/>
    <w:rsid w:val="006A5215"/>
    <w:rsid w:val="00775BB7"/>
    <w:rsid w:val="00851A6D"/>
    <w:rsid w:val="00865E82"/>
    <w:rsid w:val="009461C8"/>
    <w:rsid w:val="009C3642"/>
    <w:rsid w:val="00B17B8D"/>
    <w:rsid w:val="00B6793B"/>
    <w:rsid w:val="00B97C74"/>
    <w:rsid w:val="00CF15AA"/>
    <w:rsid w:val="00D56947"/>
    <w:rsid w:val="00D80660"/>
    <w:rsid w:val="00D973ED"/>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E24E3"/>
  <w15:docId w15:val="{4D246808-7A29-42D3-8E57-A46000AC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80660"/>
    <w:rPr>
      <w:rFonts w:ascii="Calibri" w:eastAsia="Calibri" w:hAnsi="Calibri" w:cs="Calibri"/>
      <w:lang w:val="el-GR"/>
    </w:rPr>
  </w:style>
  <w:style w:type="paragraph" w:styleId="1">
    <w:name w:val="heading 1"/>
    <w:basedOn w:val="a"/>
    <w:uiPriority w:val="1"/>
    <w:qFormat/>
    <w:rsid w:val="00D8066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D80660"/>
    <w:tblPr>
      <w:tblInd w:w="0" w:type="dxa"/>
      <w:tblCellMar>
        <w:top w:w="0" w:type="dxa"/>
        <w:left w:w="0" w:type="dxa"/>
        <w:bottom w:w="0" w:type="dxa"/>
        <w:right w:w="0" w:type="dxa"/>
      </w:tblCellMar>
    </w:tblPr>
  </w:style>
  <w:style w:type="paragraph" w:styleId="a3">
    <w:name w:val="Body Text"/>
    <w:basedOn w:val="a"/>
    <w:uiPriority w:val="1"/>
    <w:qFormat/>
    <w:rsid w:val="00D80660"/>
    <w:rPr>
      <w:sz w:val="24"/>
      <w:szCs w:val="24"/>
    </w:rPr>
  </w:style>
  <w:style w:type="paragraph" w:styleId="a4">
    <w:name w:val="Title"/>
    <w:basedOn w:val="a"/>
    <w:uiPriority w:val="1"/>
    <w:qFormat/>
    <w:rsid w:val="00D80660"/>
    <w:pPr>
      <w:spacing w:before="126"/>
      <w:ind w:left="1519" w:right="1359"/>
      <w:jc w:val="center"/>
    </w:pPr>
    <w:rPr>
      <w:b/>
      <w:bCs/>
      <w:sz w:val="48"/>
      <w:szCs w:val="48"/>
    </w:rPr>
  </w:style>
  <w:style w:type="paragraph" w:styleId="a5">
    <w:name w:val="List Paragraph"/>
    <w:basedOn w:val="a"/>
    <w:uiPriority w:val="1"/>
    <w:qFormat/>
    <w:rsid w:val="00D80660"/>
    <w:pPr>
      <w:ind w:left="1080"/>
      <w:jc w:val="both"/>
    </w:pPr>
  </w:style>
  <w:style w:type="paragraph" w:customStyle="1" w:styleId="TableParagraph">
    <w:name w:val="Table Paragraph"/>
    <w:basedOn w:val="a"/>
    <w:uiPriority w:val="1"/>
    <w:qFormat/>
    <w:rsid w:val="00D8066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0B783A"/>
    <w:rPr>
      <w:rFonts w:ascii="Tahoma" w:hAnsi="Tahoma" w:cs="Tahoma"/>
      <w:sz w:val="16"/>
      <w:szCs w:val="16"/>
    </w:rPr>
  </w:style>
  <w:style w:type="character" w:customStyle="1" w:styleId="Char1">
    <w:name w:val="Κείμενο πλαισίου Char"/>
    <w:basedOn w:val="a0"/>
    <w:link w:val="a8"/>
    <w:uiPriority w:val="99"/>
    <w:semiHidden/>
    <w:rsid w:val="000B783A"/>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573</Words>
  <Characters>3097</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6</cp:revision>
  <dcterms:created xsi:type="dcterms:W3CDTF">2024-09-16T11:07:00Z</dcterms:created>
  <dcterms:modified xsi:type="dcterms:W3CDTF">2025-03-18T14:17:00Z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