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05" w:rsidRDefault="00804F05" w:rsidP="00804F05">
      <w:pPr>
        <w:pStyle w:val="a4"/>
        <w:spacing w:before="0" w:line="360" w:lineRule="auto"/>
        <w:jc w:val="both"/>
        <w:rPr>
          <w:rFonts w:ascii="Calibri" w:hAnsi="Calibri"/>
          <w:u w:color="000000"/>
        </w:rPr>
      </w:pPr>
    </w:p>
    <w:p w:rsidR="00804F05" w:rsidRPr="00804F05" w:rsidRDefault="00804F05" w:rsidP="00804F05">
      <w:pPr>
        <w:rPr>
          <w:b/>
          <w:i/>
          <w:iCs/>
          <w:u w:color="00B0F0"/>
        </w:rPr>
      </w:pPr>
      <w:r w:rsidRPr="00804F05">
        <w:rPr>
          <w:b/>
          <w:u w:color="00B0F0"/>
        </w:rPr>
        <w:t>Πληροφορίες υλοποίησης:  προαπαιτούμενες γνώσεις, προετοιμασία υλικού</w:t>
      </w:r>
    </w:p>
    <w:p w:rsidR="00804F05" w:rsidRPr="00804F05" w:rsidRDefault="00804F05" w:rsidP="00160056">
      <w:pPr>
        <w:pStyle w:val="a4"/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>Ο εξοπλισμός που απαιτείται είναι συνήθως διαθέσιμος σε όλα τα εργαστήρια πληροφορικής των δημόσιων σχολείων:</w:t>
      </w:r>
    </w:p>
    <w:p w:rsidR="00804F05" w:rsidRPr="00804F05" w:rsidRDefault="00804F05" w:rsidP="00160056">
      <w:pPr>
        <w:pStyle w:val="a4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>Σύνδεση στο διαδίκτυο</w:t>
      </w:r>
    </w:p>
    <w:p w:rsidR="00804F05" w:rsidRPr="00804F05" w:rsidRDefault="00804F05" w:rsidP="00160056">
      <w:pPr>
        <w:pStyle w:val="a4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>Διαθέσιμες συσκευές λήψης φωτογραφιών και βίντεο (φωτογραφική μηχανή, κάμερα ή κινητό τηλέφωνο με ενσωματωμένη κάμερα)</w:t>
      </w:r>
    </w:p>
    <w:p w:rsidR="00804F05" w:rsidRPr="00804F05" w:rsidRDefault="00804F05" w:rsidP="00160056">
      <w:pPr>
        <w:pStyle w:val="a4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>Βιντεοπροβολέας</w:t>
      </w:r>
    </w:p>
    <w:p w:rsidR="00804F05" w:rsidRPr="00804F05" w:rsidRDefault="00804F05" w:rsidP="00160056">
      <w:pPr>
        <w:pStyle w:val="a4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>Μικρόφωνο (σε περίπτωση που οι υπολογιστές είναι πολύ παλιοί και δεν έχουν ενσωματωμένο)</w:t>
      </w:r>
    </w:p>
    <w:p w:rsidR="00804F05" w:rsidRPr="00804F05" w:rsidRDefault="00804F05" w:rsidP="00160056">
      <w:pPr>
        <w:pStyle w:val="a4"/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</w:p>
    <w:p w:rsidR="00804F05" w:rsidRPr="00804F05" w:rsidRDefault="00804F05" w:rsidP="00160056">
      <w:pPr>
        <w:pStyle w:val="a4"/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>Προαπαιτούμενες γνώσεις:</w:t>
      </w:r>
    </w:p>
    <w:p w:rsidR="00804F05" w:rsidRPr="00804F05" w:rsidRDefault="00804F05" w:rsidP="00160056">
      <w:pPr>
        <w:pStyle w:val="a4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 xml:space="preserve">Βασικές δεξιότητες στη χρήση Νέων Τεχνολογιών </w:t>
      </w:r>
    </w:p>
    <w:p w:rsidR="00804F05" w:rsidRPr="00804F05" w:rsidRDefault="00804F05" w:rsidP="00160056">
      <w:pPr>
        <w:pStyle w:val="a4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 xml:space="preserve">Εξοικείωση εκπαιδευτικού με προγράμματα επεξεργασίας βίντεο </w:t>
      </w:r>
    </w:p>
    <w:p w:rsidR="00804F05" w:rsidRPr="00804F05" w:rsidRDefault="00804F05" w:rsidP="00160056">
      <w:pPr>
        <w:pStyle w:val="a4"/>
        <w:numPr>
          <w:ilvl w:val="0"/>
          <w:numId w:val="2"/>
        </w:numPr>
        <w:spacing w:before="0" w:line="276" w:lineRule="auto"/>
        <w:jc w:val="both"/>
        <w:rPr>
          <w:rFonts w:ascii="Calibri" w:hAnsi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 xml:space="preserve">Εξοικείωση εκπαιδευτικού – μαθητών/τριών με την </w:t>
      </w:r>
      <w:r w:rsidRPr="00804F05">
        <w:rPr>
          <w:rFonts w:ascii="Calibri" w:hAnsi="Calibri"/>
          <w:sz w:val="22"/>
          <w:szCs w:val="22"/>
          <w:u w:color="000000"/>
          <w:lang w:val="en-US"/>
        </w:rPr>
        <w:t>o</w:t>
      </w:r>
      <w:r w:rsidRPr="00804F05">
        <w:rPr>
          <w:rFonts w:ascii="Calibri" w:hAnsi="Calibri"/>
          <w:sz w:val="22"/>
          <w:szCs w:val="22"/>
          <w:u w:color="000000"/>
        </w:rPr>
        <w:t>μαδοσυνεργατική μέθοδο διδασκαλίας</w:t>
      </w:r>
    </w:p>
    <w:p w:rsidR="00804F05" w:rsidRPr="00804F05" w:rsidRDefault="00804F05" w:rsidP="00160056">
      <w:pPr>
        <w:pStyle w:val="a4"/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</w:p>
    <w:p w:rsidR="00804F05" w:rsidRPr="00804F05" w:rsidRDefault="00804F05" w:rsidP="00160056">
      <w:pPr>
        <w:pStyle w:val="a4"/>
        <w:spacing w:before="0" w:line="276" w:lineRule="auto"/>
        <w:jc w:val="both"/>
        <w:rPr>
          <w:rFonts w:ascii="Calibri" w:eastAsia="Calibri" w:hAnsi="Calibri" w:cs="Calibri"/>
          <w:sz w:val="22"/>
          <w:szCs w:val="22"/>
          <w:u w:color="000000"/>
        </w:rPr>
      </w:pPr>
      <w:r w:rsidRPr="00804F05">
        <w:rPr>
          <w:rFonts w:ascii="Calibri" w:hAnsi="Calibri"/>
          <w:sz w:val="22"/>
          <w:szCs w:val="22"/>
          <w:u w:color="000000"/>
        </w:rPr>
        <w:t xml:space="preserve">Κάποια εργαστήρια (1ο, 2ο, 4ο, 7ο) μπορούν να υλοποιηθούν, εάν οι συνθήκες δεν το επιτρέπουν, και εκτός του εργαστηρίου πληροφορικής. </w:t>
      </w:r>
    </w:p>
    <w:p w:rsidR="007A5485" w:rsidRPr="00804F05" w:rsidRDefault="007A5485" w:rsidP="00160056">
      <w:pPr>
        <w:jc w:val="both"/>
      </w:pPr>
    </w:p>
    <w:sectPr w:rsidR="007A5485" w:rsidRPr="00804F05" w:rsidSect="00013397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176" w:rsidRDefault="00D35176" w:rsidP="00EE0D86">
      <w:pPr>
        <w:spacing w:after="0" w:line="240" w:lineRule="auto"/>
      </w:pPr>
      <w:r>
        <w:separator/>
      </w:r>
    </w:p>
  </w:endnote>
  <w:endnote w:type="continuationSeparator" w:id="1">
    <w:p w:rsidR="00D35176" w:rsidRDefault="00D35176" w:rsidP="00EE0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D86" w:rsidRDefault="00EE0D86">
    <w:pPr>
      <w:pStyle w:val="a7"/>
    </w:pPr>
    <w:r w:rsidRPr="00EE0D86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4381500" cy="600075"/>
          <wp:effectExtent l="0" t="0" r="0" b="0"/>
          <wp:wrapSquare wrapText="bothSides"/>
          <wp:docPr id="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176" w:rsidRDefault="00D35176" w:rsidP="00EE0D86">
      <w:pPr>
        <w:spacing w:after="0" w:line="240" w:lineRule="auto"/>
      </w:pPr>
      <w:r>
        <w:separator/>
      </w:r>
    </w:p>
  </w:footnote>
  <w:footnote w:type="continuationSeparator" w:id="1">
    <w:p w:rsidR="00D35176" w:rsidRDefault="00D35176" w:rsidP="00EE0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D86" w:rsidRDefault="00EE0D86" w:rsidP="00EE0D86">
    <w:pPr>
      <w:pStyle w:val="a6"/>
      <w:jc w:val="center"/>
    </w:pPr>
    <w:r w:rsidRPr="00EE0D86">
      <w:drawing>
        <wp:inline distT="0" distB="0" distL="0" distR="0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00456"/>
    <w:multiLevelType w:val="hybridMultilevel"/>
    <w:tmpl w:val="31DE9D0E"/>
    <w:styleLink w:val="a"/>
    <w:lvl w:ilvl="0" w:tplc="B9DA8B20">
      <w:start w:val="1"/>
      <w:numFmt w:val="bullet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DC30A1E4">
      <w:start w:val="1"/>
      <w:numFmt w:val="bullet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3DAC81D2">
      <w:start w:val="1"/>
      <w:numFmt w:val="bullet"/>
      <w:lvlText w:val="•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C244393C">
      <w:start w:val="1"/>
      <w:numFmt w:val="bullet"/>
      <w:lvlText w:val="•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FABA4B14">
      <w:start w:val="1"/>
      <w:numFmt w:val="bullet"/>
      <w:lvlText w:val="•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93768380">
      <w:start w:val="1"/>
      <w:numFmt w:val="bullet"/>
      <w:lvlText w:val="•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672C8172">
      <w:start w:val="1"/>
      <w:numFmt w:val="bullet"/>
      <w:lvlText w:val="•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75A810EE">
      <w:start w:val="1"/>
      <w:numFmt w:val="bullet"/>
      <w:lvlText w:val="•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BA54B7AE">
      <w:start w:val="1"/>
      <w:numFmt w:val="bullet"/>
      <w:lvlText w:val="•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>
    <w:nsid w:val="3B7955E3"/>
    <w:multiLevelType w:val="hybridMultilevel"/>
    <w:tmpl w:val="31DE9D0E"/>
    <w:numStyleLink w:val="a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4F05"/>
    <w:rsid w:val="00013397"/>
    <w:rsid w:val="00160056"/>
    <w:rsid w:val="007A5485"/>
    <w:rsid w:val="00804F05"/>
    <w:rsid w:val="00D35176"/>
    <w:rsid w:val="00EE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3397"/>
  </w:style>
  <w:style w:type="paragraph" w:styleId="5">
    <w:name w:val="heading 5"/>
    <w:next w:val="a0"/>
    <w:link w:val="5Char"/>
    <w:rsid w:val="00804F05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59" w:lineRule="auto"/>
      <w:jc w:val="center"/>
      <w:outlineLvl w:val="4"/>
    </w:pPr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Προεπιλογή"/>
    <w:rsid w:val="00804F0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a">
    <w:name w:val="Μεγάλη κουκκίδα"/>
    <w:rsid w:val="00804F05"/>
    <w:pPr>
      <w:numPr>
        <w:numId w:val="1"/>
      </w:numPr>
    </w:pPr>
  </w:style>
  <w:style w:type="character" w:customStyle="1" w:styleId="5Char">
    <w:name w:val="Επικεφαλίδα 5 Char"/>
    <w:basedOn w:val="a1"/>
    <w:link w:val="5"/>
    <w:rsid w:val="00804F05"/>
    <w:rPr>
      <w:rFonts w:ascii="Calibri" w:eastAsia="Arial Unicode MS" w:hAnsi="Calibri" w:cs="Arial Unicode MS"/>
      <w:i/>
      <w:iCs/>
      <w:color w:val="0070C0"/>
      <w:sz w:val="28"/>
      <w:szCs w:val="28"/>
      <w:u w:color="0070C0"/>
      <w:bdr w:val="nil"/>
    </w:rPr>
  </w:style>
  <w:style w:type="paragraph" w:styleId="a5">
    <w:name w:val="Balloon Text"/>
    <w:basedOn w:val="a0"/>
    <w:link w:val="Char"/>
    <w:uiPriority w:val="99"/>
    <w:semiHidden/>
    <w:unhideWhenUsed/>
    <w:rsid w:val="00EE0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5"/>
    <w:uiPriority w:val="99"/>
    <w:semiHidden/>
    <w:rsid w:val="00EE0D86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Char0"/>
    <w:uiPriority w:val="99"/>
    <w:semiHidden/>
    <w:unhideWhenUsed/>
    <w:rsid w:val="00EE0D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6"/>
    <w:uiPriority w:val="99"/>
    <w:semiHidden/>
    <w:rsid w:val="00EE0D86"/>
  </w:style>
  <w:style w:type="paragraph" w:styleId="a7">
    <w:name w:val="footer"/>
    <w:basedOn w:val="a0"/>
    <w:link w:val="Char1"/>
    <w:uiPriority w:val="99"/>
    <w:semiHidden/>
    <w:unhideWhenUsed/>
    <w:rsid w:val="00EE0D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7"/>
    <w:uiPriority w:val="99"/>
    <w:semiHidden/>
    <w:rsid w:val="00EE0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660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2025-02-16T08:40:00Z</dcterms:created>
  <dcterms:modified xsi:type="dcterms:W3CDTF">2025-02-16T12:02:00Z</dcterms:modified>
</cp:coreProperties>
</file>