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73E6C" w14:textId="77777777" w:rsidR="00CB2604" w:rsidRDefault="00CB2604" w:rsidP="00CB2604">
      <w:pPr>
        <w:jc w:val="center"/>
        <w:rPr>
          <w:rFonts w:ascii="Calibri" w:eastAsia="Calibri" w:hAnsi="Calibri" w:cs="Calibri"/>
          <w:b/>
          <w:bCs/>
        </w:rPr>
      </w:pPr>
    </w:p>
    <w:p w14:paraId="75DBCE1D" w14:textId="74D3D09E" w:rsidR="00CB2604" w:rsidRPr="006F00F2" w:rsidRDefault="00CB2604" w:rsidP="00CB2604">
      <w:pPr>
        <w:jc w:val="center"/>
        <w:rPr>
          <w:rFonts w:ascii="Calibri" w:eastAsia="Calibri" w:hAnsi="Calibri" w:cs="Calibri"/>
        </w:rPr>
      </w:pPr>
      <w:r w:rsidRPr="006F00F2">
        <w:rPr>
          <w:rFonts w:ascii="Calibri" w:eastAsia="Calibri" w:hAnsi="Calibri" w:cs="Calibri"/>
          <w:b/>
          <w:bCs/>
        </w:rPr>
        <w:t>Πληροφορίες υλοποίησης: προαπαιτούμενες γνώσεις, προετοιμασία υλικού</w:t>
      </w:r>
    </w:p>
    <w:p w14:paraId="4B0051CA" w14:textId="6782F914" w:rsidR="00B01779" w:rsidRPr="006F00F2" w:rsidRDefault="006B342F" w:rsidP="006F00F2">
      <w:pPr>
        <w:jc w:val="both"/>
        <w:rPr>
          <w:rFonts w:ascii="Calibri" w:eastAsia="Calibri" w:hAnsi="Calibri" w:cs="Calibri"/>
        </w:rPr>
      </w:pPr>
      <w:r w:rsidRPr="006F00F2">
        <w:rPr>
          <w:rFonts w:ascii="Calibri" w:eastAsia="Calibri" w:hAnsi="Calibri" w:cs="Calibri"/>
        </w:rPr>
        <w:t xml:space="preserve">Για την υλοποίηση των εργαστηρίων για τα ζώα ο/η εκπαιδευτικός θα χρειαστεί </w:t>
      </w:r>
      <w:r w:rsidR="00523726">
        <w:rPr>
          <w:rFonts w:ascii="Calibri" w:eastAsia="Calibri" w:hAnsi="Calibri" w:cs="Calibri"/>
        </w:rPr>
        <w:t>μεγάλο αριθμό</w:t>
      </w:r>
      <w:r w:rsidRPr="006F00F2">
        <w:rPr>
          <w:rFonts w:ascii="Calibri" w:eastAsia="Calibri" w:hAnsi="Calibri" w:cs="Calibri"/>
        </w:rPr>
        <w:t xml:space="preserve"> εικόν</w:t>
      </w:r>
      <w:r w:rsidR="00523726">
        <w:rPr>
          <w:rFonts w:ascii="Calibri" w:eastAsia="Calibri" w:hAnsi="Calibri" w:cs="Calibri"/>
        </w:rPr>
        <w:t>ων</w:t>
      </w:r>
      <w:r w:rsidRPr="006F00F2">
        <w:rPr>
          <w:rFonts w:ascii="Calibri" w:eastAsia="Calibri" w:hAnsi="Calibri" w:cs="Calibri"/>
        </w:rPr>
        <w:t xml:space="preserve"> από ζώα. Επίσης χρειάζεται να κατέχει βασικές</w:t>
      </w:r>
      <w:r w:rsidRPr="006F00F2">
        <w:t xml:space="preserve"> </w:t>
      </w:r>
      <w:r w:rsidRPr="006F00F2">
        <w:rPr>
          <w:rFonts w:ascii="Calibri" w:eastAsia="Calibri" w:hAnsi="Calibri" w:cs="Calibri"/>
        </w:rPr>
        <w:t>δεξιότητες στην τεχνολογία και κάποια εξοικείωση με ψηφιακές εφαρμογές/ παιχνίδια, που προτείνονται προκειμένου να προετοιμάσει τις δραστηριότητες. Θα βοηθούσε η αξιοποίηση του εργαστηρίου H/Y του σχολείου, αλλά εναλλακτικά μπορεί να υλοποιηθούν τέτοιου τύπου δραστηριότητες και μέσα στην τάξη ακόμα και με έναν υπολογιστή συνδεδεμένο σε απλό προτζέκτορα.</w:t>
      </w:r>
      <w:r w:rsidR="006F00F2" w:rsidRPr="006F00F2">
        <w:rPr>
          <w:rFonts w:ascii="Calibri" w:eastAsia="Calibri" w:hAnsi="Calibri" w:cs="Calibri"/>
        </w:rPr>
        <w:t xml:space="preserve"> </w:t>
      </w:r>
      <w:r w:rsidRPr="006F00F2">
        <w:rPr>
          <w:rFonts w:ascii="Calibri" w:eastAsia="Calibri" w:hAnsi="Calibri" w:cs="Calibri"/>
        </w:rPr>
        <w:t>Από την πλευρά των μαθητών/τριών δεν απαιτούνται κάποιες ιδιαίτερες γνώσεις ή δεξιότητες πέρα από τις προβλεπόμενες για την ηλικία τους.</w:t>
      </w:r>
    </w:p>
    <w:sectPr w:rsidR="00B01779" w:rsidRPr="006F00F2" w:rsidSect="00B0177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98CE8" w14:textId="77777777" w:rsidR="000D06F7" w:rsidRDefault="000D06F7" w:rsidP="00BE2528">
      <w:pPr>
        <w:spacing w:after="0" w:line="240" w:lineRule="auto"/>
      </w:pPr>
      <w:r>
        <w:separator/>
      </w:r>
    </w:p>
  </w:endnote>
  <w:endnote w:type="continuationSeparator" w:id="0">
    <w:p w14:paraId="43624235" w14:textId="77777777" w:rsidR="000D06F7" w:rsidRDefault="000D06F7" w:rsidP="00B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5ED7" w14:textId="77777777" w:rsidR="00BE2528" w:rsidRDefault="00BE2528">
    <w:pPr>
      <w:pStyle w:val="a5"/>
    </w:pPr>
    <w:r w:rsidRPr="00BE2528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3BDE2DF" wp14:editId="16B55B56">
          <wp:simplePos x="0" y="0"/>
          <wp:positionH relativeFrom="page">
            <wp:posOffset>1662545</wp:posOffset>
          </wp:positionH>
          <wp:positionV relativeFrom="page">
            <wp:posOffset>9904021</wp:posOffset>
          </wp:positionV>
          <wp:extent cx="4203865" cy="546265"/>
          <wp:effectExtent l="0" t="0" r="0" b="0"/>
          <wp:wrapNone/>
          <wp:docPr id="1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97FC" w14:textId="77777777" w:rsidR="000D06F7" w:rsidRDefault="000D06F7" w:rsidP="00BE2528">
      <w:pPr>
        <w:spacing w:after="0" w:line="240" w:lineRule="auto"/>
      </w:pPr>
      <w:r>
        <w:separator/>
      </w:r>
    </w:p>
  </w:footnote>
  <w:footnote w:type="continuationSeparator" w:id="0">
    <w:p w14:paraId="03BCAB77" w14:textId="77777777" w:rsidR="000D06F7" w:rsidRDefault="000D06F7" w:rsidP="00B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20C0" w14:textId="77777777" w:rsidR="00BE2528" w:rsidRDefault="00BE2528">
    <w:pPr>
      <w:pStyle w:val="a4"/>
    </w:pPr>
    <w:r w:rsidRPr="00BE2528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D766768" wp14:editId="0269E68A">
          <wp:simplePos x="0" y="0"/>
          <wp:positionH relativeFrom="page">
            <wp:posOffset>2149434</wp:posOffset>
          </wp:positionH>
          <wp:positionV relativeFrom="page">
            <wp:posOffset>356260</wp:posOffset>
          </wp:positionV>
          <wp:extent cx="3253839" cy="439387"/>
          <wp:effectExtent l="0" t="0" r="0" b="0"/>
          <wp:wrapNone/>
          <wp:docPr id="10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D48"/>
    <w:multiLevelType w:val="hybridMultilevel"/>
    <w:tmpl w:val="EF2E7E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34D7C"/>
    <w:multiLevelType w:val="hybridMultilevel"/>
    <w:tmpl w:val="A0CE65C0"/>
    <w:lvl w:ilvl="0" w:tplc="FD626108">
      <w:start w:val="1"/>
      <w:numFmt w:val="decimal"/>
      <w:lvlText w:val="%1."/>
      <w:lvlJc w:val="left"/>
      <w:pPr>
        <w:ind w:left="1301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F396858A">
      <w:numFmt w:val="bullet"/>
      <w:lvlText w:val="•"/>
      <w:lvlJc w:val="left"/>
      <w:pPr>
        <w:ind w:left="2096" w:hanging="360"/>
      </w:pPr>
      <w:rPr>
        <w:rFonts w:hint="default"/>
        <w:lang w:val="el-GR" w:eastAsia="en-US" w:bidi="ar-SA"/>
      </w:rPr>
    </w:lvl>
    <w:lvl w:ilvl="2" w:tplc="97E6F4D2">
      <w:numFmt w:val="bullet"/>
      <w:lvlText w:val="•"/>
      <w:lvlJc w:val="left"/>
      <w:pPr>
        <w:ind w:left="2892" w:hanging="360"/>
      </w:pPr>
      <w:rPr>
        <w:rFonts w:hint="default"/>
        <w:lang w:val="el-GR" w:eastAsia="en-US" w:bidi="ar-SA"/>
      </w:rPr>
    </w:lvl>
    <w:lvl w:ilvl="3" w:tplc="A59AAB1C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C20A9860">
      <w:numFmt w:val="bullet"/>
      <w:lvlText w:val="•"/>
      <w:lvlJc w:val="left"/>
      <w:pPr>
        <w:ind w:left="4485" w:hanging="360"/>
      </w:pPr>
      <w:rPr>
        <w:rFonts w:hint="default"/>
        <w:lang w:val="el-GR" w:eastAsia="en-US" w:bidi="ar-SA"/>
      </w:rPr>
    </w:lvl>
    <w:lvl w:ilvl="5" w:tplc="06740D7A">
      <w:numFmt w:val="bullet"/>
      <w:lvlText w:val="•"/>
      <w:lvlJc w:val="left"/>
      <w:pPr>
        <w:ind w:left="5282" w:hanging="360"/>
      </w:pPr>
      <w:rPr>
        <w:rFonts w:hint="default"/>
        <w:lang w:val="el-GR" w:eastAsia="en-US" w:bidi="ar-SA"/>
      </w:rPr>
    </w:lvl>
    <w:lvl w:ilvl="6" w:tplc="6CEC1F2A">
      <w:numFmt w:val="bullet"/>
      <w:lvlText w:val="•"/>
      <w:lvlJc w:val="left"/>
      <w:pPr>
        <w:ind w:left="6078" w:hanging="360"/>
      </w:pPr>
      <w:rPr>
        <w:rFonts w:hint="default"/>
        <w:lang w:val="el-GR" w:eastAsia="en-US" w:bidi="ar-SA"/>
      </w:rPr>
    </w:lvl>
    <w:lvl w:ilvl="7" w:tplc="D1F2F258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ADDE9EBA">
      <w:numFmt w:val="bullet"/>
      <w:lvlText w:val="•"/>
      <w:lvlJc w:val="left"/>
      <w:pPr>
        <w:ind w:left="7671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528"/>
    <w:rsid w:val="000D06F7"/>
    <w:rsid w:val="00466553"/>
    <w:rsid w:val="00523726"/>
    <w:rsid w:val="006B342F"/>
    <w:rsid w:val="006F00F2"/>
    <w:rsid w:val="0086280A"/>
    <w:rsid w:val="00B01779"/>
    <w:rsid w:val="00B67993"/>
    <w:rsid w:val="00BE2528"/>
    <w:rsid w:val="00CB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FF79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779"/>
  </w:style>
  <w:style w:type="paragraph" w:styleId="1">
    <w:name w:val="heading 1"/>
    <w:basedOn w:val="a"/>
    <w:link w:val="1Char"/>
    <w:uiPriority w:val="1"/>
    <w:qFormat/>
    <w:rsid w:val="00BE2528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E2528"/>
    <w:rPr>
      <w:rFonts w:ascii="Calibri" w:eastAsia="Calibri" w:hAnsi="Calibri" w:cs="Calibri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BE2528"/>
    <w:pPr>
      <w:widowControl w:val="0"/>
      <w:autoSpaceDE w:val="0"/>
      <w:autoSpaceDN w:val="0"/>
      <w:spacing w:after="0" w:line="240" w:lineRule="auto"/>
      <w:ind w:left="1301" w:hanging="360"/>
    </w:pPr>
    <w:rPr>
      <w:rFonts w:ascii="Calibri" w:eastAsia="Calibri" w:hAnsi="Calibri" w:cs="Calibri"/>
    </w:rPr>
  </w:style>
  <w:style w:type="paragraph" w:styleId="a4">
    <w:name w:val="header"/>
    <w:basedOn w:val="a"/>
    <w:link w:val="Char"/>
    <w:uiPriority w:val="99"/>
    <w:semiHidden/>
    <w:unhideWhenUsed/>
    <w:rsid w:val="00BE2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BE2528"/>
  </w:style>
  <w:style w:type="paragraph" w:styleId="a5">
    <w:name w:val="footer"/>
    <w:basedOn w:val="a"/>
    <w:link w:val="Char0"/>
    <w:uiPriority w:val="99"/>
    <w:semiHidden/>
    <w:unhideWhenUsed/>
    <w:rsid w:val="00BE2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BE2528"/>
  </w:style>
  <w:style w:type="character" w:styleId="-">
    <w:name w:val="Hyperlink"/>
    <w:basedOn w:val="a0"/>
    <w:uiPriority w:val="99"/>
    <w:unhideWhenUsed/>
    <w:rsid w:val="0086280A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86280A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8628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Λαμπρέλλη Δήμητρα</cp:lastModifiedBy>
  <cp:revision>5</cp:revision>
  <dcterms:created xsi:type="dcterms:W3CDTF">2024-12-03T13:35:00Z</dcterms:created>
  <dcterms:modified xsi:type="dcterms:W3CDTF">2025-06-27T10:04:00Z</dcterms:modified>
</cp:coreProperties>
</file>