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NormalTable0"/>
        <w:tblpPr w:leftFromText="180" w:rightFromText="180" w:horzAnchor="page" w:tblpX="2581" w:tblpY="114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B30745" w:rsidRPr="00B7126B" w14:paraId="131D327E" w14:textId="77777777" w:rsidTr="00B30745">
        <w:trPr>
          <w:trHeight w:val="592"/>
        </w:trPr>
        <w:tc>
          <w:tcPr>
            <w:tcW w:w="1651" w:type="dxa"/>
          </w:tcPr>
          <w:p w14:paraId="5B65F260" w14:textId="77777777" w:rsidR="00B30745" w:rsidRPr="00B7126B" w:rsidRDefault="00B30745" w:rsidP="00B7126B">
            <w:pPr>
              <w:pStyle w:val="TableParagraph"/>
              <w:spacing w:line="276" w:lineRule="auto"/>
              <w:rPr>
                <w:rFonts w:asciiTheme="minorHAnsi" w:hAnsiTheme="minorHAnsi"/>
              </w:rPr>
            </w:pPr>
          </w:p>
        </w:tc>
        <w:tc>
          <w:tcPr>
            <w:tcW w:w="6630" w:type="dxa"/>
          </w:tcPr>
          <w:p w14:paraId="7110230A" w14:textId="77777777" w:rsidR="00B30745" w:rsidRPr="00B7126B" w:rsidRDefault="00B30745" w:rsidP="00B7126B">
            <w:pPr>
              <w:pStyle w:val="TableParagraph"/>
              <w:spacing w:before="102" w:line="276" w:lineRule="auto"/>
              <w:ind w:left="1240" w:right="1223"/>
              <w:jc w:val="center"/>
              <w:rPr>
                <w:rFonts w:asciiTheme="minorHAnsi" w:hAnsiTheme="minorHAnsi"/>
                <w:b/>
              </w:rPr>
            </w:pPr>
            <w:r w:rsidRPr="00B7126B">
              <w:rPr>
                <w:rFonts w:asciiTheme="minorHAnsi" w:hAnsiTheme="minorHAnsi"/>
                <w:b/>
              </w:rPr>
              <w:t>Μαθα</w:t>
            </w:r>
            <w:proofErr w:type="spellStart"/>
            <w:r w:rsidRPr="00B7126B">
              <w:rPr>
                <w:rFonts w:asciiTheme="minorHAnsi" w:hAnsiTheme="minorHAnsi"/>
                <w:b/>
              </w:rPr>
              <w:t>ίνω</w:t>
            </w:r>
            <w:proofErr w:type="spellEnd"/>
            <w:r w:rsidRPr="00B7126B">
              <w:rPr>
                <w:rFonts w:asciiTheme="minorHAnsi" w:hAnsiTheme="minorHAnsi"/>
                <w:b/>
                <w:spacing w:val="-3"/>
              </w:rPr>
              <w:t xml:space="preserve"> </w:t>
            </w:r>
            <w:r w:rsidRPr="00B7126B">
              <w:rPr>
                <w:rFonts w:asciiTheme="minorHAnsi" w:hAnsiTheme="minorHAnsi"/>
                <w:b/>
              </w:rPr>
              <w:t>να</w:t>
            </w:r>
            <w:r w:rsidRPr="00B7126B">
              <w:rPr>
                <w:rFonts w:asciiTheme="minorHAnsi" w:hAnsiTheme="minorHAnsi"/>
                <w:b/>
                <w:spacing w:val="-2"/>
              </w:rPr>
              <w:t xml:space="preserve"> </w:t>
            </w:r>
            <w:proofErr w:type="spellStart"/>
            <w:r w:rsidRPr="00B7126B">
              <w:rPr>
                <w:rFonts w:asciiTheme="minorHAnsi" w:hAnsiTheme="minorHAnsi"/>
                <w:b/>
              </w:rPr>
              <w:t>συζητώ</w:t>
            </w:r>
            <w:proofErr w:type="spellEnd"/>
          </w:p>
        </w:tc>
      </w:tr>
      <w:tr w:rsidR="00B30745" w:rsidRPr="00B7126B" w14:paraId="3E969011" w14:textId="77777777" w:rsidTr="00B30745">
        <w:trPr>
          <w:trHeight w:val="963"/>
        </w:trPr>
        <w:tc>
          <w:tcPr>
            <w:tcW w:w="1651" w:type="dxa"/>
          </w:tcPr>
          <w:p w14:paraId="6226C8FD" w14:textId="77777777" w:rsidR="00B30745" w:rsidRPr="00B7126B" w:rsidRDefault="00B30745" w:rsidP="00B7126B">
            <w:pPr>
              <w:pStyle w:val="TableParagraph"/>
              <w:spacing w:before="2" w:line="276" w:lineRule="auto"/>
              <w:rPr>
                <w:rFonts w:asciiTheme="minorHAnsi" w:hAnsiTheme="minorHAnsi"/>
                <w:b/>
              </w:rPr>
            </w:pPr>
          </w:p>
          <w:p w14:paraId="04F97B1D" w14:textId="77777777" w:rsidR="00B30745" w:rsidRPr="00B7126B" w:rsidRDefault="00B30745" w:rsidP="00B7126B">
            <w:pPr>
              <w:pStyle w:val="TableParagraph"/>
              <w:spacing w:line="276" w:lineRule="auto"/>
              <w:ind w:left="464"/>
              <w:rPr>
                <w:rFonts w:asciiTheme="minorHAnsi" w:hAnsiTheme="minorHAnsi"/>
              </w:rPr>
            </w:pPr>
            <w:r w:rsidRPr="00B7126B">
              <w:rPr>
                <w:rFonts w:asciiTheme="minorHAnsi" w:hAnsiTheme="minorHAnsi"/>
                <w:noProof/>
                <w:lang w:eastAsia="el-GR"/>
              </w:rPr>
              <w:drawing>
                <wp:inline distT="0" distB="0" distL="0" distR="0" wp14:anchorId="54653F2D" wp14:editId="4B3574AB">
                  <wp:extent cx="458914" cy="458914"/>
                  <wp:effectExtent l="0" t="0" r="0" b="0"/>
                  <wp:docPr id="7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7.png"/>
                          <pic:cNvPicPr/>
                        </pic:nvPicPr>
                        <pic:blipFill>
                          <a:blip r:embed="rId10" cstate="print"/>
                          <a:stretch>
                            <a:fillRect/>
                          </a:stretch>
                        </pic:blipFill>
                        <pic:spPr>
                          <a:xfrm>
                            <a:off x="0" y="0"/>
                            <a:ext cx="458914" cy="458914"/>
                          </a:xfrm>
                          <a:prstGeom prst="rect">
                            <a:avLst/>
                          </a:prstGeom>
                        </pic:spPr>
                      </pic:pic>
                    </a:graphicData>
                  </a:graphic>
                </wp:inline>
              </w:drawing>
            </w:r>
          </w:p>
        </w:tc>
        <w:tc>
          <w:tcPr>
            <w:tcW w:w="6630" w:type="dxa"/>
          </w:tcPr>
          <w:p w14:paraId="71F4BBE8" w14:textId="77777777" w:rsidR="00B30745" w:rsidRPr="00B7126B" w:rsidRDefault="00B30745" w:rsidP="00B7126B">
            <w:pPr>
              <w:pStyle w:val="TableParagraph"/>
              <w:spacing w:before="11" w:line="276" w:lineRule="auto"/>
              <w:rPr>
                <w:rFonts w:asciiTheme="minorHAnsi" w:hAnsiTheme="minorHAnsi"/>
                <w:b/>
              </w:rPr>
            </w:pPr>
          </w:p>
          <w:p w14:paraId="54D9B235" w14:textId="7D3B1225" w:rsidR="00B30745" w:rsidRPr="00B7126B" w:rsidRDefault="003563F9" w:rsidP="00B7126B">
            <w:pPr>
              <w:pStyle w:val="TableParagraph"/>
              <w:spacing w:line="276" w:lineRule="auto"/>
              <w:ind w:left="549"/>
              <w:rPr>
                <w:rFonts w:asciiTheme="minorHAnsi" w:hAnsiTheme="minorHAnsi"/>
              </w:rPr>
            </w:pPr>
            <w:r w:rsidRPr="00B7126B">
              <w:rPr>
                <w:rFonts w:asciiTheme="minorHAnsi" w:hAnsiTheme="minorHAnsi"/>
                <w:lang w:val="el-GR"/>
              </w:rPr>
              <w:t>3</w:t>
            </w:r>
            <w:r w:rsidR="00B30745" w:rsidRPr="00B7126B">
              <w:rPr>
                <w:rFonts w:asciiTheme="minorHAnsi" w:hAnsiTheme="minorHAnsi"/>
                <w:spacing w:val="-2"/>
              </w:rPr>
              <w:t xml:space="preserve"> </w:t>
            </w:r>
            <w:r w:rsidR="00B30745" w:rsidRPr="00B7126B">
              <w:rPr>
                <w:rFonts w:asciiTheme="minorHAnsi" w:hAnsiTheme="minorHAnsi"/>
              </w:rPr>
              <w:t>διδακτικές</w:t>
            </w:r>
            <w:r w:rsidR="00B30745" w:rsidRPr="00B7126B">
              <w:rPr>
                <w:rFonts w:asciiTheme="minorHAnsi" w:hAnsiTheme="minorHAnsi"/>
                <w:spacing w:val="-2"/>
              </w:rPr>
              <w:t xml:space="preserve"> </w:t>
            </w:r>
            <w:r w:rsidR="00B30745" w:rsidRPr="00B7126B">
              <w:rPr>
                <w:rFonts w:asciiTheme="minorHAnsi" w:hAnsiTheme="minorHAnsi"/>
              </w:rPr>
              <w:t>ώρες</w:t>
            </w:r>
          </w:p>
        </w:tc>
      </w:tr>
      <w:tr w:rsidR="00B30745" w:rsidRPr="00B7126B" w14:paraId="03756C22" w14:textId="77777777" w:rsidTr="00B30745">
        <w:trPr>
          <w:trHeight w:val="963"/>
        </w:trPr>
        <w:tc>
          <w:tcPr>
            <w:tcW w:w="1651" w:type="dxa"/>
          </w:tcPr>
          <w:p w14:paraId="3121BCD6" w14:textId="77777777" w:rsidR="00B30745" w:rsidRPr="00B7126B" w:rsidRDefault="00B30745" w:rsidP="00B7126B">
            <w:pPr>
              <w:pStyle w:val="TableParagraph"/>
              <w:spacing w:before="4" w:after="1" w:line="276" w:lineRule="auto"/>
              <w:rPr>
                <w:rFonts w:asciiTheme="minorHAnsi" w:hAnsiTheme="minorHAnsi"/>
                <w:b/>
              </w:rPr>
            </w:pPr>
          </w:p>
          <w:p w14:paraId="76561D5A" w14:textId="77777777" w:rsidR="00B30745" w:rsidRPr="00B7126B" w:rsidRDefault="00B30745" w:rsidP="00B7126B">
            <w:pPr>
              <w:pStyle w:val="TableParagraph"/>
              <w:spacing w:line="276" w:lineRule="auto"/>
              <w:ind w:left="478"/>
              <w:rPr>
                <w:rFonts w:asciiTheme="minorHAnsi" w:hAnsiTheme="minorHAnsi"/>
              </w:rPr>
            </w:pPr>
            <w:r w:rsidRPr="00B7126B">
              <w:rPr>
                <w:rFonts w:asciiTheme="minorHAnsi" w:hAnsiTheme="minorHAnsi"/>
                <w:noProof/>
                <w:lang w:eastAsia="el-GR"/>
              </w:rPr>
              <w:drawing>
                <wp:inline distT="0" distB="0" distL="0" distR="0" wp14:anchorId="5CC99D5C" wp14:editId="3DA6B913">
                  <wp:extent cx="448056" cy="448055"/>
                  <wp:effectExtent l="0" t="0" r="0" b="0"/>
                  <wp:docPr id="7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png"/>
                          <pic:cNvPicPr/>
                        </pic:nvPicPr>
                        <pic:blipFill>
                          <a:blip r:embed="rId11" cstate="print"/>
                          <a:stretch>
                            <a:fillRect/>
                          </a:stretch>
                        </pic:blipFill>
                        <pic:spPr>
                          <a:xfrm>
                            <a:off x="0" y="0"/>
                            <a:ext cx="448056" cy="448055"/>
                          </a:xfrm>
                          <a:prstGeom prst="rect">
                            <a:avLst/>
                          </a:prstGeom>
                        </pic:spPr>
                      </pic:pic>
                    </a:graphicData>
                  </a:graphic>
                </wp:inline>
              </w:drawing>
            </w:r>
          </w:p>
        </w:tc>
        <w:tc>
          <w:tcPr>
            <w:tcW w:w="6630" w:type="dxa"/>
          </w:tcPr>
          <w:p w14:paraId="44A7261D" w14:textId="7A132253" w:rsidR="004E0E93" w:rsidRPr="00B7126B" w:rsidRDefault="004E0E93" w:rsidP="00B7126B">
            <w:pPr>
              <w:spacing w:line="276" w:lineRule="auto"/>
              <w:rPr>
                <w:rFonts w:asciiTheme="minorHAnsi" w:hAnsiTheme="minorHAnsi" w:cstheme="minorHAnsi"/>
                <w:iCs/>
                <w:lang w:val="el-GR"/>
              </w:rPr>
            </w:pPr>
            <w:r w:rsidRPr="00B7126B">
              <w:rPr>
                <w:rFonts w:asciiTheme="minorHAnsi" w:hAnsiTheme="minorHAnsi" w:cstheme="minorHAnsi"/>
                <w:iCs/>
                <w:lang w:val="el-GR"/>
              </w:rPr>
              <w:t>Οι μαθητές/τριες να:</w:t>
            </w:r>
          </w:p>
          <w:p w14:paraId="4B59EE0A" w14:textId="31A93D73" w:rsidR="004E0E93" w:rsidRPr="00B7126B" w:rsidRDefault="004E0E93" w:rsidP="00B7126B">
            <w:pPr>
              <w:pStyle w:val="a5"/>
              <w:numPr>
                <w:ilvl w:val="0"/>
                <w:numId w:val="3"/>
              </w:numPr>
              <w:spacing w:line="276" w:lineRule="auto"/>
              <w:rPr>
                <w:rFonts w:asciiTheme="minorHAnsi" w:hAnsiTheme="minorHAnsi" w:cstheme="minorHAnsi"/>
                <w:iCs/>
                <w:sz w:val="22"/>
                <w:szCs w:val="22"/>
                <w:lang w:val="el-GR"/>
              </w:rPr>
            </w:pPr>
            <w:r w:rsidRPr="00B7126B">
              <w:rPr>
                <w:rFonts w:asciiTheme="minorHAnsi" w:hAnsiTheme="minorHAnsi" w:cstheme="minorHAnsi"/>
                <w:iCs/>
                <w:sz w:val="22"/>
                <w:szCs w:val="22"/>
                <w:lang w:val="el-GR"/>
              </w:rPr>
              <w:t>μαθαίνουν μέσα από βιωματικές δραστηριότητες να επικοινωνούν με αλληλοσεβασμό και να  συνεργάζονται .</w:t>
            </w:r>
          </w:p>
          <w:p w14:paraId="540DD4CA" w14:textId="77777777" w:rsidR="004E0E93" w:rsidRPr="00B7126B" w:rsidRDefault="004E0E93" w:rsidP="00B7126B">
            <w:pPr>
              <w:pStyle w:val="a5"/>
              <w:numPr>
                <w:ilvl w:val="0"/>
                <w:numId w:val="3"/>
              </w:numPr>
              <w:spacing w:line="276" w:lineRule="auto"/>
              <w:rPr>
                <w:rFonts w:asciiTheme="minorHAnsi" w:hAnsiTheme="minorHAnsi" w:cstheme="minorHAnsi"/>
                <w:iCs/>
                <w:sz w:val="22"/>
                <w:szCs w:val="22"/>
                <w:lang w:val="el-GR"/>
              </w:rPr>
            </w:pPr>
            <w:r w:rsidRPr="00B7126B">
              <w:rPr>
                <w:rFonts w:asciiTheme="minorHAnsi" w:hAnsiTheme="minorHAnsi" w:cstheme="minorHAnsi"/>
                <w:iCs/>
                <w:sz w:val="22"/>
                <w:szCs w:val="22"/>
                <w:lang w:val="el-GR"/>
              </w:rPr>
              <w:t>καλλιεργούν την ενσυναίσθηση τους και συνειδητοποιούν τη δύναμη της γλώσσας στην επικοινωνία</w:t>
            </w:r>
          </w:p>
          <w:p w14:paraId="60B10E10" w14:textId="3904AF3F" w:rsidR="00B30745" w:rsidRPr="00B7126B" w:rsidRDefault="00B30745" w:rsidP="00B7126B">
            <w:pPr>
              <w:pStyle w:val="TableParagraph"/>
              <w:tabs>
                <w:tab w:val="left" w:pos="458"/>
                <w:tab w:val="left" w:pos="459"/>
              </w:tabs>
              <w:spacing w:before="100" w:line="276" w:lineRule="auto"/>
              <w:ind w:left="458" w:right="359"/>
              <w:rPr>
                <w:rFonts w:asciiTheme="minorHAnsi" w:hAnsiTheme="minorHAnsi"/>
                <w:lang w:val="el-GR"/>
              </w:rPr>
            </w:pPr>
          </w:p>
        </w:tc>
      </w:tr>
      <w:tr w:rsidR="00B30745" w:rsidRPr="00B7126B" w14:paraId="2944EDD8" w14:textId="77777777" w:rsidTr="00B30745">
        <w:trPr>
          <w:trHeight w:val="2560"/>
        </w:trPr>
        <w:tc>
          <w:tcPr>
            <w:tcW w:w="1651" w:type="dxa"/>
          </w:tcPr>
          <w:p w14:paraId="4AC2128B" w14:textId="77777777" w:rsidR="00B30745" w:rsidRPr="00B7126B" w:rsidRDefault="00B30745" w:rsidP="00B7126B">
            <w:pPr>
              <w:pStyle w:val="TableParagraph"/>
              <w:spacing w:before="2" w:line="276" w:lineRule="auto"/>
              <w:rPr>
                <w:rFonts w:asciiTheme="minorHAnsi" w:hAnsiTheme="minorHAnsi"/>
                <w:b/>
                <w:lang w:val="el-GR"/>
              </w:rPr>
            </w:pPr>
          </w:p>
          <w:p w14:paraId="124E2F32" w14:textId="77777777" w:rsidR="00B30745" w:rsidRPr="00B7126B" w:rsidRDefault="00B30745" w:rsidP="00B7126B">
            <w:pPr>
              <w:pStyle w:val="TableParagraph"/>
              <w:spacing w:line="276" w:lineRule="auto"/>
              <w:ind w:left="104"/>
              <w:rPr>
                <w:rFonts w:asciiTheme="minorHAnsi" w:hAnsiTheme="minorHAnsi"/>
              </w:rPr>
            </w:pPr>
            <w:r w:rsidRPr="00B7126B">
              <w:rPr>
                <w:rFonts w:asciiTheme="minorHAnsi" w:hAnsiTheme="minorHAnsi"/>
                <w:noProof/>
                <w:lang w:eastAsia="el-GR"/>
              </w:rPr>
              <w:drawing>
                <wp:inline distT="0" distB="0" distL="0" distR="0" wp14:anchorId="4016E1E6" wp14:editId="48E4FFC8">
                  <wp:extent cx="910508" cy="594359"/>
                  <wp:effectExtent l="0" t="0" r="0" b="0"/>
                  <wp:docPr id="8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9.png"/>
                          <pic:cNvPicPr/>
                        </pic:nvPicPr>
                        <pic:blipFill>
                          <a:blip r:embed="rId12" cstate="print"/>
                          <a:stretch>
                            <a:fillRect/>
                          </a:stretch>
                        </pic:blipFill>
                        <pic:spPr>
                          <a:xfrm>
                            <a:off x="0" y="0"/>
                            <a:ext cx="910508" cy="594359"/>
                          </a:xfrm>
                          <a:prstGeom prst="rect">
                            <a:avLst/>
                          </a:prstGeom>
                        </pic:spPr>
                      </pic:pic>
                    </a:graphicData>
                  </a:graphic>
                </wp:inline>
              </w:drawing>
            </w:r>
          </w:p>
        </w:tc>
        <w:tc>
          <w:tcPr>
            <w:tcW w:w="6630" w:type="dxa"/>
          </w:tcPr>
          <w:p w14:paraId="5C755CB1" w14:textId="77777777" w:rsidR="00B30745" w:rsidRPr="00B7126B" w:rsidRDefault="00B30745" w:rsidP="00B7126B">
            <w:pPr>
              <w:pStyle w:val="TableParagraph"/>
              <w:spacing w:before="11" w:line="276" w:lineRule="auto"/>
              <w:rPr>
                <w:rFonts w:asciiTheme="minorHAnsi" w:hAnsiTheme="minorHAnsi"/>
                <w:b/>
              </w:rPr>
            </w:pPr>
          </w:p>
          <w:p w14:paraId="1D71CFBD" w14:textId="77777777" w:rsidR="00B30745" w:rsidRPr="00B7126B" w:rsidRDefault="00B30745" w:rsidP="00B7126B">
            <w:pPr>
              <w:pStyle w:val="TableParagraph"/>
              <w:numPr>
                <w:ilvl w:val="0"/>
                <w:numId w:val="1"/>
              </w:numPr>
              <w:tabs>
                <w:tab w:val="left" w:pos="818"/>
                <w:tab w:val="left" w:pos="819"/>
              </w:tabs>
              <w:spacing w:line="276" w:lineRule="auto"/>
              <w:ind w:hanging="361"/>
              <w:rPr>
                <w:rFonts w:asciiTheme="minorHAnsi" w:hAnsiTheme="minorHAnsi"/>
              </w:rPr>
            </w:pPr>
            <w:r w:rsidRPr="00B7126B">
              <w:rPr>
                <w:rFonts w:asciiTheme="minorHAnsi" w:hAnsiTheme="minorHAnsi"/>
              </w:rPr>
              <w:t>π</w:t>
            </w:r>
            <w:proofErr w:type="spellStart"/>
            <w:r w:rsidRPr="00B7126B">
              <w:rPr>
                <w:rFonts w:asciiTheme="minorHAnsi" w:hAnsiTheme="minorHAnsi"/>
              </w:rPr>
              <w:t>ίν</w:t>
            </w:r>
            <w:proofErr w:type="spellEnd"/>
            <w:r w:rsidRPr="00B7126B">
              <w:rPr>
                <w:rFonts w:asciiTheme="minorHAnsi" w:hAnsiTheme="minorHAnsi"/>
              </w:rPr>
              <w:t xml:space="preserve">ακας </w:t>
            </w:r>
            <w:proofErr w:type="spellStart"/>
            <w:r w:rsidRPr="00B7126B">
              <w:rPr>
                <w:rFonts w:asciiTheme="minorHAnsi" w:hAnsiTheme="minorHAnsi"/>
              </w:rPr>
              <w:t>με</w:t>
            </w:r>
            <w:proofErr w:type="spellEnd"/>
            <w:r w:rsidRPr="00B7126B">
              <w:rPr>
                <w:rFonts w:asciiTheme="minorHAnsi" w:hAnsiTheme="minorHAnsi"/>
              </w:rPr>
              <w:t xml:space="preserve"> </w:t>
            </w:r>
            <w:proofErr w:type="spellStart"/>
            <w:r w:rsidRPr="00B7126B">
              <w:rPr>
                <w:rFonts w:asciiTheme="minorHAnsi" w:hAnsiTheme="minorHAnsi"/>
              </w:rPr>
              <w:t>φράσεις</w:t>
            </w:r>
            <w:proofErr w:type="spellEnd"/>
            <w:r w:rsidRPr="00B7126B">
              <w:rPr>
                <w:rFonts w:asciiTheme="minorHAnsi" w:hAnsiTheme="minorHAnsi"/>
              </w:rPr>
              <w:t xml:space="preserve"> </w:t>
            </w:r>
          </w:p>
          <w:p w14:paraId="323B4C8B" w14:textId="77777777" w:rsidR="00B30745" w:rsidRPr="00B7126B" w:rsidRDefault="00B30745" w:rsidP="00B7126B">
            <w:pPr>
              <w:pStyle w:val="TableParagraph"/>
              <w:numPr>
                <w:ilvl w:val="0"/>
                <w:numId w:val="1"/>
              </w:numPr>
              <w:tabs>
                <w:tab w:val="left" w:pos="818"/>
                <w:tab w:val="left" w:pos="819"/>
              </w:tabs>
              <w:spacing w:line="276" w:lineRule="auto"/>
              <w:ind w:hanging="361"/>
              <w:rPr>
                <w:rFonts w:asciiTheme="minorHAnsi" w:hAnsiTheme="minorHAnsi"/>
              </w:rPr>
            </w:pPr>
            <w:r w:rsidRPr="00B7126B">
              <w:rPr>
                <w:rFonts w:asciiTheme="minorHAnsi" w:hAnsiTheme="minorHAnsi"/>
              </w:rPr>
              <w:t>π</w:t>
            </w:r>
            <w:proofErr w:type="spellStart"/>
            <w:r w:rsidRPr="00B7126B">
              <w:rPr>
                <w:rFonts w:asciiTheme="minorHAnsi" w:hAnsiTheme="minorHAnsi"/>
              </w:rPr>
              <w:t>ρότυ</w:t>
            </w:r>
            <w:proofErr w:type="spellEnd"/>
            <w:r w:rsidRPr="00B7126B">
              <w:rPr>
                <w:rFonts w:asciiTheme="minorHAnsi" w:hAnsiTheme="minorHAnsi"/>
              </w:rPr>
              <w:t xml:space="preserve">πο </w:t>
            </w:r>
            <w:proofErr w:type="spellStart"/>
            <w:r w:rsidRPr="00B7126B">
              <w:rPr>
                <w:rFonts w:asciiTheme="minorHAnsi" w:hAnsiTheme="minorHAnsi"/>
              </w:rPr>
              <w:t>γι</w:t>
            </w:r>
            <w:proofErr w:type="spellEnd"/>
            <w:r w:rsidRPr="00B7126B">
              <w:rPr>
                <w:rFonts w:asciiTheme="minorHAnsi" w:hAnsiTheme="minorHAnsi"/>
              </w:rPr>
              <w:t xml:space="preserve">α </w:t>
            </w:r>
            <w:proofErr w:type="spellStart"/>
            <w:r w:rsidRPr="00B7126B">
              <w:rPr>
                <w:rFonts w:asciiTheme="minorHAnsi" w:hAnsiTheme="minorHAnsi"/>
              </w:rPr>
              <w:t>σχεδι</w:t>
            </w:r>
            <w:proofErr w:type="spellEnd"/>
            <w:r w:rsidRPr="00B7126B">
              <w:rPr>
                <w:rFonts w:asciiTheme="minorHAnsi" w:hAnsiTheme="minorHAnsi"/>
              </w:rPr>
              <w:t xml:space="preserve">ασμό </w:t>
            </w:r>
            <w:hyperlink r:id="rId13" w:history="1">
              <w:r w:rsidRPr="00B7126B">
                <w:rPr>
                  <w:rStyle w:val="-"/>
                  <w:rFonts w:asciiTheme="minorHAnsi" w:hAnsiTheme="minorHAnsi"/>
                </w:rPr>
                <w:t>comics</w:t>
              </w:r>
            </w:hyperlink>
          </w:p>
          <w:p w14:paraId="27F443E5" w14:textId="3774C75E" w:rsidR="00B30745" w:rsidRPr="00B7126B" w:rsidRDefault="00490FEA" w:rsidP="00B7126B">
            <w:pPr>
              <w:pStyle w:val="TableParagraph"/>
              <w:numPr>
                <w:ilvl w:val="0"/>
                <w:numId w:val="1"/>
              </w:numPr>
              <w:tabs>
                <w:tab w:val="left" w:pos="818"/>
                <w:tab w:val="left" w:pos="819"/>
              </w:tabs>
              <w:spacing w:before="43" w:line="276" w:lineRule="auto"/>
              <w:ind w:hanging="361"/>
              <w:rPr>
                <w:rFonts w:asciiTheme="minorHAnsi" w:hAnsiTheme="minorHAnsi"/>
              </w:rPr>
            </w:pPr>
            <w:r w:rsidRPr="00B7126B">
              <w:rPr>
                <w:rFonts w:asciiTheme="minorHAnsi" w:hAnsiTheme="minorHAnsi"/>
              </w:rPr>
              <w:t>μαρκαδόροι</w:t>
            </w:r>
          </w:p>
          <w:p w14:paraId="60DD6209" w14:textId="77777777" w:rsidR="00B30745" w:rsidRPr="00B7126B" w:rsidRDefault="00B30745" w:rsidP="00B7126B">
            <w:pPr>
              <w:pStyle w:val="TableParagraph"/>
              <w:numPr>
                <w:ilvl w:val="0"/>
                <w:numId w:val="1"/>
              </w:numPr>
              <w:tabs>
                <w:tab w:val="left" w:pos="818"/>
                <w:tab w:val="left" w:pos="819"/>
              </w:tabs>
              <w:spacing w:before="43" w:line="276" w:lineRule="auto"/>
              <w:ind w:hanging="361"/>
              <w:rPr>
                <w:rFonts w:asciiTheme="minorHAnsi" w:hAnsiTheme="minorHAnsi"/>
              </w:rPr>
            </w:pPr>
            <w:r w:rsidRPr="00B7126B">
              <w:rPr>
                <w:rFonts w:asciiTheme="minorHAnsi" w:hAnsiTheme="minorHAnsi"/>
              </w:rPr>
              <w:t>χαρτί</w:t>
            </w:r>
            <w:r w:rsidRPr="00B7126B">
              <w:rPr>
                <w:rFonts w:asciiTheme="minorHAnsi" w:hAnsiTheme="minorHAnsi"/>
                <w:spacing w:val="-3"/>
              </w:rPr>
              <w:t xml:space="preserve"> </w:t>
            </w:r>
            <w:r w:rsidRPr="00B7126B">
              <w:rPr>
                <w:rFonts w:asciiTheme="minorHAnsi" w:hAnsiTheme="minorHAnsi"/>
              </w:rPr>
              <w:t>μέτρου</w:t>
            </w:r>
          </w:p>
          <w:p w14:paraId="2806D5CD" w14:textId="77777777" w:rsidR="00B30745" w:rsidRPr="00B7126B" w:rsidRDefault="00B30745" w:rsidP="00B7126B">
            <w:pPr>
              <w:pStyle w:val="TableParagraph"/>
              <w:numPr>
                <w:ilvl w:val="0"/>
                <w:numId w:val="1"/>
              </w:numPr>
              <w:tabs>
                <w:tab w:val="left" w:pos="818"/>
                <w:tab w:val="left" w:pos="819"/>
              </w:tabs>
              <w:spacing w:before="43" w:line="276" w:lineRule="auto"/>
              <w:ind w:hanging="361"/>
              <w:rPr>
                <w:rFonts w:asciiTheme="minorHAnsi" w:hAnsiTheme="minorHAnsi"/>
                <w:b/>
                <w:bCs/>
                <w:lang w:val="el-GR"/>
              </w:rPr>
            </w:pPr>
            <w:r w:rsidRPr="00B7126B">
              <w:rPr>
                <w:rFonts w:asciiTheme="minorHAnsi" w:hAnsiTheme="minorHAnsi"/>
                <w:b/>
                <w:bCs/>
                <w:lang w:val="el-GR"/>
              </w:rPr>
              <w:t>3</w:t>
            </w:r>
            <w:r w:rsidRPr="00B7126B">
              <w:rPr>
                <w:rFonts w:asciiTheme="minorHAnsi" w:hAnsiTheme="minorHAnsi"/>
                <w:b/>
                <w:bCs/>
                <w:vertAlign w:val="superscript"/>
                <w:lang w:val="el-GR"/>
              </w:rPr>
              <w:t>ο</w:t>
            </w:r>
            <w:r w:rsidRPr="00B7126B">
              <w:rPr>
                <w:rFonts w:asciiTheme="minorHAnsi" w:hAnsiTheme="minorHAnsi"/>
                <w:b/>
                <w:bCs/>
                <w:lang w:val="el-GR"/>
              </w:rPr>
              <w:t xml:space="preserve"> ΦΥΛΛΟ ΕΡΓΑΣΙΑΣ(</w:t>
            </w:r>
            <w:r w:rsidRPr="00B7126B">
              <w:rPr>
                <w:rFonts w:asciiTheme="minorHAnsi" w:hAnsiTheme="minorHAnsi"/>
                <w:b/>
                <w:bCs/>
              </w:rPr>
              <w:t>A</w:t>
            </w:r>
            <w:r w:rsidRPr="00B7126B">
              <w:rPr>
                <w:rFonts w:asciiTheme="minorHAnsi" w:hAnsiTheme="minorHAnsi"/>
                <w:b/>
                <w:bCs/>
                <w:lang w:val="el-GR"/>
              </w:rPr>
              <w:t xml:space="preserve"> και Β ΜΕΡΟΣ)</w:t>
            </w:r>
          </w:p>
        </w:tc>
      </w:tr>
    </w:tbl>
    <w:p w14:paraId="1376C4CD" w14:textId="1268A099" w:rsidR="0058455A" w:rsidRPr="00B7126B" w:rsidRDefault="0058455A" w:rsidP="00B7126B">
      <w:pPr>
        <w:spacing w:line="276" w:lineRule="auto"/>
        <w:rPr>
          <w:rFonts w:asciiTheme="minorHAnsi" w:hAnsiTheme="minorHAnsi"/>
        </w:rPr>
      </w:pPr>
    </w:p>
    <w:p w14:paraId="52E5CEC5" w14:textId="553A3674" w:rsidR="00B30745" w:rsidRPr="00B7126B" w:rsidRDefault="00B30745" w:rsidP="00B7126B">
      <w:pPr>
        <w:spacing w:line="276" w:lineRule="auto"/>
        <w:rPr>
          <w:rFonts w:asciiTheme="minorHAnsi" w:hAnsiTheme="minorHAnsi"/>
        </w:rPr>
      </w:pPr>
    </w:p>
    <w:p w14:paraId="3547E6A5" w14:textId="22680E00" w:rsidR="00B30745" w:rsidRPr="00B7126B" w:rsidRDefault="00B30745" w:rsidP="00B7126B">
      <w:pPr>
        <w:spacing w:line="276" w:lineRule="auto"/>
        <w:rPr>
          <w:rFonts w:asciiTheme="minorHAnsi" w:hAnsiTheme="minorHAnsi"/>
        </w:rPr>
      </w:pPr>
    </w:p>
    <w:p w14:paraId="0CEDE979" w14:textId="1E2287C6" w:rsidR="00B30745" w:rsidRPr="00B7126B" w:rsidRDefault="00B30745" w:rsidP="00B7126B">
      <w:pPr>
        <w:spacing w:line="276" w:lineRule="auto"/>
        <w:rPr>
          <w:rFonts w:asciiTheme="minorHAnsi" w:hAnsiTheme="minorHAnsi"/>
        </w:rPr>
      </w:pPr>
    </w:p>
    <w:p w14:paraId="2DBF6EFA" w14:textId="24114191" w:rsidR="00B30745" w:rsidRPr="00B7126B" w:rsidRDefault="00B30745" w:rsidP="00B7126B">
      <w:pPr>
        <w:spacing w:line="276" w:lineRule="auto"/>
        <w:rPr>
          <w:rFonts w:asciiTheme="minorHAnsi" w:hAnsiTheme="minorHAnsi"/>
        </w:rPr>
      </w:pPr>
    </w:p>
    <w:p w14:paraId="450D1BDC" w14:textId="22F2AC01" w:rsidR="00B30745" w:rsidRPr="00B7126B" w:rsidRDefault="00B30745" w:rsidP="00B7126B">
      <w:pPr>
        <w:spacing w:line="276" w:lineRule="auto"/>
        <w:rPr>
          <w:rFonts w:asciiTheme="minorHAnsi" w:hAnsiTheme="minorHAnsi"/>
        </w:rPr>
      </w:pPr>
    </w:p>
    <w:p w14:paraId="52BD571D" w14:textId="44C3C894" w:rsidR="00B30745" w:rsidRPr="00B7126B" w:rsidRDefault="00B30745" w:rsidP="00B7126B">
      <w:pPr>
        <w:spacing w:line="276" w:lineRule="auto"/>
        <w:rPr>
          <w:rFonts w:asciiTheme="minorHAnsi" w:hAnsiTheme="minorHAnsi"/>
        </w:rPr>
      </w:pPr>
    </w:p>
    <w:p w14:paraId="25F2B5D3" w14:textId="6B36343E" w:rsidR="00B30745" w:rsidRPr="00B7126B" w:rsidRDefault="00B30745" w:rsidP="00B7126B">
      <w:pPr>
        <w:spacing w:line="276" w:lineRule="auto"/>
        <w:rPr>
          <w:rFonts w:asciiTheme="minorHAnsi" w:hAnsiTheme="minorHAnsi"/>
        </w:rPr>
      </w:pPr>
    </w:p>
    <w:p w14:paraId="197F3180" w14:textId="3F9AC275" w:rsidR="00B30745" w:rsidRPr="00B7126B" w:rsidRDefault="00B30745" w:rsidP="00B7126B">
      <w:pPr>
        <w:spacing w:line="276" w:lineRule="auto"/>
        <w:rPr>
          <w:rFonts w:asciiTheme="minorHAnsi" w:hAnsiTheme="minorHAnsi"/>
        </w:rPr>
      </w:pPr>
    </w:p>
    <w:p w14:paraId="2F22DCDE" w14:textId="67800CBC" w:rsidR="00B30745" w:rsidRPr="00B7126B" w:rsidRDefault="00B30745" w:rsidP="00B7126B">
      <w:pPr>
        <w:spacing w:line="276" w:lineRule="auto"/>
        <w:rPr>
          <w:rFonts w:asciiTheme="minorHAnsi" w:hAnsiTheme="minorHAnsi"/>
        </w:rPr>
      </w:pPr>
    </w:p>
    <w:p w14:paraId="36756B34" w14:textId="519E7ABD" w:rsidR="00B30745" w:rsidRPr="00B7126B" w:rsidRDefault="00B30745" w:rsidP="00B7126B">
      <w:pPr>
        <w:spacing w:line="276" w:lineRule="auto"/>
        <w:rPr>
          <w:rFonts w:asciiTheme="minorHAnsi" w:hAnsiTheme="minorHAnsi"/>
        </w:rPr>
      </w:pPr>
    </w:p>
    <w:p w14:paraId="47D77E20" w14:textId="310E66D2" w:rsidR="00B30745" w:rsidRPr="00B7126B" w:rsidRDefault="00B30745" w:rsidP="00B7126B">
      <w:pPr>
        <w:spacing w:line="276" w:lineRule="auto"/>
        <w:rPr>
          <w:rFonts w:asciiTheme="minorHAnsi" w:hAnsiTheme="minorHAnsi"/>
        </w:rPr>
      </w:pPr>
    </w:p>
    <w:p w14:paraId="108B4DEC" w14:textId="4B392316" w:rsidR="00B30745" w:rsidRPr="00B7126B" w:rsidRDefault="00B30745" w:rsidP="00B7126B">
      <w:pPr>
        <w:spacing w:line="276" w:lineRule="auto"/>
        <w:rPr>
          <w:rFonts w:asciiTheme="minorHAnsi" w:hAnsiTheme="minorHAnsi"/>
        </w:rPr>
      </w:pPr>
    </w:p>
    <w:p w14:paraId="6A03E05A" w14:textId="31C2C2F9" w:rsidR="00B30745" w:rsidRPr="00B7126B" w:rsidRDefault="00B30745" w:rsidP="00B7126B">
      <w:pPr>
        <w:spacing w:line="276" w:lineRule="auto"/>
        <w:rPr>
          <w:rFonts w:asciiTheme="minorHAnsi" w:hAnsiTheme="minorHAnsi"/>
        </w:rPr>
      </w:pPr>
    </w:p>
    <w:p w14:paraId="17BEA1FA" w14:textId="0758AD4B" w:rsidR="00B30745" w:rsidRPr="00B7126B" w:rsidRDefault="00B30745" w:rsidP="00B7126B">
      <w:pPr>
        <w:spacing w:line="276" w:lineRule="auto"/>
        <w:rPr>
          <w:rFonts w:asciiTheme="minorHAnsi" w:hAnsiTheme="minorHAnsi"/>
        </w:rPr>
      </w:pPr>
    </w:p>
    <w:p w14:paraId="6FFCD5EF" w14:textId="51A81ACC" w:rsidR="00B30745" w:rsidRPr="00B7126B" w:rsidRDefault="00B30745" w:rsidP="00B7126B">
      <w:pPr>
        <w:spacing w:line="276" w:lineRule="auto"/>
        <w:rPr>
          <w:rFonts w:asciiTheme="minorHAnsi" w:hAnsiTheme="minorHAnsi"/>
        </w:rPr>
      </w:pPr>
    </w:p>
    <w:p w14:paraId="3918F062" w14:textId="0CCAA523" w:rsidR="00B30745" w:rsidRPr="00B7126B" w:rsidRDefault="00B30745" w:rsidP="00B7126B">
      <w:pPr>
        <w:spacing w:line="276" w:lineRule="auto"/>
        <w:rPr>
          <w:rFonts w:asciiTheme="minorHAnsi" w:hAnsiTheme="minorHAnsi"/>
        </w:rPr>
      </w:pPr>
    </w:p>
    <w:p w14:paraId="552DF8C5" w14:textId="5FAD7B3A" w:rsidR="00B30745" w:rsidRPr="00B7126B" w:rsidRDefault="00B30745" w:rsidP="00B7126B">
      <w:pPr>
        <w:spacing w:line="276" w:lineRule="auto"/>
        <w:rPr>
          <w:rFonts w:asciiTheme="minorHAnsi" w:hAnsiTheme="minorHAnsi"/>
        </w:rPr>
      </w:pPr>
    </w:p>
    <w:p w14:paraId="1D5D3BDC" w14:textId="1CCE2DF5" w:rsidR="00B30745" w:rsidRPr="00B7126B" w:rsidRDefault="00B30745" w:rsidP="00B7126B">
      <w:pPr>
        <w:spacing w:line="276" w:lineRule="auto"/>
        <w:rPr>
          <w:rFonts w:asciiTheme="minorHAnsi" w:hAnsiTheme="minorHAnsi"/>
        </w:rPr>
      </w:pPr>
    </w:p>
    <w:p w14:paraId="2CC5CAF9" w14:textId="3B088A6C" w:rsidR="00B30745" w:rsidRPr="00B7126B" w:rsidRDefault="00B30745" w:rsidP="00B7126B">
      <w:pPr>
        <w:spacing w:line="276" w:lineRule="auto"/>
        <w:rPr>
          <w:rFonts w:asciiTheme="minorHAnsi" w:hAnsiTheme="minorHAnsi"/>
        </w:rPr>
      </w:pPr>
    </w:p>
    <w:p w14:paraId="51B33483" w14:textId="62F27947" w:rsidR="00B30745" w:rsidRPr="00B7126B" w:rsidRDefault="00B30745" w:rsidP="00B7126B">
      <w:pPr>
        <w:spacing w:line="276" w:lineRule="auto"/>
        <w:rPr>
          <w:rFonts w:asciiTheme="minorHAnsi" w:hAnsiTheme="minorHAnsi"/>
        </w:rPr>
      </w:pPr>
    </w:p>
    <w:p w14:paraId="0B238405" w14:textId="6C8C6484" w:rsidR="00B30745" w:rsidRPr="00B7126B" w:rsidRDefault="00B30745" w:rsidP="00B7126B">
      <w:pPr>
        <w:spacing w:line="276" w:lineRule="auto"/>
        <w:rPr>
          <w:rFonts w:asciiTheme="minorHAnsi" w:hAnsiTheme="minorHAnsi"/>
        </w:rPr>
      </w:pPr>
    </w:p>
    <w:p w14:paraId="60F91EB4" w14:textId="501BB7E1" w:rsidR="00B30745" w:rsidRPr="00B7126B" w:rsidRDefault="00B30745" w:rsidP="00B7126B">
      <w:pPr>
        <w:spacing w:line="276" w:lineRule="auto"/>
        <w:rPr>
          <w:rFonts w:asciiTheme="minorHAnsi" w:hAnsiTheme="minorHAnsi"/>
        </w:rPr>
      </w:pPr>
    </w:p>
    <w:p w14:paraId="526A206F" w14:textId="4C6B192A" w:rsidR="00B30745" w:rsidRPr="00B7126B" w:rsidRDefault="00B30745" w:rsidP="00B7126B">
      <w:pPr>
        <w:spacing w:line="276" w:lineRule="auto"/>
        <w:rPr>
          <w:rFonts w:asciiTheme="minorHAnsi" w:hAnsiTheme="minorHAnsi"/>
        </w:rPr>
      </w:pPr>
    </w:p>
    <w:p w14:paraId="43B14E1A" w14:textId="040E203A" w:rsidR="00B30745" w:rsidRPr="00B7126B" w:rsidRDefault="00B30745" w:rsidP="00B7126B">
      <w:pPr>
        <w:spacing w:line="276" w:lineRule="auto"/>
        <w:rPr>
          <w:rFonts w:asciiTheme="minorHAnsi" w:hAnsiTheme="minorHAnsi"/>
        </w:rPr>
      </w:pPr>
    </w:p>
    <w:p w14:paraId="2CF71050" w14:textId="1D398C3B" w:rsidR="00B30745" w:rsidRPr="00B7126B" w:rsidRDefault="00B30745" w:rsidP="00B7126B">
      <w:pPr>
        <w:spacing w:line="276" w:lineRule="auto"/>
        <w:rPr>
          <w:rFonts w:asciiTheme="minorHAnsi" w:hAnsiTheme="minorHAnsi"/>
        </w:rPr>
      </w:pPr>
    </w:p>
    <w:p w14:paraId="43C56BA1" w14:textId="07BEE22C" w:rsidR="00B30745" w:rsidRPr="00B7126B" w:rsidRDefault="00B30745" w:rsidP="00B7126B">
      <w:pPr>
        <w:spacing w:line="276" w:lineRule="auto"/>
        <w:rPr>
          <w:rFonts w:asciiTheme="minorHAnsi" w:hAnsiTheme="minorHAnsi"/>
        </w:rPr>
      </w:pPr>
    </w:p>
    <w:p w14:paraId="6EAFCBD1" w14:textId="4FB7B5C1" w:rsidR="00B30745" w:rsidRPr="00B7126B" w:rsidRDefault="00B30745" w:rsidP="00B7126B">
      <w:pPr>
        <w:tabs>
          <w:tab w:val="left" w:pos="2040"/>
        </w:tabs>
        <w:spacing w:line="276" w:lineRule="auto"/>
        <w:jc w:val="center"/>
        <w:rPr>
          <w:rFonts w:asciiTheme="minorHAnsi" w:hAnsiTheme="minorHAnsi"/>
          <w:b/>
          <w:bCs/>
          <w:color w:val="4472C4" w:themeColor="accent1"/>
        </w:rPr>
      </w:pPr>
      <w:r w:rsidRPr="00B7126B">
        <w:rPr>
          <w:rFonts w:asciiTheme="minorHAnsi" w:hAnsiTheme="minorHAnsi"/>
          <w:b/>
          <w:bCs/>
          <w:color w:val="4472C4" w:themeColor="accent1"/>
        </w:rPr>
        <w:t>Δραστηριότητες</w:t>
      </w:r>
    </w:p>
    <w:p w14:paraId="692B085C" w14:textId="77777777" w:rsidR="00B30745" w:rsidRPr="00B7126B" w:rsidRDefault="00B30745" w:rsidP="00B7126B">
      <w:pPr>
        <w:tabs>
          <w:tab w:val="left" w:pos="2040"/>
        </w:tabs>
        <w:spacing w:line="276" w:lineRule="auto"/>
        <w:rPr>
          <w:rFonts w:asciiTheme="minorHAnsi" w:hAnsiTheme="minorHAnsi"/>
        </w:rPr>
      </w:pPr>
    </w:p>
    <w:p w14:paraId="32EC9FF1" w14:textId="765E4E0B" w:rsidR="00B30745" w:rsidRPr="00B7126B" w:rsidRDefault="00B30745" w:rsidP="00B7126B">
      <w:pPr>
        <w:tabs>
          <w:tab w:val="left" w:pos="2040"/>
        </w:tabs>
        <w:spacing w:line="276" w:lineRule="auto"/>
        <w:jc w:val="center"/>
        <w:rPr>
          <w:rFonts w:asciiTheme="minorHAnsi" w:hAnsiTheme="minorHAnsi"/>
          <w:b/>
          <w:bCs/>
        </w:rPr>
      </w:pPr>
      <w:r w:rsidRPr="00B7126B">
        <w:rPr>
          <w:rFonts w:asciiTheme="minorHAnsi" w:hAnsiTheme="minorHAnsi"/>
          <w:b/>
          <w:bCs/>
        </w:rPr>
        <w:t>Σπουργιτοκουβεντούλες</w:t>
      </w:r>
    </w:p>
    <w:p w14:paraId="1AE4E460" w14:textId="77777777" w:rsidR="00B30745" w:rsidRPr="00B7126B" w:rsidRDefault="00B30745" w:rsidP="00B7126B">
      <w:pPr>
        <w:tabs>
          <w:tab w:val="left" w:pos="2040"/>
        </w:tabs>
        <w:spacing w:line="276" w:lineRule="auto"/>
        <w:jc w:val="center"/>
        <w:rPr>
          <w:rFonts w:asciiTheme="minorHAnsi" w:hAnsiTheme="minorHAnsi"/>
          <w:b/>
          <w:bCs/>
        </w:rPr>
      </w:pPr>
    </w:p>
    <w:p w14:paraId="3AC0B752" w14:textId="5F1B2F3D" w:rsidR="00B30745" w:rsidRPr="00B7126B" w:rsidRDefault="004E0E93" w:rsidP="00B7126B">
      <w:pPr>
        <w:tabs>
          <w:tab w:val="left" w:pos="2040"/>
        </w:tabs>
        <w:spacing w:line="276" w:lineRule="auto"/>
        <w:jc w:val="both"/>
        <w:rPr>
          <w:rFonts w:asciiTheme="minorHAnsi" w:hAnsiTheme="minorHAnsi"/>
        </w:rPr>
      </w:pPr>
      <w:r w:rsidRPr="00B7126B">
        <w:rPr>
          <w:rFonts w:asciiTheme="minorHAnsi" w:hAnsiTheme="minorHAnsi"/>
        </w:rPr>
        <w:t>Ο/Η</w:t>
      </w:r>
      <w:r w:rsidR="00B30745" w:rsidRPr="00B7126B">
        <w:rPr>
          <w:rFonts w:asciiTheme="minorHAnsi" w:hAnsiTheme="minorHAnsi"/>
        </w:rPr>
        <w:t xml:space="preserve"> εκπαιδευτικός εξηγεί ότι </w:t>
      </w:r>
      <w:r w:rsidR="00827597" w:rsidRPr="00B7126B">
        <w:rPr>
          <w:rFonts w:asciiTheme="minorHAnsi" w:hAnsiTheme="minorHAnsi"/>
        </w:rPr>
        <w:t>στις ανθρώπινες σχέσεις</w:t>
      </w:r>
      <w:r w:rsidR="00B30745" w:rsidRPr="00B7126B">
        <w:rPr>
          <w:rFonts w:asciiTheme="minorHAnsi" w:hAnsiTheme="minorHAnsi"/>
        </w:rPr>
        <w:t xml:space="preserve"> υπάρχουν κανόνες</w:t>
      </w:r>
      <w:r w:rsidR="00827597" w:rsidRPr="00B7126B">
        <w:rPr>
          <w:rFonts w:asciiTheme="minorHAnsi" w:hAnsiTheme="minorHAnsi"/>
        </w:rPr>
        <w:t>, ακόμη</w:t>
      </w:r>
      <w:r w:rsidR="00B30745" w:rsidRPr="00B7126B">
        <w:rPr>
          <w:rFonts w:asciiTheme="minorHAnsi" w:hAnsiTheme="minorHAnsi"/>
        </w:rPr>
        <w:t xml:space="preserve"> και όταν συζητάμε και κάνουμε διάλογο. Μπορούν να σκεφτούν ποιους κανόνες ακολουθούμε όταν μιλάμε μεταξύ μας; Μερικοί κανόνες θα μπορούσαν να είναι “Δείχνουμε ενδιαφέρον και ακούμε προσεκτικά”, “Περιμένουμε τη σειρά μας για να μιλήσουμε, όταν ο</w:t>
      </w:r>
      <w:r w:rsidRPr="00B7126B">
        <w:rPr>
          <w:rFonts w:asciiTheme="minorHAnsi" w:hAnsiTheme="minorHAnsi"/>
        </w:rPr>
        <w:t>/η</w:t>
      </w:r>
      <w:r w:rsidR="00B30745" w:rsidRPr="00B7126B">
        <w:rPr>
          <w:rFonts w:asciiTheme="minorHAnsi" w:hAnsiTheme="minorHAnsi"/>
        </w:rPr>
        <w:t xml:space="preserve"> συνομιλητής</w:t>
      </w:r>
      <w:r w:rsidR="00945803" w:rsidRPr="00B7126B">
        <w:rPr>
          <w:rFonts w:asciiTheme="minorHAnsi" w:hAnsiTheme="minorHAnsi"/>
        </w:rPr>
        <w:t>/τριά</w:t>
      </w:r>
      <w:r w:rsidR="00B30745" w:rsidRPr="00B7126B">
        <w:rPr>
          <w:rFonts w:asciiTheme="minorHAnsi" w:hAnsiTheme="minorHAnsi"/>
        </w:rPr>
        <w:t xml:space="preserve"> μας έχει ολοκληρώσει τη σκέψη του</w:t>
      </w:r>
      <w:r w:rsidRPr="00B7126B">
        <w:rPr>
          <w:rFonts w:asciiTheme="minorHAnsi" w:hAnsiTheme="minorHAnsi"/>
        </w:rPr>
        <w:t>/της</w:t>
      </w:r>
      <w:r w:rsidR="00B30745" w:rsidRPr="00B7126B">
        <w:rPr>
          <w:rFonts w:asciiTheme="minorHAnsi" w:hAnsiTheme="minorHAnsi"/>
        </w:rPr>
        <w:t>”, “Μιλάμε πάντα ευγενικά” κλπ. Επίσης, οι μαθητές/τριες σκέφτονται και προτείνουν τι δεν πρέπει να κάνουμε όταν συζητάμε με έναν άτομο. Για παράδειγμα, “Δεν πρέπει να κοιτάζουμε τα πόδια μας”, “Δεν πρέπει να διακόπτουμε”, κ</w:t>
      </w:r>
      <w:r w:rsidR="00A57D15" w:rsidRPr="00B7126B">
        <w:rPr>
          <w:rFonts w:asciiTheme="minorHAnsi" w:hAnsiTheme="minorHAnsi"/>
        </w:rPr>
        <w:t>.</w:t>
      </w:r>
      <w:r w:rsidR="00B30745" w:rsidRPr="00B7126B">
        <w:rPr>
          <w:rFonts w:asciiTheme="minorHAnsi" w:hAnsiTheme="minorHAnsi"/>
        </w:rPr>
        <w:t>λπ. Τα παιδιά μπορούν να καταγράψουν τους κανόνες σε ένα χαρτί μέτρου και να τους κρεμάσουν σε ένα σημείο στην τάξη τους .</w:t>
      </w:r>
    </w:p>
    <w:p w14:paraId="2C1A122B" w14:textId="2C7CA5F6" w:rsidR="00B30745" w:rsidRPr="00B7126B" w:rsidRDefault="00B30745" w:rsidP="00B7126B">
      <w:pPr>
        <w:tabs>
          <w:tab w:val="left" w:pos="2040"/>
        </w:tabs>
        <w:spacing w:line="276" w:lineRule="auto"/>
        <w:jc w:val="both"/>
        <w:rPr>
          <w:rFonts w:asciiTheme="minorHAnsi" w:hAnsiTheme="minorHAnsi"/>
        </w:rPr>
      </w:pPr>
      <w:r w:rsidRPr="00B7126B">
        <w:rPr>
          <w:rFonts w:asciiTheme="minorHAnsi" w:hAnsiTheme="minorHAnsi"/>
        </w:rPr>
        <w:t>Στη συνέχεια, η ομάδα χωρίζεται σε δυάδες και η κάθε δυάδα έχει και ένα</w:t>
      </w:r>
      <w:r w:rsidR="004E0E93" w:rsidRPr="00B7126B">
        <w:rPr>
          <w:rFonts w:asciiTheme="minorHAnsi" w:hAnsiTheme="minorHAnsi"/>
        </w:rPr>
        <w:t>ν/μία</w:t>
      </w:r>
      <w:r w:rsidRPr="00B7126B">
        <w:rPr>
          <w:rFonts w:asciiTheme="minorHAnsi" w:hAnsiTheme="minorHAnsi"/>
        </w:rPr>
        <w:t xml:space="preserve"> μαθητή</w:t>
      </w:r>
      <w:r w:rsidR="004E0E93" w:rsidRPr="00B7126B">
        <w:rPr>
          <w:rFonts w:asciiTheme="minorHAnsi" w:hAnsiTheme="minorHAnsi"/>
        </w:rPr>
        <w:t>/τρια- παρατηρητή. Ο/Η</w:t>
      </w:r>
      <w:r w:rsidRPr="00B7126B">
        <w:rPr>
          <w:rFonts w:asciiTheme="minorHAnsi" w:hAnsiTheme="minorHAnsi"/>
        </w:rPr>
        <w:t xml:space="preserve"> εκπαιδευτικός εξηγεί ότι για να μπορέσουμε να κάνουμε διάλογο, χρειάζεται οι συνομιλητές</w:t>
      </w:r>
      <w:r w:rsidR="004E0E93" w:rsidRPr="00B7126B">
        <w:rPr>
          <w:rFonts w:asciiTheme="minorHAnsi" w:hAnsiTheme="minorHAnsi"/>
        </w:rPr>
        <w:t>/τριες</w:t>
      </w:r>
      <w:r w:rsidRPr="00B7126B">
        <w:rPr>
          <w:rFonts w:asciiTheme="minorHAnsi" w:hAnsiTheme="minorHAnsi"/>
        </w:rPr>
        <w:t xml:space="preserve"> να περιμένουν τη σειρά τους</w:t>
      </w:r>
      <w:r w:rsidR="004E0E93" w:rsidRPr="00B7126B">
        <w:rPr>
          <w:rFonts w:asciiTheme="minorHAnsi" w:hAnsiTheme="minorHAnsi"/>
        </w:rPr>
        <w:t xml:space="preserve"> και να μιλάνε μόλις τελειώνει ο</w:t>
      </w:r>
      <w:r w:rsidRPr="00B7126B">
        <w:rPr>
          <w:rFonts w:asciiTheme="minorHAnsi" w:hAnsiTheme="minorHAnsi"/>
        </w:rPr>
        <w:t xml:space="preserve"> συνομιλητής</w:t>
      </w:r>
      <w:r w:rsidR="00F84810" w:rsidRPr="00B7126B">
        <w:rPr>
          <w:rFonts w:asciiTheme="minorHAnsi" w:hAnsiTheme="minorHAnsi"/>
        </w:rPr>
        <w:t>/</w:t>
      </w:r>
      <w:proofErr w:type="spellStart"/>
      <w:r w:rsidRPr="00B7126B">
        <w:rPr>
          <w:rFonts w:asciiTheme="minorHAnsi" w:hAnsiTheme="minorHAnsi"/>
        </w:rPr>
        <w:t>τριά</w:t>
      </w:r>
      <w:proofErr w:type="spellEnd"/>
      <w:r w:rsidRPr="00B7126B">
        <w:rPr>
          <w:rFonts w:asciiTheme="minorHAnsi" w:hAnsiTheme="minorHAnsi"/>
        </w:rPr>
        <w:t xml:space="preserve"> τους, χωρίς να διακόπτουν. Ο</w:t>
      </w:r>
      <w:r w:rsidR="004E0E93" w:rsidRPr="00B7126B">
        <w:rPr>
          <w:rFonts w:asciiTheme="minorHAnsi" w:hAnsiTheme="minorHAnsi"/>
        </w:rPr>
        <w:t>/Η</w:t>
      </w:r>
      <w:r w:rsidRPr="00B7126B">
        <w:rPr>
          <w:rFonts w:asciiTheme="minorHAnsi" w:hAnsiTheme="minorHAnsi"/>
        </w:rPr>
        <w:t xml:space="preserve"> παρατηρητής σημειώνει σε χαρτί αν οι κανόνες τηρούνται. Κάθε δυάδα ξεκινάει να μιλάει για ένα θέμα που θέτει ο</w:t>
      </w:r>
      <w:r w:rsidR="004E0E93" w:rsidRPr="00B7126B">
        <w:rPr>
          <w:rFonts w:asciiTheme="minorHAnsi" w:hAnsiTheme="minorHAnsi"/>
        </w:rPr>
        <w:t>/η</w:t>
      </w:r>
      <w:r w:rsidRPr="00B7126B">
        <w:rPr>
          <w:rFonts w:asciiTheme="minorHAnsi" w:hAnsiTheme="minorHAnsi"/>
        </w:rPr>
        <w:t xml:space="preserve"> εκπαιδευτικός </w:t>
      </w:r>
      <w:r w:rsidRPr="00B7126B">
        <w:rPr>
          <w:rFonts w:asciiTheme="minorHAnsi" w:hAnsiTheme="minorHAnsi"/>
        </w:rPr>
        <w:lastRenderedPageBreak/>
        <w:t>(π.χ. μία μέρα που ένιωσα φόβο, τι καιρό κάνει σήμερα, κ.α.)</w:t>
      </w:r>
    </w:p>
    <w:p w14:paraId="613D956B" w14:textId="44E8E1D5" w:rsidR="00B30745" w:rsidRPr="00B7126B" w:rsidRDefault="00B30745" w:rsidP="00B7126B">
      <w:pPr>
        <w:tabs>
          <w:tab w:val="left" w:pos="2040"/>
        </w:tabs>
        <w:spacing w:line="276" w:lineRule="auto"/>
        <w:jc w:val="both"/>
        <w:rPr>
          <w:rFonts w:asciiTheme="minorHAnsi" w:hAnsiTheme="minorHAnsi"/>
        </w:rPr>
      </w:pPr>
      <w:r w:rsidRPr="00B7126B">
        <w:rPr>
          <w:rFonts w:asciiTheme="minorHAnsi" w:hAnsiTheme="minorHAnsi"/>
        </w:rPr>
        <w:t xml:space="preserve">μπροστά στην ολομέλεια. Μόλις η δυάδα ολοκληρώσει τη σύντομη συνομιλία της, τα παιδιά της κάθε δυάδας </w:t>
      </w:r>
      <w:r w:rsidR="004E0E93" w:rsidRPr="00B7126B">
        <w:rPr>
          <w:rFonts w:asciiTheme="minorHAnsi" w:hAnsiTheme="minorHAnsi"/>
        </w:rPr>
        <w:t>αξιολογούν την πορεία της συζήτησής τους.</w:t>
      </w:r>
      <w:r w:rsidRPr="00B7126B">
        <w:rPr>
          <w:rFonts w:asciiTheme="minorHAnsi" w:hAnsiTheme="minorHAnsi"/>
        </w:rPr>
        <w:t xml:space="preserve"> </w:t>
      </w:r>
    </w:p>
    <w:p w14:paraId="661F8232" w14:textId="0AC9E5EC" w:rsidR="00B30745" w:rsidRPr="00B7126B" w:rsidRDefault="00B30745" w:rsidP="00B7126B">
      <w:pPr>
        <w:tabs>
          <w:tab w:val="left" w:pos="2040"/>
        </w:tabs>
        <w:spacing w:line="276" w:lineRule="auto"/>
        <w:jc w:val="both"/>
        <w:rPr>
          <w:rFonts w:asciiTheme="minorHAnsi" w:hAnsiTheme="minorHAnsi"/>
        </w:rPr>
      </w:pPr>
      <w:r w:rsidRPr="00B7126B">
        <w:rPr>
          <w:rFonts w:asciiTheme="minorHAnsi" w:hAnsiTheme="minorHAnsi"/>
        </w:rPr>
        <w:t>Στο τέλος της δραστηριότητας, ο/η εκπαιδευτικός θέτει το ερώτημα πώς μπορεί ένα άτομο να μπει στην κουβέντα που έχουν δύο άλλα άτομα. Τα παιδιά προτείνουν τις ιδέες τους και τους γίνεται κατανοητό ότι δεν πρέπει να διακόπτουμε, αλλά να πλησιάζουμε τη δυάδα που μιλάει. Σε κάποια παύση της δυάδας, προσφέρουμε κι εμείς τις δικές μας σκέψεις στο θέμα που συζητείται. Ακολουθεί ένα παράδειγμα με μοντελοποίηση μιας παρόμοιας κατάστασης από μία δυάδα μαθητών</w:t>
      </w:r>
      <w:r w:rsidR="004E0E93" w:rsidRPr="00B7126B">
        <w:rPr>
          <w:rFonts w:asciiTheme="minorHAnsi" w:hAnsiTheme="minorHAnsi"/>
        </w:rPr>
        <w:t>/τριών και ένα</w:t>
      </w:r>
      <w:r w:rsidRPr="00B7126B">
        <w:rPr>
          <w:rFonts w:asciiTheme="minorHAnsi" w:hAnsiTheme="minorHAnsi"/>
        </w:rPr>
        <w:t xml:space="preserve"> ακόμα παιδί που προσπαθεί να μπει στην κουβέντα τους. Το εργαστήρι κλείνει με τη συμπλήρωση ενός </w:t>
      </w:r>
      <w:r w:rsidR="004E0E93" w:rsidRPr="00B7126B">
        <w:rPr>
          <w:rFonts w:asciiTheme="minorHAnsi" w:hAnsiTheme="minorHAnsi"/>
        </w:rPr>
        <w:t>φύλλου εργασίας (</w:t>
      </w:r>
      <w:bookmarkStart w:id="0" w:name="_Hlk197528457"/>
      <w:r w:rsidR="00524DE9" w:rsidRPr="00B7126B">
        <w:rPr>
          <w:rFonts w:asciiTheme="minorHAnsi" w:hAnsiTheme="minorHAnsi"/>
        </w:rPr>
        <w:t>Εργαστήριο 5 Φύλλο Εργασίας 3</w:t>
      </w:r>
      <w:r w:rsidR="009B4AA9" w:rsidRPr="00B7126B">
        <w:rPr>
          <w:rFonts w:asciiTheme="minorHAnsi" w:hAnsiTheme="minorHAnsi"/>
        </w:rPr>
        <w:t>Α</w:t>
      </w:r>
      <w:bookmarkEnd w:id="0"/>
      <w:r w:rsidR="004E0E93" w:rsidRPr="00B7126B">
        <w:rPr>
          <w:rFonts w:asciiTheme="minorHAnsi" w:hAnsiTheme="minorHAnsi"/>
        </w:rPr>
        <w:t>)</w:t>
      </w:r>
      <w:r w:rsidRPr="00B7126B">
        <w:rPr>
          <w:rFonts w:asciiTheme="minorHAnsi" w:hAnsiTheme="minorHAnsi"/>
        </w:rPr>
        <w:t xml:space="preserve"> από κάθε παιδί ατομικά αναφορικά  με το ποιες συμπεριφορές είναι </w:t>
      </w:r>
      <w:r w:rsidR="004E0E93" w:rsidRPr="00B7126B">
        <w:rPr>
          <w:rFonts w:asciiTheme="minorHAnsi" w:hAnsiTheme="minorHAnsi"/>
        </w:rPr>
        <w:t>κατάλληλες</w:t>
      </w:r>
      <w:r w:rsidRPr="00B7126B">
        <w:rPr>
          <w:rFonts w:asciiTheme="minorHAnsi" w:hAnsiTheme="minorHAnsi"/>
        </w:rPr>
        <w:t xml:space="preserve"> και ποιες όχι όταν βρισκόμαστε με άλλους ανθρώπους.</w:t>
      </w:r>
    </w:p>
    <w:p w14:paraId="64BC09B4" w14:textId="77777777" w:rsidR="00C46A80" w:rsidRPr="00B7126B" w:rsidRDefault="00C46A80" w:rsidP="00B7126B">
      <w:pPr>
        <w:tabs>
          <w:tab w:val="left" w:pos="2040"/>
        </w:tabs>
        <w:spacing w:line="276" w:lineRule="auto"/>
        <w:jc w:val="both"/>
        <w:rPr>
          <w:rFonts w:asciiTheme="minorHAnsi" w:hAnsiTheme="minorHAnsi"/>
        </w:rPr>
      </w:pPr>
    </w:p>
    <w:p w14:paraId="6AF74DE7" w14:textId="382EF92C" w:rsidR="00B30745" w:rsidRPr="00B7126B" w:rsidRDefault="00B30745" w:rsidP="00B7126B">
      <w:pPr>
        <w:tabs>
          <w:tab w:val="left" w:pos="2040"/>
        </w:tabs>
        <w:spacing w:line="276" w:lineRule="auto"/>
        <w:jc w:val="both"/>
        <w:rPr>
          <w:rFonts w:asciiTheme="minorHAnsi" w:hAnsiTheme="minorHAnsi"/>
          <w:b/>
        </w:rPr>
      </w:pPr>
      <w:r w:rsidRPr="00B7126B">
        <w:rPr>
          <w:rFonts w:asciiTheme="minorHAnsi" w:hAnsiTheme="minorHAnsi"/>
          <w:b/>
        </w:rPr>
        <w:t>Το σκέφτομαι ή το λέω;</w:t>
      </w:r>
    </w:p>
    <w:p w14:paraId="6A412749" w14:textId="77777777" w:rsidR="00207938" w:rsidRPr="00B7126B" w:rsidRDefault="00C46A80" w:rsidP="00B7126B">
      <w:pPr>
        <w:tabs>
          <w:tab w:val="left" w:pos="2040"/>
        </w:tabs>
        <w:spacing w:line="276" w:lineRule="auto"/>
        <w:jc w:val="both"/>
        <w:rPr>
          <w:rFonts w:asciiTheme="minorHAnsi" w:hAnsiTheme="minorHAnsi"/>
        </w:rPr>
      </w:pPr>
      <w:r w:rsidRPr="00B7126B">
        <w:rPr>
          <w:rFonts w:asciiTheme="minorHAnsi" w:hAnsiTheme="minorHAnsi"/>
        </w:rPr>
        <w:t>Ο/Η</w:t>
      </w:r>
      <w:r w:rsidR="00B30745" w:rsidRPr="00B7126B">
        <w:rPr>
          <w:rFonts w:asciiTheme="minorHAnsi" w:hAnsiTheme="minorHAnsi"/>
        </w:rPr>
        <w:t xml:space="preserve"> εκπαιδευτικός εξηγεί στα παιδιά ότι υπάρχουν περιπτώσεις που κάποια πράγματα τα λέμε </w:t>
      </w:r>
      <w:r w:rsidRPr="00B7126B">
        <w:rPr>
          <w:rFonts w:asciiTheme="minorHAnsi" w:hAnsiTheme="minorHAnsi"/>
        </w:rPr>
        <w:t>στους/στις</w:t>
      </w:r>
      <w:r w:rsidR="00B30745" w:rsidRPr="00B7126B">
        <w:rPr>
          <w:rFonts w:asciiTheme="minorHAnsi" w:hAnsiTheme="minorHAnsi"/>
        </w:rPr>
        <w:t xml:space="preserve"> φίλους</w:t>
      </w:r>
      <w:r w:rsidRPr="00B7126B">
        <w:rPr>
          <w:rFonts w:asciiTheme="minorHAnsi" w:hAnsiTheme="minorHAnsi"/>
        </w:rPr>
        <w:t>/ες</w:t>
      </w:r>
      <w:r w:rsidR="00B30745" w:rsidRPr="00B7126B">
        <w:rPr>
          <w:rFonts w:asciiTheme="minorHAnsi" w:hAnsiTheme="minorHAnsi"/>
        </w:rPr>
        <w:t xml:space="preserve"> μας και τους ανθρώπους δίπλα μας, ενώ κάποια άλλα τα σκεφτόμαστε, αλλά δεν τα λέμε, γιατί μπορεί να πληγώσουμε, να προσβάλλουμε και να στενοχωρήσουμε </w:t>
      </w:r>
      <w:r w:rsidRPr="00B7126B">
        <w:rPr>
          <w:rFonts w:asciiTheme="minorHAnsi" w:hAnsiTheme="minorHAnsi"/>
        </w:rPr>
        <w:t>τους/τις</w:t>
      </w:r>
      <w:r w:rsidR="00B30745" w:rsidRPr="00B7126B">
        <w:rPr>
          <w:rFonts w:asciiTheme="minorHAnsi" w:hAnsiTheme="minorHAnsi"/>
        </w:rPr>
        <w:t xml:space="preserve"> </w:t>
      </w:r>
      <w:r w:rsidRPr="00B7126B">
        <w:rPr>
          <w:rFonts w:asciiTheme="minorHAnsi" w:hAnsiTheme="minorHAnsi"/>
        </w:rPr>
        <w:t>άλλους/ες</w:t>
      </w:r>
      <w:r w:rsidR="00B30745" w:rsidRPr="00B7126B">
        <w:rPr>
          <w:rFonts w:asciiTheme="minorHAnsi" w:hAnsiTheme="minorHAnsi"/>
        </w:rPr>
        <w:t xml:space="preserve">. Για παράδειγμα, δεν κάνουμε αρνητικά σχόλια και άσχημα πράγματα για την εμφάνιση κάποιου/ας ή για τη </w:t>
      </w:r>
      <w:r w:rsidR="001050DD" w:rsidRPr="00B7126B">
        <w:rPr>
          <w:rFonts w:asciiTheme="minorHAnsi" w:hAnsiTheme="minorHAnsi"/>
        </w:rPr>
        <w:t>συμπεριφορά του/της</w:t>
      </w:r>
      <w:r w:rsidR="00B30745" w:rsidRPr="00B7126B">
        <w:rPr>
          <w:rFonts w:asciiTheme="minorHAnsi" w:hAnsiTheme="minorHAnsi"/>
        </w:rPr>
        <w:t xml:space="preserve"> </w:t>
      </w:r>
      <w:r w:rsidRPr="00B7126B">
        <w:rPr>
          <w:rFonts w:asciiTheme="minorHAnsi" w:hAnsiTheme="minorHAnsi"/>
        </w:rPr>
        <w:t>και γενικά δεν κάνουμε ή λέμε πράγματα που θα πλήγωναν και εμάς τους/τις ίδιους/ίδιες</w:t>
      </w:r>
      <w:r w:rsidR="00B30745" w:rsidRPr="00B7126B">
        <w:rPr>
          <w:rFonts w:asciiTheme="minorHAnsi" w:hAnsiTheme="minorHAnsi"/>
        </w:rPr>
        <w:t xml:space="preserve">. </w:t>
      </w:r>
    </w:p>
    <w:p w14:paraId="48F57FD2" w14:textId="19DF5B1B" w:rsidR="00B30745" w:rsidRPr="00B7126B" w:rsidRDefault="00207938" w:rsidP="00B7126B">
      <w:pPr>
        <w:tabs>
          <w:tab w:val="left" w:pos="2040"/>
        </w:tabs>
        <w:spacing w:line="276" w:lineRule="auto"/>
        <w:jc w:val="both"/>
        <w:rPr>
          <w:rFonts w:asciiTheme="minorHAnsi" w:hAnsiTheme="minorHAnsi"/>
        </w:rPr>
      </w:pPr>
      <w:r w:rsidRPr="00B7126B">
        <w:rPr>
          <w:rFonts w:asciiTheme="minorHAnsi" w:hAnsiTheme="minorHAnsi"/>
        </w:rPr>
        <w:t xml:space="preserve">Στη συνέχεια τα παιδιά συζητούν για το λεκτικό βάρος των φράσεων </w:t>
      </w:r>
      <w:r w:rsidR="009C1434" w:rsidRPr="00B7126B">
        <w:rPr>
          <w:rFonts w:asciiTheme="minorHAnsi" w:hAnsiTheme="minorHAnsi"/>
        </w:rPr>
        <w:t xml:space="preserve">που βρίσκονται στον </w:t>
      </w:r>
      <w:r w:rsidR="00C46A80" w:rsidRPr="00B7126B">
        <w:rPr>
          <w:rFonts w:asciiTheme="minorHAnsi" w:hAnsiTheme="minorHAnsi"/>
        </w:rPr>
        <w:t>σχετικό</w:t>
      </w:r>
      <w:r w:rsidR="00B30745" w:rsidRPr="00B7126B">
        <w:rPr>
          <w:rFonts w:asciiTheme="minorHAnsi" w:hAnsiTheme="minorHAnsi"/>
        </w:rPr>
        <w:t xml:space="preserve"> πίνακα και </w:t>
      </w:r>
      <w:r w:rsidR="00490FEA" w:rsidRPr="00B7126B">
        <w:rPr>
          <w:rFonts w:asciiTheme="minorHAnsi" w:hAnsiTheme="minorHAnsi"/>
        </w:rPr>
        <w:t>(</w:t>
      </w:r>
      <w:r w:rsidR="009B4AA9" w:rsidRPr="00B7126B">
        <w:rPr>
          <w:rFonts w:asciiTheme="minorHAnsi" w:hAnsiTheme="minorHAnsi"/>
        </w:rPr>
        <w:t>Εργαστήριο 5 Φύλλο Εργασίας 3Β</w:t>
      </w:r>
      <w:r w:rsidR="00490FEA" w:rsidRPr="00B7126B">
        <w:rPr>
          <w:rFonts w:asciiTheme="minorHAnsi" w:hAnsiTheme="minorHAnsi"/>
        </w:rPr>
        <w:t>: «</w:t>
      </w:r>
      <w:r w:rsidR="00490FEA" w:rsidRPr="00B7126B">
        <w:rPr>
          <w:rFonts w:asciiTheme="minorHAnsi" w:hAnsiTheme="minorHAnsi"/>
          <w:bCs/>
        </w:rPr>
        <w:t>Χρησιμοποίησε φράσεις από τον παρακάτω πίνακα για να φτιάξεις το κόμικς σου»</w:t>
      </w:r>
      <w:r w:rsidR="009C1434" w:rsidRPr="00B7126B">
        <w:rPr>
          <w:rFonts w:asciiTheme="minorHAnsi" w:hAnsiTheme="minorHAnsi"/>
          <w:bCs/>
        </w:rPr>
        <w:t>)</w:t>
      </w:r>
      <w:r w:rsidR="00B30745" w:rsidRPr="00B7126B">
        <w:rPr>
          <w:rFonts w:asciiTheme="minorHAnsi" w:hAnsiTheme="minorHAnsi"/>
        </w:rPr>
        <w:t>.</w:t>
      </w:r>
    </w:p>
    <w:p w14:paraId="3D9C5711" w14:textId="77777777" w:rsidR="001050DD" w:rsidRPr="00B7126B" w:rsidRDefault="00B30745" w:rsidP="00B7126B">
      <w:pPr>
        <w:tabs>
          <w:tab w:val="left" w:pos="2040"/>
        </w:tabs>
        <w:spacing w:line="276" w:lineRule="auto"/>
        <w:jc w:val="both"/>
        <w:rPr>
          <w:rFonts w:asciiTheme="minorHAnsi" w:hAnsiTheme="minorHAnsi"/>
        </w:rPr>
      </w:pPr>
      <w:r w:rsidRPr="00B7126B">
        <w:rPr>
          <w:rFonts w:asciiTheme="minorHAnsi" w:hAnsiTheme="minorHAnsi"/>
        </w:rPr>
        <w:t>Στο κλείσιμο της δραστηριότητας, ο/η εκπαιδευτικός ρωτάει τα παιδιά αν βρήκαν δύσκολο το να εκτιμήσουν τις προτάσεις. Αν στο παρελθόν έχουν πληγώσει με τα λόγια τους κάποιο</w:t>
      </w:r>
      <w:r w:rsidR="001050DD" w:rsidRPr="00B7126B">
        <w:rPr>
          <w:rFonts w:asciiTheme="minorHAnsi" w:hAnsiTheme="minorHAnsi"/>
        </w:rPr>
        <w:t>/α</w:t>
      </w:r>
      <w:r w:rsidRPr="00B7126B">
        <w:rPr>
          <w:rFonts w:asciiTheme="minorHAnsi" w:hAnsiTheme="minorHAnsi"/>
        </w:rPr>
        <w:t xml:space="preserve"> φίλο/η ή κάποιον άνθρωπο γενικότερα. </w:t>
      </w:r>
    </w:p>
    <w:p w14:paraId="1954ADA0" w14:textId="1CE6FF51" w:rsidR="00B30745" w:rsidRPr="00B7126B" w:rsidRDefault="001050DD" w:rsidP="00B7126B">
      <w:pPr>
        <w:tabs>
          <w:tab w:val="left" w:pos="2040"/>
        </w:tabs>
        <w:spacing w:line="276" w:lineRule="auto"/>
        <w:jc w:val="both"/>
        <w:rPr>
          <w:rFonts w:asciiTheme="minorHAnsi" w:hAnsiTheme="minorHAnsi"/>
        </w:rPr>
      </w:pPr>
      <w:r w:rsidRPr="00B7126B">
        <w:rPr>
          <w:rFonts w:asciiTheme="minorHAnsi" w:hAnsiTheme="minorHAnsi"/>
        </w:rPr>
        <w:t xml:space="preserve">Ερωτήσεις: </w:t>
      </w:r>
      <w:r w:rsidR="00B30745" w:rsidRPr="00B7126B">
        <w:rPr>
          <w:rFonts w:asciiTheme="minorHAnsi" w:hAnsiTheme="minorHAnsi"/>
        </w:rPr>
        <w:t>Γιατί είναι σημαντικό καμιά φορά να κρατάμε τις σκέψεις μας για τον εαυτό μας; Υπάρχει κάποια περίπτωση που χρειάζεται να πούμε κάτι αρνητικό σε κάποιον/α φίλο/η μας</w:t>
      </w:r>
    </w:p>
    <w:p w14:paraId="60959EBA" w14:textId="64665BFD" w:rsidR="00B30745" w:rsidRPr="00B7126B" w:rsidRDefault="00B30745" w:rsidP="00B7126B">
      <w:pPr>
        <w:tabs>
          <w:tab w:val="left" w:pos="2040"/>
        </w:tabs>
        <w:spacing w:line="276" w:lineRule="auto"/>
        <w:jc w:val="both"/>
        <w:rPr>
          <w:rFonts w:asciiTheme="minorHAnsi" w:hAnsiTheme="minorHAnsi"/>
        </w:rPr>
      </w:pPr>
      <w:r w:rsidRPr="00B7126B">
        <w:rPr>
          <w:rFonts w:asciiTheme="minorHAnsi" w:hAnsiTheme="minorHAnsi"/>
        </w:rPr>
        <w:t xml:space="preserve">Στη συνέχεια </w:t>
      </w:r>
      <w:r w:rsidR="001050DD" w:rsidRPr="00B7126B">
        <w:rPr>
          <w:rFonts w:asciiTheme="minorHAnsi" w:hAnsiTheme="minorHAnsi"/>
        </w:rPr>
        <w:t xml:space="preserve">ο/η εκπαιδευτικός </w:t>
      </w:r>
      <w:r w:rsidRPr="00B7126B">
        <w:rPr>
          <w:rFonts w:asciiTheme="minorHAnsi" w:hAnsiTheme="minorHAnsi"/>
        </w:rPr>
        <w:t xml:space="preserve">δίνει </w:t>
      </w:r>
      <w:hyperlink r:id="rId14" w:history="1">
        <w:r w:rsidR="00912619" w:rsidRPr="00B7126B">
          <w:rPr>
            <w:rStyle w:val="-"/>
            <w:rFonts w:asciiTheme="minorHAnsi" w:hAnsiTheme="minorHAnsi"/>
          </w:rPr>
          <w:t xml:space="preserve">πρότυπο δημιουργίας </w:t>
        </w:r>
        <w:proofErr w:type="spellStart"/>
        <w:r w:rsidR="00912619" w:rsidRPr="00B7126B">
          <w:rPr>
            <w:rStyle w:val="-"/>
            <w:rFonts w:asciiTheme="minorHAnsi" w:hAnsiTheme="minorHAnsi"/>
          </w:rPr>
          <w:t>κόμικ</w:t>
        </w:r>
        <w:proofErr w:type="spellEnd"/>
      </w:hyperlink>
      <w:r w:rsidRPr="00B7126B">
        <w:rPr>
          <w:rFonts w:asciiTheme="minorHAnsi" w:hAnsiTheme="minorHAnsi"/>
        </w:rPr>
        <w:t xml:space="preserve"> </w:t>
      </w:r>
      <w:r w:rsidR="001050DD" w:rsidRPr="00B7126B">
        <w:rPr>
          <w:rFonts w:asciiTheme="minorHAnsi" w:hAnsiTheme="minorHAnsi"/>
        </w:rPr>
        <w:t>στους/στις</w:t>
      </w:r>
      <w:r w:rsidRPr="00B7126B">
        <w:rPr>
          <w:rFonts w:asciiTheme="minorHAnsi" w:hAnsiTheme="minorHAnsi"/>
        </w:rPr>
        <w:t xml:space="preserve"> μαθητές</w:t>
      </w:r>
      <w:r w:rsidR="001050DD" w:rsidRPr="00B7126B">
        <w:rPr>
          <w:rFonts w:asciiTheme="minorHAnsi" w:hAnsiTheme="minorHAnsi"/>
        </w:rPr>
        <w:t>/</w:t>
      </w:r>
      <w:proofErr w:type="spellStart"/>
      <w:r w:rsidR="001050DD" w:rsidRPr="00B7126B">
        <w:rPr>
          <w:rFonts w:asciiTheme="minorHAnsi" w:hAnsiTheme="minorHAnsi"/>
        </w:rPr>
        <w:t>τριες</w:t>
      </w:r>
      <w:proofErr w:type="spellEnd"/>
      <w:r w:rsidRPr="00B7126B">
        <w:rPr>
          <w:rFonts w:asciiTheme="minorHAnsi" w:hAnsiTheme="minorHAnsi"/>
        </w:rPr>
        <w:t xml:space="preserve"> με δυο ή περισσότερες σκηνές και </w:t>
      </w:r>
      <w:r w:rsidR="00912619" w:rsidRPr="00B7126B">
        <w:rPr>
          <w:rFonts w:asciiTheme="minorHAnsi" w:hAnsiTheme="minorHAnsi"/>
        </w:rPr>
        <w:t>συννεφάκια ομιλίας</w:t>
      </w:r>
      <w:r w:rsidRPr="00B7126B">
        <w:rPr>
          <w:rFonts w:asciiTheme="minorHAnsi" w:hAnsiTheme="minorHAnsi"/>
        </w:rPr>
        <w:t xml:space="preserve"> και ζητάει από </w:t>
      </w:r>
      <w:r w:rsidR="001050DD" w:rsidRPr="00B7126B">
        <w:rPr>
          <w:rFonts w:asciiTheme="minorHAnsi" w:hAnsiTheme="minorHAnsi"/>
        </w:rPr>
        <w:t>τους/τις</w:t>
      </w:r>
      <w:r w:rsidRPr="00B7126B">
        <w:rPr>
          <w:rFonts w:asciiTheme="minorHAnsi" w:hAnsiTheme="minorHAnsi"/>
        </w:rPr>
        <w:t xml:space="preserve"> μαθητές</w:t>
      </w:r>
      <w:r w:rsidR="001050DD" w:rsidRPr="00B7126B">
        <w:rPr>
          <w:rFonts w:asciiTheme="minorHAnsi" w:hAnsiTheme="minorHAnsi"/>
        </w:rPr>
        <w:t>/τριες</w:t>
      </w:r>
      <w:r w:rsidRPr="00B7126B">
        <w:rPr>
          <w:rFonts w:asciiTheme="minorHAnsi" w:hAnsiTheme="minorHAnsi"/>
        </w:rPr>
        <w:t xml:space="preserve"> να φτιάξουν διαλόγους με κάποιες από αυτές. Οι μαθητές</w:t>
      </w:r>
      <w:r w:rsidR="001050DD" w:rsidRPr="00B7126B">
        <w:rPr>
          <w:rFonts w:asciiTheme="minorHAnsi" w:hAnsiTheme="minorHAnsi"/>
        </w:rPr>
        <w:t>/τριες</w:t>
      </w:r>
      <w:r w:rsidRPr="00B7126B">
        <w:rPr>
          <w:rFonts w:asciiTheme="minorHAnsi" w:hAnsiTheme="minorHAnsi"/>
        </w:rPr>
        <w:t xml:space="preserve"> θα μπορούν να εργάζονται σε ομάδες ή ατομικά και να π</w:t>
      </w:r>
      <w:r w:rsidR="00490FEA" w:rsidRPr="00B7126B">
        <w:rPr>
          <w:rFonts w:asciiTheme="minorHAnsi" w:hAnsiTheme="minorHAnsi"/>
        </w:rPr>
        <w:t>ροσθέσουν χρώμα στο κόμικς τους</w:t>
      </w:r>
      <w:r w:rsidRPr="00B7126B">
        <w:rPr>
          <w:rFonts w:asciiTheme="minorHAnsi" w:hAnsiTheme="minorHAnsi"/>
        </w:rPr>
        <w:t>. Στη συνέχεια θα μπορούν να παρουσιάσουν τις δημιουργίες τους και να  σχολιάσουν τη χρήση της γλώσσας στην ολομέλεια της τάξης.</w:t>
      </w:r>
    </w:p>
    <w:p w14:paraId="0CF19D65" w14:textId="1C5952BD" w:rsidR="00B30745" w:rsidRPr="00B7126B" w:rsidRDefault="001050DD" w:rsidP="00B7126B">
      <w:pPr>
        <w:tabs>
          <w:tab w:val="left" w:pos="2040"/>
        </w:tabs>
        <w:spacing w:line="276" w:lineRule="auto"/>
        <w:jc w:val="both"/>
        <w:rPr>
          <w:rFonts w:asciiTheme="minorHAnsi" w:hAnsiTheme="minorHAnsi"/>
        </w:rPr>
      </w:pPr>
      <w:r w:rsidRPr="00B7126B">
        <w:rPr>
          <w:rFonts w:asciiTheme="minorHAnsi" w:hAnsiTheme="minorHAnsi"/>
        </w:rPr>
        <w:t xml:space="preserve">Ερωτήσεις: </w:t>
      </w:r>
      <w:r w:rsidR="00490FEA" w:rsidRPr="00B7126B">
        <w:rPr>
          <w:rFonts w:asciiTheme="minorHAnsi" w:hAnsiTheme="minorHAnsi"/>
        </w:rPr>
        <w:t>Τι συμβαίνει στο κάθε κόμικ</w:t>
      </w:r>
      <w:r w:rsidR="00B30745" w:rsidRPr="00B7126B">
        <w:rPr>
          <w:rFonts w:asciiTheme="minorHAnsi" w:hAnsiTheme="minorHAnsi"/>
        </w:rPr>
        <w:t xml:space="preserve">; Πώς αισθάνονται οι ήρωες; </w:t>
      </w:r>
      <w:r w:rsidRPr="00B7126B">
        <w:rPr>
          <w:rFonts w:asciiTheme="minorHAnsi" w:hAnsiTheme="minorHAnsi"/>
        </w:rPr>
        <w:t>Σε ποιες περιπτώσεις η γλώσσα χρησιμοποιείται κατάλληλα;</w:t>
      </w:r>
    </w:p>
    <w:sectPr w:rsidR="00B30745" w:rsidRPr="00B7126B">
      <w:headerReference w:type="default" r:id="rId15"/>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85762" w14:textId="77777777" w:rsidR="00A3509A" w:rsidRDefault="00A3509A" w:rsidP="00786508">
      <w:r>
        <w:separator/>
      </w:r>
    </w:p>
  </w:endnote>
  <w:endnote w:type="continuationSeparator" w:id="0">
    <w:p w14:paraId="24680059" w14:textId="77777777" w:rsidR="00A3509A" w:rsidRDefault="00A3509A" w:rsidP="0078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317F" w14:textId="183A04D2" w:rsidR="00786508" w:rsidRDefault="00786508">
    <w:pPr>
      <w:pStyle w:val="a4"/>
    </w:pPr>
    <w:r>
      <w:rPr>
        <w:noProof/>
        <w:lang w:eastAsia="el-GR"/>
      </w:rPr>
      <w:drawing>
        <wp:anchor distT="0" distB="0" distL="0" distR="0" simplePos="0" relativeHeight="251663360" behindDoc="1" locked="0" layoutInCell="1" allowOverlap="1" wp14:anchorId="04D79B20" wp14:editId="4B68CE8D">
          <wp:simplePos x="0" y="0"/>
          <wp:positionH relativeFrom="page">
            <wp:posOffset>1495425</wp:posOffset>
          </wp:positionH>
          <wp:positionV relativeFrom="page">
            <wp:posOffset>10014585</wp:posOffset>
          </wp:positionV>
          <wp:extent cx="4200525" cy="542315"/>
          <wp:effectExtent l="0" t="0" r="0" b="0"/>
          <wp:wrapNone/>
          <wp:docPr id="26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3.jpeg"/>
                  <pic:cNvPicPr/>
                </pic:nvPicPr>
                <pic:blipFill>
                  <a:blip r:embed="rId1" cstate="print"/>
                  <a:stretch>
                    <a:fillRect/>
                  </a:stretch>
                </pic:blipFill>
                <pic:spPr>
                  <a:xfrm>
                    <a:off x="0" y="0"/>
                    <a:ext cx="4200525" cy="5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8F92F" w14:textId="77777777" w:rsidR="00A3509A" w:rsidRDefault="00A3509A" w:rsidP="00786508">
      <w:r>
        <w:separator/>
      </w:r>
    </w:p>
  </w:footnote>
  <w:footnote w:type="continuationSeparator" w:id="0">
    <w:p w14:paraId="55C40216" w14:textId="77777777" w:rsidR="00A3509A" w:rsidRDefault="00A3509A" w:rsidP="00786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EDB78" w14:textId="7F51A05D" w:rsidR="00786508" w:rsidRDefault="00786508">
    <w:pPr>
      <w:pStyle w:val="a3"/>
    </w:pPr>
    <w:r>
      <w:rPr>
        <w:noProof/>
        <w:lang w:eastAsia="el-GR"/>
      </w:rPr>
      <w:drawing>
        <wp:anchor distT="0" distB="0" distL="0" distR="0" simplePos="0" relativeHeight="251661312" behindDoc="1" locked="0" layoutInCell="1" allowOverlap="1" wp14:anchorId="79821155" wp14:editId="61A04279">
          <wp:simplePos x="0" y="0"/>
          <wp:positionH relativeFrom="page">
            <wp:posOffset>5343525</wp:posOffset>
          </wp:positionH>
          <wp:positionV relativeFrom="page">
            <wp:posOffset>382270</wp:posOffset>
          </wp:positionV>
          <wp:extent cx="431800" cy="431800"/>
          <wp:effectExtent l="0" t="0" r="0" b="0"/>
          <wp:wrapNone/>
          <wp:docPr id="2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 cstate="print"/>
                  <a:stretch>
                    <a:fillRect/>
                  </a:stretch>
                </pic:blipFill>
                <pic:spPr>
                  <a:xfrm>
                    <a:off x="0" y="0"/>
                    <a:ext cx="431800" cy="431800"/>
                  </a:xfrm>
                  <a:prstGeom prst="rect">
                    <a:avLst/>
                  </a:prstGeom>
                </pic:spPr>
              </pic:pic>
            </a:graphicData>
          </a:graphic>
        </wp:anchor>
      </w:drawing>
    </w:r>
    <w:r>
      <w:rPr>
        <w:noProof/>
        <w:lang w:eastAsia="el-GR"/>
      </w:rPr>
      <w:drawing>
        <wp:anchor distT="0" distB="0" distL="0" distR="0" simplePos="0" relativeHeight="251659264" behindDoc="1" locked="0" layoutInCell="1" allowOverlap="1" wp14:anchorId="28E050FD" wp14:editId="408FB541">
          <wp:simplePos x="0" y="0"/>
          <wp:positionH relativeFrom="margin">
            <wp:posOffset>0</wp:posOffset>
          </wp:positionH>
          <wp:positionV relativeFrom="page">
            <wp:posOffset>448945</wp:posOffset>
          </wp:positionV>
          <wp:extent cx="3257550" cy="438150"/>
          <wp:effectExtent l="0" t="0" r="0" b="0"/>
          <wp:wrapNone/>
          <wp:docPr id="2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2" cstate="print"/>
                  <a:stretch>
                    <a:fillRect/>
                  </a:stretch>
                </pic:blipFill>
                <pic:spPr>
                  <a:xfrm>
                    <a:off x="0" y="0"/>
                    <a:ext cx="3257550"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7B93"/>
    <w:multiLevelType w:val="hybridMultilevel"/>
    <w:tmpl w:val="3704DF64"/>
    <w:lvl w:ilvl="0" w:tplc="9D069C68">
      <w:numFmt w:val="bullet"/>
      <w:lvlText w:val="●"/>
      <w:lvlJc w:val="left"/>
      <w:pPr>
        <w:ind w:left="818" w:hanging="360"/>
      </w:pPr>
      <w:rPr>
        <w:rFonts w:ascii="Calibri" w:eastAsia="Calibri" w:hAnsi="Calibri" w:cs="Calibri" w:hint="default"/>
        <w:w w:val="100"/>
        <w:sz w:val="24"/>
        <w:szCs w:val="24"/>
        <w:lang w:val="el-GR" w:eastAsia="en-US" w:bidi="ar-SA"/>
      </w:rPr>
    </w:lvl>
    <w:lvl w:ilvl="1" w:tplc="E044299E">
      <w:numFmt w:val="bullet"/>
      <w:lvlText w:val="•"/>
      <w:lvlJc w:val="left"/>
      <w:pPr>
        <w:ind w:left="1399" w:hanging="360"/>
      </w:pPr>
      <w:rPr>
        <w:rFonts w:hint="default"/>
        <w:lang w:val="el-GR" w:eastAsia="en-US" w:bidi="ar-SA"/>
      </w:rPr>
    </w:lvl>
    <w:lvl w:ilvl="2" w:tplc="14926F52">
      <w:numFmt w:val="bullet"/>
      <w:lvlText w:val="•"/>
      <w:lvlJc w:val="left"/>
      <w:pPr>
        <w:ind w:left="1978" w:hanging="360"/>
      </w:pPr>
      <w:rPr>
        <w:rFonts w:hint="default"/>
        <w:lang w:val="el-GR" w:eastAsia="en-US" w:bidi="ar-SA"/>
      </w:rPr>
    </w:lvl>
    <w:lvl w:ilvl="3" w:tplc="3DB6E592">
      <w:numFmt w:val="bullet"/>
      <w:lvlText w:val="•"/>
      <w:lvlJc w:val="left"/>
      <w:pPr>
        <w:ind w:left="2557" w:hanging="360"/>
      </w:pPr>
      <w:rPr>
        <w:rFonts w:hint="default"/>
        <w:lang w:val="el-GR" w:eastAsia="en-US" w:bidi="ar-SA"/>
      </w:rPr>
    </w:lvl>
    <w:lvl w:ilvl="4" w:tplc="C546AFE2">
      <w:numFmt w:val="bullet"/>
      <w:lvlText w:val="•"/>
      <w:lvlJc w:val="left"/>
      <w:pPr>
        <w:ind w:left="3136" w:hanging="360"/>
      </w:pPr>
      <w:rPr>
        <w:rFonts w:hint="default"/>
        <w:lang w:val="el-GR" w:eastAsia="en-US" w:bidi="ar-SA"/>
      </w:rPr>
    </w:lvl>
    <w:lvl w:ilvl="5" w:tplc="282CA766">
      <w:numFmt w:val="bullet"/>
      <w:lvlText w:val="•"/>
      <w:lvlJc w:val="left"/>
      <w:pPr>
        <w:ind w:left="3715" w:hanging="360"/>
      </w:pPr>
      <w:rPr>
        <w:rFonts w:hint="default"/>
        <w:lang w:val="el-GR" w:eastAsia="en-US" w:bidi="ar-SA"/>
      </w:rPr>
    </w:lvl>
    <w:lvl w:ilvl="6" w:tplc="7158B470">
      <w:numFmt w:val="bullet"/>
      <w:lvlText w:val="•"/>
      <w:lvlJc w:val="left"/>
      <w:pPr>
        <w:ind w:left="4294" w:hanging="360"/>
      </w:pPr>
      <w:rPr>
        <w:rFonts w:hint="default"/>
        <w:lang w:val="el-GR" w:eastAsia="en-US" w:bidi="ar-SA"/>
      </w:rPr>
    </w:lvl>
    <w:lvl w:ilvl="7" w:tplc="D5B4F9F6">
      <w:numFmt w:val="bullet"/>
      <w:lvlText w:val="•"/>
      <w:lvlJc w:val="left"/>
      <w:pPr>
        <w:ind w:left="4873" w:hanging="360"/>
      </w:pPr>
      <w:rPr>
        <w:rFonts w:hint="default"/>
        <w:lang w:val="el-GR" w:eastAsia="en-US" w:bidi="ar-SA"/>
      </w:rPr>
    </w:lvl>
    <w:lvl w:ilvl="8" w:tplc="1E120CDC">
      <w:numFmt w:val="bullet"/>
      <w:lvlText w:val="•"/>
      <w:lvlJc w:val="left"/>
      <w:pPr>
        <w:ind w:left="5452" w:hanging="360"/>
      </w:pPr>
      <w:rPr>
        <w:rFonts w:hint="default"/>
        <w:lang w:val="el-GR" w:eastAsia="en-US" w:bidi="ar-SA"/>
      </w:rPr>
    </w:lvl>
  </w:abstractNum>
  <w:abstractNum w:abstractNumId="1" w15:restartNumberingAfterBreak="0">
    <w:nsid w:val="49F74C90"/>
    <w:multiLevelType w:val="hybridMultilevel"/>
    <w:tmpl w:val="FD983F22"/>
    <w:lvl w:ilvl="0" w:tplc="4934CFF2">
      <w:numFmt w:val="bullet"/>
      <w:lvlText w:val="●"/>
      <w:lvlJc w:val="left"/>
      <w:pPr>
        <w:ind w:left="458" w:hanging="361"/>
      </w:pPr>
      <w:rPr>
        <w:rFonts w:ascii="Calibri" w:eastAsia="Calibri" w:hAnsi="Calibri" w:cs="Calibri" w:hint="default"/>
        <w:w w:val="100"/>
        <w:sz w:val="24"/>
        <w:szCs w:val="24"/>
        <w:lang w:val="el-GR" w:eastAsia="en-US" w:bidi="ar-SA"/>
      </w:rPr>
    </w:lvl>
    <w:lvl w:ilvl="1" w:tplc="1A360D2E">
      <w:numFmt w:val="bullet"/>
      <w:lvlText w:val="•"/>
      <w:lvlJc w:val="left"/>
      <w:pPr>
        <w:ind w:left="1075" w:hanging="361"/>
      </w:pPr>
      <w:rPr>
        <w:rFonts w:hint="default"/>
        <w:lang w:val="el-GR" w:eastAsia="en-US" w:bidi="ar-SA"/>
      </w:rPr>
    </w:lvl>
    <w:lvl w:ilvl="2" w:tplc="179C28F2">
      <w:numFmt w:val="bullet"/>
      <w:lvlText w:val="•"/>
      <w:lvlJc w:val="left"/>
      <w:pPr>
        <w:ind w:left="1690" w:hanging="361"/>
      </w:pPr>
      <w:rPr>
        <w:rFonts w:hint="default"/>
        <w:lang w:val="el-GR" w:eastAsia="en-US" w:bidi="ar-SA"/>
      </w:rPr>
    </w:lvl>
    <w:lvl w:ilvl="3" w:tplc="10284CCE">
      <w:numFmt w:val="bullet"/>
      <w:lvlText w:val="•"/>
      <w:lvlJc w:val="left"/>
      <w:pPr>
        <w:ind w:left="2305" w:hanging="361"/>
      </w:pPr>
      <w:rPr>
        <w:rFonts w:hint="default"/>
        <w:lang w:val="el-GR" w:eastAsia="en-US" w:bidi="ar-SA"/>
      </w:rPr>
    </w:lvl>
    <w:lvl w:ilvl="4" w:tplc="E5B264CC">
      <w:numFmt w:val="bullet"/>
      <w:lvlText w:val="•"/>
      <w:lvlJc w:val="left"/>
      <w:pPr>
        <w:ind w:left="2920" w:hanging="361"/>
      </w:pPr>
      <w:rPr>
        <w:rFonts w:hint="default"/>
        <w:lang w:val="el-GR" w:eastAsia="en-US" w:bidi="ar-SA"/>
      </w:rPr>
    </w:lvl>
    <w:lvl w:ilvl="5" w:tplc="4D96D7F2">
      <w:numFmt w:val="bullet"/>
      <w:lvlText w:val="•"/>
      <w:lvlJc w:val="left"/>
      <w:pPr>
        <w:ind w:left="3535" w:hanging="361"/>
      </w:pPr>
      <w:rPr>
        <w:rFonts w:hint="default"/>
        <w:lang w:val="el-GR" w:eastAsia="en-US" w:bidi="ar-SA"/>
      </w:rPr>
    </w:lvl>
    <w:lvl w:ilvl="6" w:tplc="F72E582C">
      <w:numFmt w:val="bullet"/>
      <w:lvlText w:val="•"/>
      <w:lvlJc w:val="left"/>
      <w:pPr>
        <w:ind w:left="4150" w:hanging="361"/>
      </w:pPr>
      <w:rPr>
        <w:rFonts w:hint="default"/>
        <w:lang w:val="el-GR" w:eastAsia="en-US" w:bidi="ar-SA"/>
      </w:rPr>
    </w:lvl>
    <w:lvl w:ilvl="7" w:tplc="29C6F9DE">
      <w:numFmt w:val="bullet"/>
      <w:lvlText w:val="•"/>
      <w:lvlJc w:val="left"/>
      <w:pPr>
        <w:ind w:left="4765" w:hanging="361"/>
      </w:pPr>
      <w:rPr>
        <w:rFonts w:hint="default"/>
        <w:lang w:val="el-GR" w:eastAsia="en-US" w:bidi="ar-SA"/>
      </w:rPr>
    </w:lvl>
    <w:lvl w:ilvl="8" w:tplc="64466C6A">
      <w:numFmt w:val="bullet"/>
      <w:lvlText w:val="•"/>
      <w:lvlJc w:val="left"/>
      <w:pPr>
        <w:ind w:left="5380" w:hanging="361"/>
      </w:pPr>
      <w:rPr>
        <w:rFonts w:hint="default"/>
        <w:lang w:val="el-GR" w:eastAsia="en-US" w:bidi="ar-SA"/>
      </w:rPr>
    </w:lvl>
  </w:abstractNum>
  <w:abstractNum w:abstractNumId="2" w15:restartNumberingAfterBreak="0">
    <w:nsid w:val="79F57CDA"/>
    <w:multiLevelType w:val="hybridMultilevel"/>
    <w:tmpl w:val="07127C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45"/>
    <w:rsid w:val="00062333"/>
    <w:rsid w:val="001050DD"/>
    <w:rsid w:val="00207938"/>
    <w:rsid w:val="003563F9"/>
    <w:rsid w:val="0035686A"/>
    <w:rsid w:val="00490FEA"/>
    <w:rsid w:val="004E0E93"/>
    <w:rsid w:val="00524DE9"/>
    <w:rsid w:val="0058455A"/>
    <w:rsid w:val="00786508"/>
    <w:rsid w:val="007A1348"/>
    <w:rsid w:val="00827597"/>
    <w:rsid w:val="00863B6C"/>
    <w:rsid w:val="008676AB"/>
    <w:rsid w:val="00912619"/>
    <w:rsid w:val="00945803"/>
    <w:rsid w:val="009B4AA9"/>
    <w:rsid w:val="009C1434"/>
    <w:rsid w:val="00A3509A"/>
    <w:rsid w:val="00A57D15"/>
    <w:rsid w:val="00B30745"/>
    <w:rsid w:val="00B7126B"/>
    <w:rsid w:val="00C46A80"/>
    <w:rsid w:val="00F5456F"/>
    <w:rsid w:val="00F848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87E6F"/>
  <w15:chartTrackingRefBased/>
  <w15:docId w15:val="{DEBFD442-FFE1-4670-8833-83390656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3074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307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30745"/>
  </w:style>
  <w:style w:type="character" w:styleId="-">
    <w:name w:val="Hyperlink"/>
    <w:basedOn w:val="a0"/>
    <w:uiPriority w:val="99"/>
    <w:unhideWhenUsed/>
    <w:rsid w:val="00B30745"/>
    <w:rPr>
      <w:color w:val="0563C1" w:themeColor="hyperlink"/>
      <w:u w:val="single"/>
    </w:rPr>
  </w:style>
  <w:style w:type="paragraph" w:styleId="a3">
    <w:name w:val="header"/>
    <w:basedOn w:val="a"/>
    <w:link w:val="Char"/>
    <w:uiPriority w:val="99"/>
    <w:unhideWhenUsed/>
    <w:rsid w:val="00786508"/>
    <w:pPr>
      <w:tabs>
        <w:tab w:val="center" w:pos="4153"/>
        <w:tab w:val="right" w:pos="8306"/>
      </w:tabs>
    </w:pPr>
  </w:style>
  <w:style w:type="character" w:customStyle="1" w:styleId="Char">
    <w:name w:val="Κεφαλίδα Char"/>
    <w:basedOn w:val="a0"/>
    <w:link w:val="a3"/>
    <w:uiPriority w:val="99"/>
    <w:rsid w:val="00786508"/>
    <w:rPr>
      <w:rFonts w:ascii="Calibri" w:eastAsia="Calibri" w:hAnsi="Calibri" w:cs="Calibri"/>
    </w:rPr>
  </w:style>
  <w:style w:type="paragraph" w:styleId="a4">
    <w:name w:val="footer"/>
    <w:basedOn w:val="a"/>
    <w:link w:val="Char0"/>
    <w:uiPriority w:val="99"/>
    <w:unhideWhenUsed/>
    <w:rsid w:val="00786508"/>
    <w:pPr>
      <w:tabs>
        <w:tab w:val="center" w:pos="4153"/>
        <w:tab w:val="right" w:pos="8306"/>
      </w:tabs>
    </w:pPr>
  </w:style>
  <w:style w:type="character" w:customStyle="1" w:styleId="Char0">
    <w:name w:val="Υποσέλιδο Char"/>
    <w:basedOn w:val="a0"/>
    <w:link w:val="a4"/>
    <w:uiPriority w:val="99"/>
    <w:rsid w:val="00786508"/>
    <w:rPr>
      <w:rFonts w:ascii="Calibri" w:eastAsia="Calibri" w:hAnsi="Calibri" w:cs="Calibri"/>
    </w:rPr>
  </w:style>
  <w:style w:type="paragraph" w:styleId="a5">
    <w:name w:val="List Paragraph"/>
    <w:basedOn w:val="a"/>
    <w:uiPriority w:val="34"/>
    <w:qFormat/>
    <w:rsid w:val="004E0E93"/>
    <w:pPr>
      <w:widowControl/>
      <w:autoSpaceDE/>
      <w:autoSpaceDN/>
      <w:ind w:left="720"/>
      <w:contextualSpacing/>
    </w:pPr>
    <w:rPr>
      <w:rFonts w:cs="Arial"/>
      <w:sz w:val="20"/>
      <w:szCs w:val="20"/>
      <w:lang w:eastAsia="el-GR"/>
    </w:rPr>
  </w:style>
  <w:style w:type="character" w:styleId="-0">
    <w:name w:val="FollowedHyperlink"/>
    <w:basedOn w:val="a0"/>
    <w:uiPriority w:val="99"/>
    <w:semiHidden/>
    <w:unhideWhenUsed/>
    <w:rsid w:val="00F84810"/>
    <w:rPr>
      <w:color w:val="954F72" w:themeColor="followedHyperlink"/>
      <w:u w:val="single"/>
    </w:rPr>
  </w:style>
  <w:style w:type="character" w:styleId="a6">
    <w:name w:val="Unresolved Mention"/>
    <w:basedOn w:val="a0"/>
    <w:uiPriority w:val="99"/>
    <w:semiHidden/>
    <w:unhideWhenUsed/>
    <w:rsid w:val="00356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adsworksheets.com/charts/comic-strip-template/speech-bubbles/5-panel.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adsworksheets.com/charts/comic-strip-template/speech-bubbles/5-pane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E1D32A-749B-47AA-86C3-0E6F0040A4EB}">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D469642A-249A-4CDA-8BE0-5DADB1DDC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460A3C-DCEF-47DE-91A6-BF00EA5E9A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695</Words>
  <Characters>3758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dc:creator>
  <cp:keywords/>
  <dc:description/>
  <cp:lastModifiedBy>Λαμπρέλλη Δήμητρα</cp:lastModifiedBy>
  <cp:revision>16</cp:revision>
  <dcterms:created xsi:type="dcterms:W3CDTF">2024-05-31T20:15:00Z</dcterms:created>
  <dcterms:modified xsi:type="dcterms:W3CDTF">2025-06-11T10:20:00Z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