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347FB6" w14:textId="77777777" w:rsidR="00384072" w:rsidRPr="002151F9" w:rsidRDefault="00384072" w:rsidP="00384072">
      <w:pPr>
        <w:spacing w:line="276" w:lineRule="auto"/>
        <w:jc w:val="center"/>
        <w:rPr>
          <w:rFonts w:asciiTheme="minorHAnsi" w:eastAsia="Times New Roman" w:hAnsiTheme="minorHAnsi" w:cstheme="minorHAnsi"/>
          <w:b/>
          <w:bCs/>
          <w:color w:val="244061"/>
          <w:sz w:val="22"/>
          <w:szCs w:val="22"/>
          <w:lang w:eastAsia="en-US"/>
        </w:rPr>
      </w:pPr>
    </w:p>
    <w:p w14:paraId="5234C4ED" w14:textId="7ED10B9C" w:rsidR="00494658" w:rsidRDefault="00463066" w:rsidP="002151F9">
      <w:pPr>
        <w:tabs>
          <w:tab w:val="num" w:pos="284"/>
        </w:tabs>
        <w:spacing w:before="120"/>
        <w:ind w:left="284" w:hanging="284"/>
        <w:jc w:val="center"/>
        <w:outlineLvl w:val="0"/>
        <w:rPr>
          <w:rFonts w:cs="Times New Roman"/>
          <w:b/>
          <w:sz w:val="24"/>
          <w:szCs w:val="24"/>
        </w:rPr>
      </w:pPr>
      <w:r w:rsidRPr="0018288C">
        <w:rPr>
          <w:rFonts w:cs="Times New Roman"/>
          <w:b/>
          <w:sz w:val="24"/>
          <w:szCs w:val="24"/>
        </w:rPr>
        <w:t>Εργαστήριο 1</w:t>
      </w:r>
      <w:r w:rsidR="00494658" w:rsidRPr="008F5370">
        <w:rPr>
          <w:rFonts w:cs="Times New Roman"/>
          <w:b/>
          <w:sz w:val="24"/>
          <w:szCs w:val="24"/>
        </w:rPr>
        <w:t xml:space="preserve"> -</w:t>
      </w:r>
      <w:r w:rsidR="002151F9" w:rsidRPr="008F5370">
        <w:rPr>
          <w:rFonts w:cs="Times New Roman"/>
          <w:b/>
          <w:sz w:val="24"/>
          <w:szCs w:val="24"/>
        </w:rPr>
        <w:t xml:space="preserve"> </w:t>
      </w:r>
      <w:r w:rsidR="00494658" w:rsidRPr="0018288C">
        <w:rPr>
          <w:rFonts w:cs="Times New Roman"/>
          <w:b/>
          <w:sz w:val="24"/>
          <w:szCs w:val="24"/>
        </w:rPr>
        <w:t>Οδηγίες Εκπαιδευτικού &amp; Φύλλα Εργασίας</w:t>
      </w:r>
    </w:p>
    <w:p w14:paraId="7246B3E8" w14:textId="77777777" w:rsidR="00784701" w:rsidRPr="008F5370" w:rsidRDefault="00784701" w:rsidP="00784701"/>
    <w:p w14:paraId="6FBB1770" w14:textId="77777777" w:rsidR="00784701" w:rsidRDefault="00784701" w:rsidP="00784701">
      <w:pPr>
        <w:jc w:val="center"/>
        <w:rPr>
          <w:rFonts w:cs="Times New Roman"/>
          <w:b/>
          <w:sz w:val="22"/>
          <w:szCs w:val="22"/>
        </w:rPr>
      </w:pPr>
    </w:p>
    <w:p w14:paraId="1D70AE0A" w14:textId="4338A913" w:rsidR="00784701" w:rsidRPr="00141324" w:rsidRDefault="00784701" w:rsidP="00784701">
      <w:pPr>
        <w:jc w:val="center"/>
        <w:rPr>
          <w:b/>
          <w:sz w:val="22"/>
          <w:szCs w:val="22"/>
          <w:u w:color="000000"/>
          <w:bdr w:val="nil"/>
        </w:rPr>
      </w:pPr>
      <w:r w:rsidRPr="00141324">
        <w:rPr>
          <w:rFonts w:cs="Times New Roman"/>
          <w:b/>
          <w:sz w:val="22"/>
          <w:szCs w:val="22"/>
        </w:rPr>
        <w:t>«</w:t>
      </w:r>
      <w:r w:rsidRPr="00141324">
        <w:rPr>
          <w:b/>
          <w:sz w:val="22"/>
          <w:szCs w:val="22"/>
          <w:u w:color="000000"/>
          <w:bdr w:val="nil"/>
        </w:rPr>
        <w:t>Σκουπίδια παντού»</w:t>
      </w:r>
    </w:p>
    <w:p w14:paraId="06D178B3" w14:textId="77777777" w:rsidR="00784701" w:rsidRPr="002151F9" w:rsidRDefault="00784701" w:rsidP="00784701">
      <w:pPr>
        <w:tabs>
          <w:tab w:val="num" w:pos="284"/>
        </w:tabs>
        <w:spacing w:before="120"/>
        <w:ind w:left="284" w:hanging="284"/>
        <w:jc w:val="center"/>
        <w:outlineLvl w:val="0"/>
        <w:rPr>
          <w:rFonts w:cs="Times New Roman"/>
          <w:b/>
          <w:sz w:val="22"/>
          <w:szCs w:val="22"/>
        </w:rPr>
      </w:pPr>
    </w:p>
    <w:p w14:paraId="2D100DF2" w14:textId="621C95E1" w:rsidR="00784701" w:rsidRPr="002151F9" w:rsidRDefault="00784701" w:rsidP="00784701">
      <w:pPr>
        <w:spacing w:line="276" w:lineRule="auto"/>
        <w:jc w:val="both"/>
        <w:rPr>
          <w:rFonts w:cs="Calibri"/>
          <w:color w:val="000000"/>
          <w:sz w:val="22"/>
          <w:szCs w:val="22"/>
          <w:u w:color="000000"/>
          <w:bdr w:val="nil"/>
        </w:rPr>
      </w:pPr>
      <w:r w:rsidRPr="002151F9">
        <w:rPr>
          <w:rFonts w:cs="Calibri"/>
          <w:b/>
          <w:color w:val="000000"/>
          <w:sz w:val="22"/>
          <w:szCs w:val="22"/>
          <w:u w:color="000000"/>
          <w:bdr w:val="nil"/>
        </w:rPr>
        <w:t>Σκεπτικό</w:t>
      </w:r>
      <w:r w:rsidRPr="002151F9">
        <w:rPr>
          <w:rFonts w:cs="Calibri"/>
          <w:color w:val="000000"/>
          <w:sz w:val="22"/>
          <w:szCs w:val="22"/>
          <w:u w:color="000000"/>
          <w:bdr w:val="nil"/>
        </w:rPr>
        <w:t xml:space="preserve">: Σε αυτό το 3ωρο εργαστήριο επιχειρούμε να εισάγουμε </w:t>
      </w:r>
      <w:r>
        <w:rPr>
          <w:rFonts w:cs="Calibri"/>
          <w:color w:val="000000"/>
          <w:sz w:val="22"/>
          <w:szCs w:val="22"/>
          <w:u w:color="000000"/>
          <w:bdr w:val="nil"/>
        </w:rPr>
        <w:t>τους/τις</w:t>
      </w:r>
      <w:r w:rsidRPr="002151F9">
        <w:rPr>
          <w:rFonts w:cs="Calibri"/>
          <w:color w:val="000000"/>
          <w:sz w:val="22"/>
          <w:szCs w:val="22"/>
          <w:u w:color="000000"/>
          <w:bdr w:val="nil"/>
        </w:rPr>
        <w:t xml:space="preserve"> </w:t>
      </w:r>
      <w:r>
        <w:rPr>
          <w:rFonts w:cs="Calibri"/>
          <w:color w:val="000000"/>
          <w:sz w:val="22"/>
          <w:szCs w:val="22"/>
          <w:u w:color="000000"/>
          <w:bdr w:val="nil"/>
        </w:rPr>
        <w:t>μαθητές/τριες</w:t>
      </w:r>
      <w:r w:rsidRPr="002151F9">
        <w:rPr>
          <w:rFonts w:cs="Calibri"/>
          <w:color w:val="000000"/>
          <w:sz w:val="22"/>
          <w:szCs w:val="22"/>
          <w:u w:color="000000"/>
          <w:bdr w:val="nil"/>
        </w:rPr>
        <w:t xml:space="preserve"> στο θέμα των απορριμμάτων ξεκινώντας από το άμεσο περιβάλλον </w:t>
      </w:r>
      <w:r>
        <w:rPr>
          <w:rFonts w:cs="Calibri"/>
          <w:color w:val="000000"/>
          <w:sz w:val="22"/>
          <w:szCs w:val="22"/>
          <w:u w:color="000000"/>
          <w:bdr w:val="nil"/>
        </w:rPr>
        <w:t>των παιδιών</w:t>
      </w:r>
      <w:r w:rsidRPr="002151F9">
        <w:rPr>
          <w:rFonts w:cs="Calibri"/>
          <w:color w:val="000000"/>
          <w:sz w:val="22"/>
          <w:szCs w:val="22"/>
          <w:u w:color="000000"/>
          <w:bdr w:val="nil"/>
        </w:rPr>
        <w:t xml:space="preserve">, την τάξη. Είναι σημαντικό να καταλάβουν ότι τα σκουπίδια δεν εξαφανίζονται αλλά δημιουργούν πολλά προβλήματα που επηρεάζουν το περιβάλλον και την ποιότητα ζωής μας. </w:t>
      </w:r>
    </w:p>
    <w:p w14:paraId="5BF3C91D" w14:textId="77777777" w:rsidR="00784701" w:rsidRPr="002151F9" w:rsidRDefault="00784701" w:rsidP="00784701">
      <w:pPr>
        <w:spacing w:line="276" w:lineRule="auto"/>
        <w:jc w:val="both"/>
        <w:rPr>
          <w:rFonts w:cs="Calibri"/>
          <w:color w:val="000000"/>
          <w:sz w:val="22"/>
          <w:szCs w:val="22"/>
          <w:u w:color="000000"/>
          <w:bdr w:val="nil"/>
        </w:rPr>
      </w:pPr>
      <w:r w:rsidRPr="002151F9">
        <w:rPr>
          <w:rFonts w:cs="Calibri"/>
          <w:b/>
          <w:color w:val="000000"/>
          <w:sz w:val="22"/>
          <w:szCs w:val="22"/>
          <w:u w:color="000000"/>
          <w:bdr w:val="nil"/>
        </w:rPr>
        <w:t>Υλικά</w:t>
      </w:r>
      <w:r w:rsidRPr="002151F9">
        <w:rPr>
          <w:rFonts w:cs="Calibri"/>
          <w:color w:val="000000"/>
          <w:sz w:val="22"/>
          <w:szCs w:val="22"/>
          <w:u w:color="000000"/>
          <w:bdr w:val="nil"/>
        </w:rPr>
        <w:t>: Φύλλο εργασίας 1α, Κάρτες αντιστοίχισης προϊόντος-υλικού, εικόνες από χωματερές, φύλλο εργασίας 1β.</w:t>
      </w:r>
    </w:p>
    <w:p w14:paraId="32775353" w14:textId="77777777" w:rsidR="00784701" w:rsidRDefault="00784701" w:rsidP="00784701">
      <w:pPr>
        <w:spacing w:line="276" w:lineRule="auto"/>
        <w:jc w:val="both"/>
        <w:rPr>
          <w:rFonts w:eastAsia="Times New Roman" w:cs="Calibri"/>
          <w:b/>
          <w:bCs/>
          <w:iCs/>
          <w:sz w:val="22"/>
          <w:szCs w:val="22"/>
          <w:u w:color="000000"/>
          <w:lang w:eastAsia="en-US"/>
        </w:rPr>
      </w:pPr>
    </w:p>
    <w:p w14:paraId="26C45F4F" w14:textId="77777777" w:rsidR="00784701" w:rsidRPr="002151F9" w:rsidRDefault="00784701" w:rsidP="00784701">
      <w:pPr>
        <w:spacing w:line="276" w:lineRule="auto"/>
        <w:jc w:val="both"/>
        <w:rPr>
          <w:rFonts w:eastAsia="Times New Roman" w:cs="Calibri"/>
          <w:bCs/>
          <w:iCs/>
          <w:sz w:val="22"/>
          <w:szCs w:val="22"/>
          <w:u w:color="000000"/>
          <w:lang w:eastAsia="en-US"/>
        </w:rPr>
      </w:pPr>
      <w:r w:rsidRPr="002151F9">
        <w:rPr>
          <w:rFonts w:eastAsia="Times New Roman" w:cs="Calibri"/>
          <w:b/>
          <w:bCs/>
          <w:iCs/>
          <w:sz w:val="22"/>
          <w:szCs w:val="22"/>
          <w:u w:color="000000"/>
          <w:lang w:eastAsia="en-US"/>
        </w:rPr>
        <w:t>1</w:t>
      </w:r>
      <w:r>
        <w:rPr>
          <w:rFonts w:eastAsia="Times New Roman" w:cs="Calibri"/>
          <w:b/>
          <w:bCs/>
          <w:iCs/>
          <w:sz w:val="22"/>
          <w:szCs w:val="22"/>
          <w:u w:color="000000"/>
          <w:lang w:eastAsia="en-US"/>
        </w:rPr>
        <w:t>. α) «Σκουπιδοανασκαφή»</w:t>
      </w:r>
    </w:p>
    <w:p w14:paraId="56893077" w14:textId="77777777" w:rsidR="00784701" w:rsidRDefault="00784701" w:rsidP="00784701">
      <w:pPr>
        <w:pStyle w:val="a6"/>
        <w:numPr>
          <w:ilvl w:val="0"/>
          <w:numId w:val="21"/>
        </w:numPr>
        <w:spacing w:line="276" w:lineRule="auto"/>
        <w:jc w:val="both"/>
        <w:rPr>
          <w:rFonts w:eastAsia="Times New Roman" w:cs="Calibri"/>
          <w:bCs/>
          <w:iCs/>
          <w:sz w:val="22"/>
          <w:szCs w:val="22"/>
          <w:u w:color="000000"/>
          <w:lang w:eastAsia="en-US"/>
        </w:rPr>
      </w:pPr>
      <w:r w:rsidRPr="00507D57">
        <w:rPr>
          <w:rFonts w:eastAsia="Times New Roman" w:cs="Calibri"/>
          <w:bCs/>
          <w:iCs/>
          <w:sz w:val="22"/>
          <w:szCs w:val="22"/>
          <w:u w:color="000000"/>
          <w:lang w:eastAsia="en-US"/>
        </w:rPr>
        <w:t xml:space="preserve">Ενεργοποίηση: Φέρνουμε μπροστά στην τάξη τον κάδο των απορριμμάτων και εξηγούμε ότι σήμερα θα κάνουμε μια </w:t>
      </w:r>
      <w:r w:rsidRPr="00507D57">
        <w:rPr>
          <w:rFonts w:eastAsia="Times New Roman" w:cs="Calibri"/>
          <w:b/>
          <w:bCs/>
          <w:iCs/>
          <w:sz w:val="22"/>
          <w:szCs w:val="22"/>
          <w:u w:color="000000"/>
          <w:lang w:eastAsia="en-US"/>
        </w:rPr>
        <w:t>«σκουπιδοανασκαφή»</w:t>
      </w:r>
      <w:r w:rsidRPr="00507D57">
        <w:rPr>
          <w:rFonts w:eastAsia="Times New Roman" w:cs="Calibri"/>
          <w:bCs/>
          <w:iCs/>
          <w:sz w:val="22"/>
          <w:szCs w:val="22"/>
          <w:u w:color="000000"/>
          <w:lang w:eastAsia="en-US"/>
        </w:rPr>
        <w:t xml:space="preserve">. </w:t>
      </w:r>
    </w:p>
    <w:p w14:paraId="68152C1B" w14:textId="77777777" w:rsidR="00784701" w:rsidRDefault="00784701" w:rsidP="00784701">
      <w:pPr>
        <w:pStyle w:val="a6"/>
        <w:numPr>
          <w:ilvl w:val="0"/>
          <w:numId w:val="21"/>
        </w:numPr>
        <w:spacing w:line="276" w:lineRule="auto"/>
        <w:jc w:val="both"/>
        <w:rPr>
          <w:rFonts w:eastAsia="Times New Roman" w:cs="Calibri"/>
          <w:bCs/>
          <w:iCs/>
          <w:sz w:val="22"/>
          <w:szCs w:val="22"/>
          <w:u w:color="000000"/>
          <w:lang w:eastAsia="en-US"/>
        </w:rPr>
      </w:pPr>
      <w:r w:rsidRPr="00507D57">
        <w:rPr>
          <w:rFonts w:eastAsia="Times New Roman" w:cs="Calibri"/>
          <w:bCs/>
          <w:iCs/>
          <w:sz w:val="22"/>
          <w:szCs w:val="22"/>
          <w:u w:color="000000"/>
          <w:lang w:eastAsia="en-US"/>
        </w:rPr>
        <w:t>Φορώντας γάντι ή με μία τσιμπίδα ένα παιδί βγάζει τα απορρίμματα από τον κάδο</w:t>
      </w:r>
      <w:r>
        <w:rPr>
          <w:rStyle w:val="ab"/>
          <w:rFonts w:eastAsia="Times New Roman" w:cs="Calibri"/>
          <w:bCs/>
          <w:iCs/>
          <w:sz w:val="22"/>
          <w:szCs w:val="22"/>
          <w:u w:color="000000"/>
          <w:lang w:eastAsia="en-US"/>
        </w:rPr>
        <w:footnoteReference w:id="1"/>
      </w:r>
      <w:r w:rsidRPr="00507D57">
        <w:rPr>
          <w:rFonts w:eastAsia="Times New Roman" w:cs="Calibri"/>
          <w:bCs/>
          <w:iCs/>
          <w:sz w:val="22"/>
          <w:szCs w:val="22"/>
          <w:u w:color="000000"/>
          <w:lang w:eastAsia="en-US"/>
        </w:rPr>
        <w:t xml:space="preserve">. Τα υπόλοιπα ταυτοποιούν τα απορρίμματα και ένα άλλο τα καταγράφει στον πίνακα κάτω από τη σωστή κατηγορία με βάση το υλικό από το οποίο έχει φτιαχτεί, π.χ. γυαλί, χαρτί, πλαστικό, οργανικό, </w:t>
      </w:r>
      <w:r w:rsidRPr="00507D57">
        <w:rPr>
          <w:rFonts w:eastAsia="Times New Roman" w:cs="Calibri"/>
          <w:bCs/>
          <w:iCs/>
          <w:sz w:val="22"/>
          <w:szCs w:val="22"/>
          <w:u w:color="000000"/>
          <w:lang w:val="en-US" w:eastAsia="en-US"/>
        </w:rPr>
        <w:t>tetrapak</w:t>
      </w:r>
      <w:r w:rsidRPr="00507D57">
        <w:rPr>
          <w:rFonts w:eastAsia="Times New Roman" w:cs="Calibri"/>
          <w:bCs/>
          <w:iCs/>
          <w:sz w:val="22"/>
          <w:szCs w:val="22"/>
          <w:u w:color="000000"/>
          <w:lang w:eastAsia="en-US"/>
        </w:rPr>
        <w:t xml:space="preserve"> (εξηγούμε ότι η συσκευασία </w:t>
      </w:r>
      <w:r w:rsidRPr="00507D57">
        <w:rPr>
          <w:rFonts w:eastAsia="Times New Roman" w:cs="Calibri"/>
          <w:bCs/>
          <w:iCs/>
          <w:sz w:val="22"/>
          <w:szCs w:val="22"/>
          <w:u w:color="000000"/>
          <w:lang w:val="en-US" w:eastAsia="en-US"/>
        </w:rPr>
        <w:t>Tetrapak</w:t>
      </w:r>
      <w:r w:rsidRPr="00507D57">
        <w:rPr>
          <w:rFonts w:eastAsia="Times New Roman" w:cs="Calibri"/>
          <w:bCs/>
          <w:iCs/>
          <w:sz w:val="22"/>
          <w:szCs w:val="22"/>
          <w:u w:color="000000"/>
          <w:lang w:eastAsia="en-US"/>
        </w:rPr>
        <w:t xml:space="preserve"> είναι συνδυασμός χαρτιού με στρώσεις αλουμίνιου και πλαστικού). </w:t>
      </w:r>
    </w:p>
    <w:p w14:paraId="0F49F0B6" w14:textId="7DAECC80" w:rsidR="00784701" w:rsidRPr="00A633D5" w:rsidRDefault="00784701" w:rsidP="00784701">
      <w:pPr>
        <w:pStyle w:val="a6"/>
        <w:numPr>
          <w:ilvl w:val="0"/>
          <w:numId w:val="21"/>
        </w:numPr>
        <w:spacing w:line="276" w:lineRule="auto"/>
        <w:jc w:val="both"/>
        <w:rPr>
          <w:rFonts w:eastAsia="Times New Roman" w:cs="Calibri"/>
          <w:bCs/>
          <w:iCs/>
          <w:sz w:val="22"/>
          <w:szCs w:val="22"/>
          <w:u w:color="000000"/>
          <w:lang w:eastAsia="en-US"/>
        </w:rPr>
      </w:pPr>
      <w:r w:rsidRPr="00507D57">
        <w:rPr>
          <w:rFonts w:eastAsia="Times New Roman" w:cs="Calibri"/>
          <w:bCs/>
          <w:iCs/>
          <w:sz w:val="22"/>
          <w:szCs w:val="22"/>
          <w:u w:color="000000"/>
          <w:lang w:eastAsia="en-US"/>
        </w:rPr>
        <w:t xml:space="preserve">Στο τέλος, οι μαθητές/τριες καταγράφουν ατομικά τα αποτελέσματα στο Φύλλο εργασίας 1 - </w:t>
      </w:r>
      <w:r w:rsidRPr="00507D57">
        <w:rPr>
          <w:sz w:val="22"/>
          <w:szCs w:val="22"/>
        </w:rPr>
        <w:fldChar w:fldCharType="begin"/>
      </w:r>
      <w:r w:rsidRPr="00507D57">
        <w:rPr>
          <w:sz w:val="22"/>
          <w:szCs w:val="22"/>
        </w:rPr>
        <w:instrText xml:space="preserve"> REF _Ref73311364 \h  \* MERGEFORMAT </w:instrText>
      </w:r>
      <w:r w:rsidRPr="00507D57">
        <w:rPr>
          <w:sz w:val="22"/>
          <w:szCs w:val="22"/>
        </w:rPr>
      </w:r>
      <w:r w:rsidRPr="00507D57">
        <w:rPr>
          <w:sz w:val="22"/>
          <w:szCs w:val="22"/>
        </w:rPr>
        <w:fldChar w:fldCharType="separate"/>
      </w:r>
      <w:r w:rsidRPr="00507D57">
        <w:rPr>
          <w:sz w:val="22"/>
          <w:szCs w:val="22"/>
          <w:u w:val="single"/>
        </w:rPr>
        <w:t>Συμπληρωματικό υλικό 1</w:t>
      </w:r>
      <w:r w:rsidRPr="00507D57">
        <w:rPr>
          <w:sz w:val="22"/>
          <w:szCs w:val="22"/>
        </w:rPr>
        <w:fldChar w:fldCharType="end"/>
      </w:r>
      <w:r w:rsidRPr="00507D57">
        <w:rPr>
          <w:rFonts w:eastAsia="Times New Roman" w:cs="Calibri"/>
          <w:bCs/>
          <w:iCs/>
          <w:sz w:val="22"/>
          <w:szCs w:val="22"/>
          <w:u w:color="000000"/>
          <w:lang w:eastAsia="en-US"/>
        </w:rPr>
        <w:t xml:space="preserve"> που τους ασκεί στην σύνοψη αποτελεσμάτων. </w:t>
      </w:r>
      <w:r w:rsidRPr="00A633D5">
        <w:rPr>
          <w:rFonts w:eastAsia="Times New Roman" w:cs="Calibri"/>
          <w:bCs/>
          <w:iCs/>
          <w:sz w:val="22"/>
          <w:szCs w:val="22"/>
          <w:u w:color="000000"/>
          <w:lang w:eastAsia="en-US"/>
        </w:rPr>
        <w:t xml:space="preserve">Ρωτάμε «Τι άλλα υλικά μπορούμε να έχουμε;» π.χ. σιδερένια. </w:t>
      </w:r>
    </w:p>
    <w:p w14:paraId="22A434FC" w14:textId="77777777" w:rsidR="00784701" w:rsidRPr="00A633D5" w:rsidRDefault="00784701" w:rsidP="00784701">
      <w:pPr>
        <w:pStyle w:val="a6"/>
        <w:numPr>
          <w:ilvl w:val="0"/>
          <w:numId w:val="21"/>
        </w:numPr>
        <w:spacing w:line="276" w:lineRule="auto"/>
        <w:jc w:val="both"/>
        <w:rPr>
          <w:rFonts w:eastAsia="Times New Roman" w:cs="Calibri"/>
          <w:bCs/>
          <w:iCs/>
          <w:sz w:val="22"/>
          <w:szCs w:val="22"/>
          <w:u w:color="000000"/>
          <w:lang w:eastAsia="en-US"/>
        </w:rPr>
      </w:pPr>
      <w:r w:rsidRPr="00A633D5">
        <w:rPr>
          <w:rFonts w:eastAsia="Times New Roman" w:cs="Calibri"/>
          <w:bCs/>
          <w:iCs/>
          <w:sz w:val="22"/>
          <w:szCs w:val="22"/>
          <w:u w:color="000000"/>
          <w:lang w:eastAsia="en-US"/>
        </w:rPr>
        <w:t xml:space="preserve">Παίζουμε το </w:t>
      </w:r>
      <w:r w:rsidRPr="00A633D5">
        <w:rPr>
          <w:rFonts w:eastAsia="Times New Roman" w:cs="Calibri"/>
          <w:b/>
          <w:bCs/>
          <w:iCs/>
          <w:sz w:val="22"/>
          <w:szCs w:val="22"/>
          <w:u w:color="000000"/>
          <w:lang w:eastAsia="en-US"/>
        </w:rPr>
        <w:t>παιχνίδι αντιστοίχισης υλικού/προϊόντος</w:t>
      </w:r>
      <w:r w:rsidRPr="00A633D5">
        <w:rPr>
          <w:rFonts w:eastAsia="Times New Roman" w:cs="Calibri"/>
          <w:bCs/>
          <w:iCs/>
          <w:sz w:val="22"/>
          <w:szCs w:val="22"/>
          <w:u w:color="000000"/>
          <w:lang w:eastAsia="en-US"/>
        </w:rPr>
        <w:t xml:space="preserve">: τα παιδιά παίρνουν από μία κάρτα με τη </w:t>
      </w:r>
      <w:r w:rsidRPr="00A633D5">
        <w:rPr>
          <w:rFonts w:eastAsia="Times New Roman" w:cs="Calibri"/>
          <w:bCs/>
          <w:iCs/>
          <w:sz w:val="22"/>
          <w:szCs w:val="22"/>
          <w:u w:val="single"/>
          <w:lang w:eastAsia="en-US"/>
        </w:rPr>
        <w:t xml:space="preserve">φωτογραφία προϊόντων ή υλικών </w:t>
      </w:r>
      <w:r w:rsidRPr="00A633D5">
        <w:rPr>
          <w:sz w:val="22"/>
          <w:szCs w:val="22"/>
        </w:rPr>
        <w:fldChar w:fldCharType="begin"/>
      </w:r>
      <w:r w:rsidRPr="00A633D5">
        <w:rPr>
          <w:sz w:val="22"/>
          <w:szCs w:val="22"/>
        </w:rPr>
        <w:instrText xml:space="preserve"> REF _Ref73315010 \h  \* MERGEFORMAT </w:instrText>
      </w:r>
      <w:r w:rsidRPr="00A633D5">
        <w:rPr>
          <w:sz w:val="22"/>
          <w:szCs w:val="22"/>
        </w:rPr>
      </w:r>
      <w:r w:rsidRPr="00A633D5">
        <w:rPr>
          <w:sz w:val="22"/>
          <w:szCs w:val="22"/>
        </w:rPr>
        <w:fldChar w:fldCharType="separate"/>
      </w:r>
      <w:r w:rsidRPr="00A633D5">
        <w:rPr>
          <w:sz w:val="22"/>
          <w:szCs w:val="22"/>
          <w:u w:val="single"/>
        </w:rPr>
        <w:t>Συμπληρωματικό υλικό 2</w:t>
      </w:r>
      <w:r w:rsidRPr="00A633D5">
        <w:rPr>
          <w:sz w:val="22"/>
          <w:szCs w:val="22"/>
        </w:rPr>
        <w:fldChar w:fldCharType="end"/>
      </w:r>
      <w:r w:rsidRPr="00A633D5">
        <w:rPr>
          <w:rFonts w:eastAsia="Times New Roman" w:cs="Calibri"/>
          <w:bCs/>
          <w:iCs/>
          <w:sz w:val="22"/>
          <w:szCs w:val="22"/>
          <w:u w:val="single"/>
          <w:lang w:eastAsia="en-US"/>
        </w:rPr>
        <w:t>,</w:t>
      </w:r>
      <w:r w:rsidRPr="00A633D5">
        <w:rPr>
          <w:rFonts w:eastAsia="Times New Roman" w:cs="Calibri"/>
          <w:bCs/>
          <w:iCs/>
          <w:sz w:val="22"/>
          <w:szCs w:val="22"/>
          <w:u w:color="000000"/>
          <w:lang w:eastAsia="en-US"/>
        </w:rPr>
        <w:t xml:space="preserve"> κινούνται μέσα στην τάξη και δείχνοντας την καρτέλα τους προσπαθούν να φτιάξουν ομάδες αντιστοιχίζοντας το προϊόν με το υλικό από το οποίο είναι φτιαγμένο. Σκοπός είναι να καταλάβουν ότι τα προϊόντα φτιάχνονται από κάποιες πρώτες ύλες που δεν είναι ανεξάντλητες. </w:t>
      </w:r>
    </w:p>
    <w:p w14:paraId="10916A3C" w14:textId="77777777" w:rsidR="00784701" w:rsidRPr="002151F9" w:rsidRDefault="00784701" w:rsidP="00784701">
      <w:pPr>
        <w:spacing w:line="276" w:lineRule="auto"/>
        <w:jc w:val="both"/>
        <w:rPr>
          <w:rFonts w:eastAsia="Times New Roman" w:cs="Calibri"/>
          <w:bCs/>
          <w:iCs/>
          <w:sz w:val="22"/>
          <w:szCs w:val="22"/>
          <w:u w:color="000000"/>
          <w:lang w:eastAsia="en-US"/>
        </w:rPr>
      </w:pPr>
    </w:p>
    <w:p w14:paraId="35A54C99" w14:textId="77777777" w:rsidR="00784701" w:rsidRPr="002151F9" w:rsidRDefault="00784701" w:rsidP="00784701">
      <w:pPr>
        <w:spacing w:line="276" w:lineRule="auto"/>
        <w:jc w:val="both"/>
        <w:rPr>
          <w:rFonts w:eastAsia="Times New Roman" w:cs="Calibri"/>
          <w:bCs/>
          <w:iCs/>
          <w:sz w:val="22"/>
          <w:szCs w:val="22"/>
          <w:u w:color="000000"/>
          <w:lang w:eastAsia="en-US"/>
        </w:rPr>
      </w:pPr>
      <w:r w:rsidRPr="002151F9">
        <w:rPr>
          <w:rFonts w:eastAsia="Times New Roman" w:cs="Calibri"/>
          <w:b/>
          <w:bCs/>
          <w:iCs/>
          <w:sz w:val="22"/>
          <w:szCs w:val="22"/>
          <w:u w:color="000000"/>
          <w:lang w:eastAsia="en-US"/>
        </w:rPr>
        <w:t>1</w:t>
      </w:r>
      <w:r>
        <w:rPr>
          <w:rFonts w:eastAsia="Times New Roman" w:cs="Calibri"/>
          <w:b/>
          <w:bCs/>
          <w:iCs/>
          <w:sz w:val="22"/>
          <w:szCs w:val="22"/>
          <w:u w:color="000000"/>
          <w:lang w:eastAsia="en-US"/>
        </w:rPr>
        <w:t xml:space="preserve">. </w:t>
      </w:r>
      <w:r w:rsidRPr="002151F9">
        <w:rPr>
          <w:rFonts w:eastAsia="Times New Roman" w:cs="Calibri"/>
          <w:b/>
          <w:bCs/>
          <w:iCs/>
          <w:sz w:val="22"/>
          <w:szCs w:val="22"/>
          <w:u w:color="000000"/>
          <w:lang w:eastAsia="en-US"/>
        </w:rPr>
        <w:t>β) «Που πηγαίνουν τα σκουπίδια;»</w:t>
      </w:r>
    </w:p>
    <w:p w14:paraId="21786A64" w14:textId="77777777" w:rsidR="00784701" w:rsidRDefault="00784701" w:rsidP="00784701">
      <w:pPr>
        <w:pStyle w:val="a6"/>
        <w:numPr>
          <w:ilvl w:val="0"/>
          <w:numId w:val="22"/>
        </w:numPr>
        <w:spacing w:line="276" w:lineRule="auto"/>
        <w:jc w:val="both"/>
        <w:rPr>
          <w:rFonts w:eastAsia="Times New Roman" w:cs="Calibri"/>
          <w:bCs/>
          <w:iCs/>
          <w:sz w:val="22"/>
          <w:szCs w:val="22"/>
          <w:u w:color="000000"/>
          <w:lang w:eastAsia="en-US"/>
        </w:rPr>
      </w:pPr>
      <w:r w:rsidRPr="00A633D5">
        <w:rPr>
          <w:rFonts w:eastAsia="Times New Roman" w:cs="Calibri"/>
          <w:bCs/>
          <w:iCs/>
          <w:sz w:val="22"/>
          <w:szCs w:val="22"/>
          <w:u w:color="000000"/>
          <w:lang w:eastAsia="en-US"/>
        </w:rPr>
        <w:t xml:space="preserve">Ρωτάμε πού πηγαίνουν τα σκουπίδια μετά τον κάδο αναμένοντας να αναφερθεί η λέξη «χωματερή». Ζητάμε από τα παιδιά να περιγράψουν τι πιστεύουν ότι γίνεται εκεί. Πιθανώς να ακουστεί η φράση «τα σκουπίδια λιώνουν». </w:t>
      </w:r>
    </w:p>
    <w:p w14:paraId="23964BE2" w14:textId="77777777" w:rsidR="00784701" w:rsidRDefault="00784701" w:rsidP="00784701">
      <w:pPr>
        <w:pStyle w:val="a6"/>
        <w:numPr>
          <w:ilvl w:val="0"/>
          <w:numId w:val="22"/>
        </w:numPr>
        <w:spacing w:line="276" w:lineRule="auto"/>
        <w:jc w:val="both"/>
        <w:rPr>
          <w:rFonts w:eastAsia="Times New Roman" w:cs="Calibri"/>
          <w:bCs/>
          <w:iCs/>
          <w:sz w:val="22"/>
          <w:szCs w:val="22"/>
          <w:u w:color="000000"/>
          <w:lang w:eastAsia="en-US"/>
        </w:rPr>
      </w:pPr>
      <w:r w:rsidRPr="00A633D5">
        <w:rPr>
          <w:rFonts w:eastAsia="Times New Roman" w:cs="Calibri"/>
          <w:bCs/>
          <w:iCs/>
          <w:sz w:val="22"/>
          <w:szCs w:val="22"/>
          <w:u w:color="000000"/>
          <w:lang w:eastAsia="en-US"/>
        </w:rPr>
        <w:t xml:space="preserve">Αναζητούμε στο διαδίκτυο φωτογραφίες από χωματερές, τις προβάλουμε στον προτζέκτορα/διαδραστικό πίνακα ή τις εκτυπώνουμε και ζητάμε από τα παιδιά να γράψουν έναν τίτλο/λεζάντα. Συγκρίνουμε και συζητάμε. Σκοπός είναι να ευαισθητοποιηθούν τα παιδιά για την κατάληξη των σκουπιδιών και να μην νομίζουν ότι τα σκουπίδια εξαφανίζονται. Ταυτόχρονα, καλλιεργούνται δεξιότητες του νου. </w:t>
      </w:r>
    </w:p>
    <w:p w14:paraId="57E9D080" w14:textId="77777777" w:rsidR="00784701" w:rsidRPr="00A633D5" w:rsidRDefault="00784701" w:rsidP="00784701">
      <w:pPr>
        <w:pStyle w:val="a6"/>
        <w:numPr>
          <w:ilvl w:val="0"/>
          <w:numId w:val="22"/>
        </w:numPr>
        <w:spacing w:line="276" w:lineRule="auto"/>
        <w:jc w:val="both"/>
        <w:rPr>
          <w:rFonts w:eastAsia="Times New Roman" w:cs="Calibri"/>
          <w:bCs/>
          <w:iCs/>
          <w:sz w:val="22"/>
          <w:szCs w:val="22"/>
          <w:u w:color="000000"/>
          <w:lang w:eastAsia="en-US"/>
        </w:rPr>
      </w:pPr>
      <w:r w:rsidRPr="00A633D5">
        <w:rPr>
          <w:rFonts w:eastAsia="Times New Roman" w:cs="Calibri"/>
          <w:b/>
          <w:bCs/>
          <w:iCs/>
          <w:sz w:val="22"/>
          <w:szCs w:val="22"/>
          <w:u w:color="000000"/>
          <w:lang w:eastAsia="en-US"/>
        </w:rPr>
        <w:lastRenderedPageBreak/>
        <w:t>«Σειροθέτηση: η ζωή των σκουπιδιών»</w:t>
      </w:r>
      <w:r w:rsidRPr="00A633D5">
        <w:rPr>
          <w:rFonts w:eastAsia="Times New Roman" w:cs="Calibri"/>
          <w:bCs/>
          <w:iCs/>
          <w:sz w:val="22"/>
          <w:szCs w:val="22"/>
          <w:u w:color="000000"/>
          <w:lang w:eastAsia="en-US"/>
        </w:rPr>
        <w:t xml:space="preserve">. Τα παιδιά σε ζευγάρια τοποθετούν σε σειρά τις εικόνες που δείχνουν τη ζωή ενός πλαστικού μπουκαλιού (Φύλλο εργασίας - </w:t>
      </w:r>
      <w:r w:rsidRPr="00A633D5">
        <w:rPr>
          <w:sz w:val="22"/>
          <w:szCs w:val="22"/>
        </w:rPr>
        <w:fldChar w:fldCharType="begin"/>
      </w:r>
      <w:r w:rsidRPr="00A633D5">
        <w:rPr>
          <w:sz w:val="22"/>
          <w:szCs w:val="22"/>
        </w:rPr>
        <w:instrText xml:space="preserve"> REF _Ref73318240 \h  \* MERGEFORMAT </w:instrText>
      </w:r>
      <w:r w:rsidRPr="00A633D5">
        <w:rPr>
          <w:sz w:val="22"/>
          <w:szCs w:val="22"/>
        </w:rPr>
      </w:r>
      <w:r w:rsidRPr="00A633D5">
        <w:rPr>
          <w:sz w:val="22"/>
          <w:szCs w:val="22"/>
        </w:rPr>
        <w:fldChar w:fldCharType="separate"/>
      </w:r>
      <w:r w:rsidRPr="00A633D5">
        <w:rPr>
          <w:sz w:val="22"/>
          <w:szCs w:val="22"/>
          <w:u w:val="single"/>
        </w:rPr>
        <w:t>Συμπληρωματικό υλικό 4</w:t>
      </w:r>
      <w:r w:rsidRPr="00A633D5">
        <w:rPr>
          <w:sz w:val="22"/>
          <w:szCs w:val="22"/>
        </w:rPr>
        <w:fldChar w:fldCharType="end"/>
      </w:r>
      <w:r w:rsidRPr="00A633D5">
        <w:rPr>
          <w:rFonts w:eastAsia="Times New Roman" w:cs="Calibri"/>
          <w:bCs/>
          <w:iCs/>
          <w:sz w:val="22"/>
          <w:szCs w:val="22"/>
          <w:u w:val="single"/>
          <w:lang w:eastAsia="en-US"/>
        </w:rPr>
        <w:t>)</w:t>
      </w:r>
      <w:r w:rsidRPr="00A633D5">
        <w:rPr>
          <w:rFonts w:eastAsia="Times New Roman" w:cs="Calibri"/>
          <w:bCs/>
          <w:iCs/>
          <w:sz w:val="22"/>
          <w:szCs w:val="22"/>
          <w:lang w:eastAsia="en-US"/>
        </w:rPr>
        <w:t xml:space="preserve">. Στον αναστοχασμό θέτουμε το ερώτημα «δεν είναι κρίμα να χρειάζεται τόσος κόπος και ενέργεια για να χρησιμοποιήσουμε κάτι για λίγα λεπτά και να το πετάξουμε;». Στόχος είναι τα παιδιά να αντιληφθούν την ενέργεια που κρύβεται πίσω από ένα προϊόν που πάει χαμένη όταν αυτό απορρίπτεται στα σκουπίδια. </w:t>
      </w:r>
    </w:p>
    <w:p w14:paraId="3FF0AF91" w14:textId="77777777" w:rsidR="00784701" w:rsidRDefault="00784701" w:rsidP="00784701">
      <w:pPr>
        <w:spacing w:line="276" w:lineRule="auto"/>
        <w:jc w:val="both"/>
        <w:rPr>
          <w:rFonts w:eastAsia="Times New Roman" w:cs="Calibri"/>
          <w:b/>
          <w:bCs/>
          <w:iCs/>
          <w:sz w:val="22"/>
          <w:szCs w:val="22"/>
          <w:u w:color="000000"/>
          <w:lang w:eastAsia="en-US"/>
        </w:rPr>
      </w:pPr>
    </w:p>
    <w:p w14:paraId="0F8C2B31" w14:textId="77777777" w:rsidR="00784701" w:rsidRDefault="00784701" w:rsidP="00784701">
      <w:pPr>
        <w:spacing w:line="276" w:lineRule="auto"/>
        <w:jc w:val="both"/>
        <w:rPr>
          <w:rFonts w:eastAsia="Times New Roman" w:cs="Calibri"/>
          <w:bCs/>
          <w:iCs/>
          <w:sz w:val="22"/>
          <w:szCs w:val="22"/>
          <w:u w:color="000000"/>
          <w:lang w:eastAsia="en-US"/>
        </w:rPr>
      </w:pPr>
      <w:r w:rsidRPr="002151F9">
        <w:rPr>
          <w:rFonts w:eastAsia="Times New Roman" w:cs="Calibri"/>
          <w:b/>
          <w:bCs/>
          <w:iCs/>
          <w:sz w:val="22"/>
          <w:szCs w:val="22"/>
          <w:u w:color="000000"/>
          <w:lang w:eastAsia="en-US"/>
        </w:rPr>
        <w:t>1</w:t>
      </w:r>
      <w:r>
        <w:rPr>
          <w:rFonts w:eastAsia="Times New Roman" w:cs="Calibri"/>
          <w:b/>
          <w:bCs/>
          <w:iCs/>
          <w:sz w:val="22"/>
          <w:szCs w:val="22"/>
          <w:u w:color="000000"/>
          <w:lang w:eastAsia="en-US"/>
        </w:rPr>
        <w:t xml:space="preserve">. </w:t>
      </w:r>
      <w:r w:rsidRPr="002151F9">
        <w:rPr>
          <w:rFonts w:eastAsia="Times New Roman" w:cs="Calibri"/>
          <w:b/>
          <w:bCs/>
          <w:iCs/>
          <w:sz w:val="22"/>
          <w:szCs w:val="22"/>
          <w:u w:color="000000"/>
          <w:lang w:eastAsia="en-US"/>
        </w:rPr>
        <w:t>γ) «Ο κήπος των σκουπιδιών»</w:t>
      </w:r>
      <w:r w:rsidRPr="002151F9">
        <w:rPr>
          <w:rFonts w:eastAsia="Times New Roman" w:cs="Calibri"/>
          <w:bCs/>
          <w:iCs/>
          <w:sz w:val="22"/>
          <w:szCs w:val="22"/>
          <w:u w:color="000000"/>
          <w:lang w:eastAsia="en-US"/>
        </w:rPr>
        <w:t xml:space="preserve"> </w:t>
      </w:r>
    </w:p>
    <w:p w14:paraId="0F619E4B" w14:textId="77777777" w:rsidR="00784701" w:rsidRDefault="00784701" w:rsidP="00784701">
      <w:pPr>
        <w:pStyle w:val="a6"/>
        <w:numPr>
          <w:ilvl w:val="0"/>
          <w:numId w:val="23"/>
        </w:numPr>
        <w:spacing w:line="276" w:lineRule="auto"/>
        <w:jc w:val="both"/>
        <w:rPr>
          <w:rFonts w:eastAsia="Times New Roman" w:cs="Calibri"/>
          <w:bCs/>
          <w:iCs/>
          <w:sz w:val="22"/>
          <w:szCs w:val="22"/>
          <w:u w:color="000000"/>
          <w:lang w:eastAsia="en-US"/>
        </w:rPr>
      </w:pPr>
      <w:r w:rsidRPr="00A93535">
        <w:rPr>
          <w:rFonts w:eastAsia="Times New Roman" w:cs="Calibri"/>
          <w:bCs/>
          <w:iCs/>
          <w:sz w:val="22"/>
          <w:szCs w:val="22"/>
          <w:u w:color="000000"/>
          <w:lang w:eastAsia="en-US"/>
        </w:rPr>
        <w:t>Ρωτάμε «Πόσο καιρό χρειάζονται τα σκουπίδια να διασπαστούν;» Χρησιμοποιούμε έναν πίνακα αποδόμησης των υλικών</w:t>
      </w:r>
    </w:p>
    <w:p w14:paraId="2F024C29" w14:textId="77777777" w:rsidR="00784701" w:rsidRPr="00A93535" w:rsidRDefault="00784701" w:rsidP="00784701">
      <w:pPr>
        <w:pStyle w:val="a6"/>
        <w:spacing w:line="276" w:lineRule="auto"/>
        <w:jc w:val="both"/>
        <w:rPr>
          <w:rFonts w:eastAsia="Times New Roman" w:cs="Calibri"/>
          <w:bCs/>
          <w:iCs/>
          <w:sz w:val="22"/>
          <w:szCs w:val="22"/>
          <w:u w:color="000000"/>
          <w:lang w:eastAsia="en-US"/>
        </w:rPr>
      </w:pPr>
      <w:r w:rsidRPr="00A93535">
        <w:rPr>
          <w:rFonts w:eastAsia="Times New Roman" w:cs="Calibri"/>
          <w:bCs/>
          <w:iCs/>
          <w:sz w:val="22"/>
          <w:szCs w:val="22"/>
          <w:u w:color="000000"/>
          <w:lang w:eastAsia="en-US"/>
        </w:rPr>
        <w:t>(</w:t>
      </w:r>
      <w:hyperlink r:id="rId8" w:history="1">
        <w:r w:rsidRPr="00A93535">
          <w:rPr>
            <w:rStyle w:val="-"/>
            <w:rFonts w:eastAsia="Times New Roman" w:cs="Calibri"/>
            <w:bCs/>
            <w:iCs/>
            <w:sz w:val="22"/>
            <w:szCs w:val="22"/>
            <w:u w:color="000000"/>
            <w:lang w:eastAsia="en-US"/>
          </w:rPr>
          <w:t>https://www.helmepa.gr/images/environment/Afisa-HELMEPA-Anakyklosis.jpg</w:t>
        </w:r>
      </w:hyperlink>
      <w:r w:rsidRPr="00A93535">
        <w:rPr>
          <w:rFonts w:eastAsia="Times New Roman" w:cs="Calibri"/>
          <w:bCs/>
          <w:iCs/>
          <w:sz w:val="22"/>
          <w:szCs w:val="22"/>
          <w:u w:color="000000"/>
          <w:lang w:eastAsia="en-US"/>
        </w:rPr>
        <w:t>) και συζητάμε</w:t>
      </w:r>
      <w:r>
        <w:rPr>
          <w:rFonts w:eastAsia="Times New Roman" w:cs="Calibri"/>
          <w:bCs/>
          <w:iCs/>
          <w:sz w:val="22"/>
          <w:szCs w:val="22"/>
          <w:u w:color="000000"/>
          <w:lang w:eastAsia="en-US"/>
        </w:rPr>
        <w:t>:</w:t>
      </w:r>
      <w:r w:rsidRPr="00A93535">
        <w:rPr>
          <w:rFonts w:eastAsia="Times New Roman" w:cs="Calibri"/>
          <w:bCs/>
          <w:iCs/>
          <w:sz w:val="22"/>
          <w:szCs w:val="22"/>
          <w:u w:color="000000"/>
          <w:lang w:eastAsia="en-US"/>
        </w:rPr>
        <w:t xml:space="preserve"> «Πώς θα μπορούσαμε να το δούμε την πράξη;»</w:t>
      </w:r>
    </w:p>
    <w:p w14:paraId="06307B1E" w14:textId="77777777" w:rsidR="00784701" w:rsidRDefault="00784701" w:rsidP="00784701">
      <w:pPr>
        <w:pStyle w:val="a6"/>
        <w:numPr>
          <w:ilvl w:val="0"/>
          <w:numId w:val="23"/>
        </w:numPr>
        <w:spacing w:line="276" w:lineRule="auto"/>
        <w:jc w:val="both"/>
        <w:rPr>
          <w:rFonts w:eastAsia="Times New Roman" w:cs="Calibri"/>
          <w:bCs/>
          <w:iCs/>
          <w:sz w:val="22"/>
          <w:szCs w:val="22"/>
          <w:u w:color="000000"/>
          <w:lang w:eastAsia="en-US"/>
        </w:rPr>
      </w:pPr>
      <w:r w:rsidRPr="00A93535">
        <w:rPr>
          <w:rFonts w:eastAsia="Times New Roman" w:cs="Calibri"/>
          <w:bCs/>
          <w:iCs/>
          <w:sz w:val="22"/>
          <w:szCs w:val="22"/>
          <w:u w:color="000000"/>
          <w:lang w:eastAsia="en-US"/>
        </w:rPr>
        <w:t xml:space="preserve">Προτείνουμε ένα πείραμα: θάβουμε σε μία γωνιά του κήπου/ζαρντινιέρα/γλάστρες διαφόρων ειδών σκουπίδια (μία φλούδα μπανάνας/μήλου, ένα πλαστικό κουτάκι γιαουρτιού, ένα χαρτομάντηλο, μία σιδερένια κονσέρβα κτλ.) βάζοντας διακριτικά για να ξέρουμε πού θάψαμε τι. Θα τα ξεθάψουμε τουλάχιστον δύο μήνες αργότερα για να δούμε τα αποτελέσματα. Τα παιδιά προσπαθούν να μαντέψουν τι θα συμβεί και καταγράφουν τις προσδοκίες τους στο φύλλο εργασίας 1α. </w:t>
      </w:r>
    </w:p>
    <w:p w14:paraId="0CEFE68C" w14:textId="77777777" w:rsidR="00784701" w:rsidRPr="00A93535" w:rsidRDefault="00784701" w:rsidP="00784701">
      <w:pPr>
        <w:pStyle w:val="a6"/>
        <w:spacing w:line="276" w:lineRule="auto"/>
        <w:jc w:val="both"/>
        <w:rPr>
          <w:rFonts w:eastAsia="Times New Roman" w:cs="Calibri"/>
          <w:bCs/>
          <w:iCs/>
          <w:sz w:val="22"/>
          <w:szCs w:val="22"/>
          <w:u w:color="000000"/>
          <w:lang w:eastAsia="en-US"/>
        </w:rPr>
      </w:pPr>
    </w:p>
    <w:p w14:paraId="6A6C489F" w14:textId="77777777" w:rsidR="00784701" w:rsidRPr="002151F9" w:rsidRDefault="00784701" w:rsidP="00784701">
      <w:pPr>
        <w:rPr>
          <w:rFonts w:eastAsia="Times New Roman" w:cs="Calibri"/>
          <w:bCs/>
          <w:iCs/>
          <w:sz w:val="22"/>
          <w:szCs w:val="22"/>
          <w:u w:color="000000"/>
          <w:lang w:eastAsia="en-US"/>
        </w:rPr>
      </w:pPr>
      <w:r w:rsidRPr="002151F9">
        <w:rPr>
          <w:rFonts w:eastAsia="Times New Roman" w:cs="Calibri"/>
          <w:bCs/>
          <w:iCs/>
          <w:sz w:val="22"/>
          <w:szCs w:val="22"/>
          <w:u w:color="000000"/>
          <w:lang w:eastAsia="en-US"/>
        </w:rPr>
        <w:t>Δείτε φωτογραφίες από το πείραμα εδώ:</w:t>
      </w:r>
    </w:p>
    <w:p w14:paraId="572AEBB4" w14:textId="77777777" w:rsidR="00784701" w:rsidRPr="002151F9" w:rsidRDefault="00784701" w:rsidP="00784701">
      <w:pPr>
        <w:rPr>
          <w:rFonts w:eastAsia="Times New Roman" w:cs="Calibri"/>
          <w:bCs/>
          <w:iCs/>
          <w:sz w:val="22"/>
          <w:szCs w:val="22"/>
          <w:u w:color="000000"/>
          <w:lang w:eastAsia="en-US"/>
        </w:rPr>
      </w:pPr>
    </w:p>
    <w:p w14:paraId="24A14078" w14:textId="77777777" w:rsidR="00784701" w:rsidRPr="002151F9" w:rsidRDefault="00784701" w:rsidP="00784701">
      <w:pPr>
        <w:rPr>
          <w:rFonts w:ascii="Times New Roman" w:eastAsia="Times New Roman" w:hAnsi="Times New Roman" w:cs="Times New Roman"/>
          <w:sz w:val="22"/>
          <w:szCs w:val="22"/>
          <w:lang w:eastAsia="en-US"/>
        </w:rPr>
      </w:pPr>
      <w:r w:rsidRPr="002151F9">
        <w:rPr>
          <w:rFonts w:ascii="Times New Roman" w:eastAsia="Times New Roman" w:hAnsi="Times New Roman" w:cs="Times New Roman"/>
          <w:noProof/>
          <w:sz w:val="22"/>
          <w:szCs w:val="22"/>
        </w:rPr>
        <w:drawing>
          <wp:inline distT="0" distB="0" distL="0" distR="0" wp14:anchorId="13E8E46D" wp14:editId="688FE949">
            <wp:extent cx="2508959" cy="2402958"/>
            <wp:effectExtent l="19050" t="0" r="5641" b="0"/>
            <wp:docPr id="5" name="Εικόνα 13" descr="C:\Users\user1\Documents\νεες φωτο\1ο ΝΗΠ. ΠΑΙΑΝΙΑΣ\20190407_115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1\Documents\νεες φωτο\1ο ΝΗΠ. ΠΑΙΑΝΙΑΣ\20190407_115534.jpg"/>
                    <pic:cNvPicPr>
                      <a:picLocks noChangeAspect="1" noChangeArrowheads="1"/>
                    </pic:cNvPicPr>
                  </pic:nvPicPr>
                  <pic:blipFill>
                    <a:blip r:embed="rId9"/>
                    <a:srcRect/>
                    <a:stretch>
                      <a:fillRect/>
                    </a:stretch>
                  </pic:blipFill>
                  <pic:spPr bwMode="auto">
                    <a:xfrm>
                      <a:off x="0" y="0"/>
                      <a:ext cx="2512526" cy="2406374"/>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2"/>
          <w:szCs w:val="22"/>
        </w:rPr>
        <w:t xml:space="preserve"> </w:t>
      </w:r>
      <w:r w:rsidRPr="002151F9">
        <w:rPr>
          <w:rFonts w:ascii="Times New Roman" w:eastAsia="Times New Roman" w:hAnsi="Times New Roman" w:cs="Times New Roman"/>
          <w:noProof/>
          <w:sz w:val="22"/>
          <w:szCs w:val="22"/>
        </w:rPr>
        <w:drawing>
          <wp:inline distT="0" distB="0" distL="0" distR="0" wp14:anchorId="73F57E7E" wp14:editId="2C0293F9">
            <wp:extent cx="2649722" cy="2402958"/>
            <wp:effectExtent l="19050" t="0" r="0" b="0"/>
            <wp:docPr id="6" name="Εικόνα 14" descr="C:\Users\user1\Documents\ΦΩΤΟΓΡΑΦΙΕΣ ταξινομημένες\Π\20140321_101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1\Documents\ΦΩΤΟΓΡΑΦΙΕΣ ταξινομημένες\Π\20140321_101918.jpg"/>
                    <pic:cNvPicPr>
                      <a:picLocks noChangeAspect="1" noChangeArrowheads="1"/>
                    </pic:cNvPicPr>
                  </pic:nvPicPr>
                  <pic:blipFill>
                    <a:blip r:embed="rId10"/>
                    <a:srcRect/>
                    <a:stretch>
                      <a:fillRect/>
                    </a:stretch>
                  </pic:blipFill>
                  <pic:spPr bwMode="auto">
                    <a:xfrm>
                      <a:off x="0" y="0"/>
                      <a:ext cx="2650626" cy="2403778"/>
                    </a:xfrm>
                    <a:prstGeom prst="rect">
                      <a:avLst/>
                    </a:prstGeom>
                    <a:noFill/>
                    <a:ln w="9525">
                      <a:noFill/>
                      <a:miter lim="800000"/>
                      <a:headEnd/>
                      <a:tailEnd/>
                    </a:ln>
                  </pic:spPr>
                </pic:pic>
              </a:graphicData>
            </a:graphic>
          </wp:inline>
        </w:drawing>
      </w:r>
    </w:p>
    <w:p w14:paraId="5932FA88" w14:textId="77777777" w:rsidR="00784701" w:rsidRPr="002151F9" w:rsidRDefault="00784701" w:rsidP="00784701">
      <w:pPr>
        <w:rPr>
          <w:rFonts w:eastAsia="Times New Roman" w:cs="Calibri"/>
          <w:bCs/>
          <w:iCs/>
          <w:sz w:val="22"/>
          <w:szCs w:val="22"/>
          <w:u w:color="000000"/>
          <w:lang w:eastAsia="en-US"/>
        </w:rPr>
      </w:pPr>
    </w:p>
    <w:p w14:paraId="13C2236D" w14:textId="77777777" w:rsidR="00784701" w:rsidRPr="002151F9" w:rsidRDefault="00784701" w:rsidP="00784701">
      <w:pPr>
        <w:rPr>
          <w:rFonts w:eastAsia="Times New Roman" w:cs="Calibri"/>
          <w:bCs/>
          <w:iCs/>
          <w:sz w:val="22"/>
          <w:szCs w:val="22"/>
          <w:u w:color="000000"/>
          <w:lang w:eastAsia="en-US"/>
        </w:rPr>
      </w:pPr>
      <w:r w:rsidRPr="002151F9">
        <w:rPr>
          <w:rFonts w:eastAsia="Times New Roman" w:cs="Calibri"/>
          <w:bCs/>
          <w:iCs/>
          <w:sz w:val="22"/>
          <w:szCs w:val="22"/>
          <w:u w:color="000000"/>
          <w:lang w:eastAsia="en-US"/>
        </w:rPr>
        <w:br w:type="page"/>
      </w:r>
    </w:p>
    <w:p w14:paraId="19D5D548" w14:textId="77777777" w:rsidR="00784701" w:rsidRPr="002151F9" w:rsidRDefault="00784701" w:rsidP="00784701">
      <w:pPr>
        <w:rPr>
          <w:rFonts w:eastAsia="Times New Roman" w:cs="Calibri"/>
          <w:bCs/>
          <w:iCs/>
          <w:sz w:val="22"/>
          <w:szCs w:val="22"/>
          <w:u w:color="000000"/>
          <w:lang w:eastAsia="en-US"/>
        </w:rPr>
      </w:pPr>
    </w:p>
    <w:p w14:paraId="3B63E5FA" w14:textId="77777777" w:rsidR="00784701" w:rsidRDefault="00784701" w:rsidP="00784701">
      <w:pPr>
        <w:pStyle w:val="a9"/>
        <w:rPr>
          <w:sz w:val="22"/>
          <w:szCs w:val="22"/>
        </w:rPr>
      </w:pPr>
      <w:bookmarkStart w:id="0" w:name="_Ref73311364"/>
    </w:p>
    <w:p w14:paraId="027A71DB" w14:textId="77777777" w:rsidR="00784701" w:rsidRPr="002151F9" w:rsidRDefault="00784701" w:rsidP="00784701">
      <w:pPr>
        <w:pStyle w:val="a9"/>
        <w:rPr>
          <w:rFonts w:eastAsia="Times New Roman" w:cs="Calibri"/>
          <w:bCs w:val="0"/>
          <w:iCs/>
          <w:sz w:val="22"/>
          <w:szCs w:val="22"/>
          <w:u w:color="000000"/>
          <w:lang w:eastAsia="en-US"/>
        </w:rPr>
      </w:pPr>
      <w:r w:rsidRPr="002151F9">
        <w:rPr>
          <w:sz w:val="22"/>
          <w:szCs w:val="22"/>
        </w:rPr>
        <w:t xml:space="preserve">Συμπληρωματικό υλικό </w:t>
      </w:r>
      <w:r w:rsidRPr="002151F9">
        <w:rPr>
          <w:sz w:val="22"/>
          <w:szCs w:val="22"/>
        </w:rPr>
        <w:fldChar w:fldCharType="begin"/>
      </w:r>
      <w:r w:rsidRPr="002151F9">
        <w:rPr>
          <w:sz w:val="22"/>
          <w:szCs w:val="22"/>
        </w:rPr>
        <w:instrText xml:space="preserve"> SEQ Συμπληρωματικό_υλικό \* ARABIC </w:instrText>
      </w:r>
      <w:r w:rsidRPr="002151F9">
        <w:rPr>
          <w:sz w:val="22"/>
          <w:szCs w:val="22"/>
        </w:rPr>
        <w:fldChar w:fldCharType="separate"/>
      </w:r>
      <w:r w:rsidRPr="002151F9">
        <w:rPr>
          <w:noProof/>
          <w:sz w:val="22"/>
          <w:szCs w:val="22"/>
        </w:rPr>
        <w:t>1</w:t>
      </w:r>
      <w:r w:rsidRPr="002151F9">
        <w:rPr>
          <w:sz w:val="22"/>
          <w:szCs w:val="22"/>
        </w:rPr>
        <w:fldChar w:fldCharType="end"/>
      </w:r>
      <w:bookmarkEnd w:id="0"/>
    </w:p>
    <w:p w14:paraId="2E6E7D5B" w14:textId="77777777" w:rsidR="00784701" w:rsidRPr="002151F9" w:rsidRDefault="00784701" w:rsidP="00784701">
      <w:pPr>
        <w:rPr>
          <w:rFonts w:eastAsia="Times New Roman" w:cs="Calibri"/>
          <w:bCs/>
          <w:iCs/>
          <w:sz w:val="22"/>
          <w:szCs w:val="22"/>
          <w:u w:color="000000"/>
          <w:lang w:eastAsia="en-US"/>
        </w:rPr>
      </w:pPr>
    </w:p>
    <w:p w14:paraId="5FCBD8A3" w14:textId="77777777" w:rsidR="00784701" w:rsidRPr="002151F9" w:rsidRDefault="00784701" w:rsidP="00784701">
      <w:pPr>
        <w:pBdr>
          <w:top w:val="single" w:sz="4" w:space="1" w:color="auto"/>
          <w:left w:val="single" w:sz="4" w:space="0" w:color="auto"/>
          <w:bottom w:val="single" w:sz="4" w:space="1" w:color="auto"/>
          <w:right w:val="single" w:sz="4" w:space="1" w:color="auto"/>
          <w:between w:val="nil"/>
          <w:bar w:val="nil"/>
        </w:pBdr>
        <w:ind w:firstLine="360"/>
        <w:rPr>
          <w:rFonts w:cs="Calibri"/>
          <w:b/>
          <w:color w:val="000000"/>
          <w:sz w:val="22"/>
          <w:szCs w:val="22"/>
          <w:u w:color="000000"/>
          <w:bdr w:val="nil"/>
          <w:vertAlign w:val="superscript"/>
        </w:rPr>
      </w:pPr>
      <w:r w:rsidRPr="002151F9">
        <w:rPr>
          <w:rFonts w:cs="Calibri"/>
          <w:b/>
          <w:color w:val="000000"/>
          <w:sz w:val="22"/>
          <w:szCs w:val="22"/>
          <w:u w:color="000000"/>
          <w:bdr w:val="nil"/>
        </w:rPr>
        <w:t>Φύλλο εργασίας «Σκέφτομαι πριν πετάξω» 1α</w:t>
      </w:r>
    </w:p>
    <w:p w14:paraId="2A42C81F" w14:textId="77777777" w:rsidR="00784701" w:rsidRPr="002151F9" w:rsidRDefault="00784701" w:rsidP="00784701">
      <w:pPr>
        <w:pBdr>
          <w:top w:val="single" w:sz="4" w:space="1" w:color="auto"/>
          <w:left w:val="single" w:sz="4" w:space="0" w:color="auto"/>
          <w:bottom w:val="single" w:sz="4" w:space="1" w:color="auto"/>
          <w:right w:val="single" w:sz="4" w:space="1" w:color="auto"/>
          <w:between w:val="nil"/>
          <w:bar w:val="nil"/>
        </w:pBdr>
        <w:ind w:firstLine="426"/>
        <w:rPr>
          <w:rFonts w:cs="Calibri"/>
          <w:b/>
          <w:color w:val="000000"/>
          <w:sz w:val="22"/>
          <w:szCs w:val="22"/>
          <w:u w:color="000000"/>
          <w:bdr w:val="nil"/>
        </w:rPr>
      </w:pPr>
      <w:r w:rsidRPr="002151F9">
        <w:rPr>
          <w:rFonts w:cs="Calibri"/>
          <w:b/>
          <w:color w:val="000000"/>
          <w:sz w:val="22"/>
          <w:szCs w:val="22"/>
          <w:u w:color="000000"/>
          <w:bdr w:val="nil"/>
        </w:rPr>
        <w:tab/>
      </w:r>
    </w:p>
    <w:p w14:paraId="5F041E1C" w14:textId="77777777" w:rsidR="00784701" w:rsidRPr="002151F9" w:rsidRDefault="00784701" w:rsidP="00784701">
      <w:pPr>
        <w:pStyle w:val="a6"/>
        <w:numPr>
          <w:ilvl w:val="0"/>
          <w:numId w:val="20"/>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Πόσα είδη απορριμμάτων βρήκαμε στον κάδο της τάξης μας;</w:t>
      </w:r>
    </w:p>
    <w:p w14:paraId="3C03F1A3"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r w:rsidRPr="002151F9">
        <w:rPr>
          <w:rFonts w:cs="Calibri"/>
          <w:color w:val="000000"/>
          <w:sz w:val="22"/>
          <w:szCs w:val="22"/>
          <w:u w:color="000000"/>
          <w:bdr w:val="nil"/>
        </w:rPr>
        <w:t>____________________________________________</w:t>
      </w:r>
    </w:p>
    <w:p w14:paraId="7E59CF68" w14:textId="77777777" w:rsidR="00784701" w:rsidRPr="002151F9" w:rsidRDefault="00784701" w:rsidP="00784701">
      <w:pPr>
        <w:pStyle w:val="a6"/>
        <w:numPr>
          <w:ilvl w:val="0"/>
          <w:numId w:val="20"/>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Από ποια υλικά είναι φτιαγμένα; _____________________________________________</w:t>
      </w:r>
    </w:p>
    <w:p w14:paraId="5676B6C6" w14:textId="5B3ABEA6" w:rsidR="00784701" w:rsidRPr="002151F9" w:rsidRDefault="00784701" w:rsidP="00784701">
      <w:pPr>
        <w:pStyle w:val="a6"/>
        <w:numPr>
          <w:ilvl w:val="0"/>
          <w:numId w:val="20"/>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Από ποιο υλικό ήταν τα πιο πολλά σκουπίδ</w:t>
      </w:r>
      <w:r w:rsidR="00AC242E">
        <w:rPr>
          <w:rFonts w:cs="Calibri"/>
          <w:color w:val="000000"/>
          <w:sz w:val="22"/>
          <w:szCs w:val="22"/>
          <w:u w:color="000000"/>
          <w:bdr w:val="nil"/>
        </w:rPr>
        <w:t>ι</w:t>
      </w:r>
      <w:r w:rsidRPr="002151F9">
        <w:rPr>
          <w:rFonts w:cs="Calibri"/>
          <w:color w:val="000000"/>
          <w:sz w:val="22"/>
          <w:szCs w:val="22"/>
          <w:u w:color="000000"/>
          <w:bdr w:val="nil"/>
        </w:rPr>
        <w:t>α; _____________________________________________</w:t>
      </w:r>
    </w:p>
    <w:p w14:paraId="234EBCA6" w14:textId="77777777" w:rsidR="00784701" w:rsidRPr="002151F9" w:rsidRDefault="00784701" w:rsidP="00784701">
      <w:pPr>
        <w:pStyle w:val="a6"/>
        <w:numPr>
          <w:ilvl w:val="0"/>
          <w:numId w:val="20"/>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Γράψε την ερώτηση: _______________________________________________</w:t>
      </w:r>
    </w:p>
    <w:p w14:paraId="1EA7E34E" w14:textId="77777777" w:rsidR="00784701"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r w:rsidRPr="002151F9">
        <w:rPr>
          <w:rFonts w:cs="Calibri"/>
          <w:color w:val="000000"/>
          <w:sz w:val="22"/>
          <w:szCs w:val="22"/>
          <w:u w:color="000000"/>
          <w:bdr w:val="nil"/>
        </w:rPr>
        <w:t>Απάντηση: ______________________________________</w:t>
      </w:r>
      <w:r>
        <w:rPr>
          <w:rFonts w:cs="Calibri"/>
          <w:color w:val="000000"/>
          <w:sz w:val="22"/>
          <w:szCs w:val="22"/>
          <w:u w:color="000000"/>
          <w:bdr w:val="nil"/>
        </w:rPr>
        <w:t xml:space="preserve"> </w:t>
      </w:r>
    </w:p>
    <w:p w14:paraId="29C7E740"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p>
    <w:p w14:paraId="74FF59C3" w14:textId="77777777" w:rsidR="00784701" w:rsidRPr="002151F9" w:rsidRDefault="00784701" w:rsidP="00784701">
      <w:pPr>
        <w:pStyle w:val="a6"/>
        <w:numPr>
          <w:ilvl w:val="0"/>
          <w:numId w:val="20"/>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 xml:space="preserve">Γράψε την ερώτηση: </w:t>
      </w:r>
      <w:r w:rsidRPr="004F201C">
        <w:rPr>
          <w:rFonts w:cs="Calibri"/>
          <w:color w:val="000000"/>
          <w:sz w:val="22"/>
          <w:szCs w:val="22"/>
          <w:u w:color="000000"/>
          <w:bdr w:val="nil"/>
        </w:rPr>
        <w:t>_______________________________________________</w:t>
      </w:r>
    </w:p>
    <w:p w14:paraId="0323940A" w14:textId="77777777" w:rsidR="00784701"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r w:rsidRPr="002151F9">
        <w:rPr>
          <w:rFonts w:cs="Calibri"/>
          <w:color w:val="000000"/>
          <w:sz w:val="22"/>
          <w:szCs w:val="22"/>
          <w:u w:color="000000"/>
          <w:bdr w:val="nil"/>
        </w:rPr>
        <w:t xml:space="preserve">Απάντηση: </w:t>
      </w:r>
      <w:r w:rsidRPr="004F201C">
        <w:rPr>
          <w:rFonts w:cs="Calibri"/>
          <w:color w:val="000000"/>
          <w:sz w:val="22"/>
          <w:szCs w:val="22"/>
          <w:u w:color="000000"/>
          <w:bdr w:val="nil"/>
        </w:rPr>
        <w:t>______________________________________</w:t>
      </w:r>
      <w:r>
        <w:rPr>
          <w:rFonts w:cs="Calibri"/>
          <w:color w:val="000000"/>
          <w:sz w:val="22"/>
          <w:szCs w:val="22"/>
          <w:u w:color="000000"/>
          <w:bdr w:val="nil"/>
        </w:rPr>
        <w:t xml:space="preserve">     </w:t>
      </w:r>
    </w:p>
    <w:p w14:paraId="06F30367"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p>
    <w:p w14:paraId="33D629A3" w14:textId="77777777" w:rsidR="00784701" w:rsidRPr="002151F9" w:rsidRDefault="00784701" w:rsidP="00784701">
      <w:pPr>
        <w:pStyle w:val="a6"/>
        <w:numPr>
          <w:ilvl w:val="0"/>
          <w:numId w:val="20"/>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 xml:space="preserve">Γράψε την ερώτηση: </w:t>
      </w:r>
      <w:r w:rsidRPr="004F201C">
        <w:rPr>
          <w:rFonts w:cs="Calibri"/>
          <w:color w:val="000000"/>
          <w:sz w:val="22"/>
          <w:szCs w:val="22"/>
          <w:u w:color="000000"/>
          <w:bdr w:val="nil"/>
        </w:rPr>
        <w:t>_______________________________________________</w:t>
      </w:r>
    </w:p>
    <w:p w14:paraId="3A082AEC"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firstLine="360"/>
        <w:rPr>
          <w:rFonts w:cs="Calibri"/>
          <w:i/>
          <w:color w:val="000000"/>
          <w:sz w:val="22"/>
          <w:szCs w:val="22"/>
          <w:u w:color="000000"/>
          <w:bdr w:val="nil"/>
        </w:rPr>
      </w:pPr>
      <w:r w:rsidRPr="002151F9">
        <w:rPr>
          <w:rFonts w:cs="Calibri"/>
          <w:color w:val="000000"/>
          <w:sz w:val="22"/>
          <w:szCs w:val="22"/>
          <w:u w:color="000000"/>
          <w:bdr w:val="nil"/>
        </w:rPr>
        <w:t>Απάντηση</w:t>
      </w:r>
      <w:r w:rsidRPr="002151F9">
        <w:rPr>
          <w:rFonts w:cs="Calibri"/>
          <w:i/>
          <w:color w:val="000000"/>
          <w:sz w:val="22"/>
          <w:szCs w:val="22"/>
          <w:u w:color="000000"/>
          <w:bdr w:val="nil"/>
        </w:rPr>
        <w:t xml:space="preserve">: </w:t>
      </w:r>
      <w:r w:rsidRPr="004F201C">
        <w:rPr>
          <w:rFonts w:cs="Calibri"/>
          <w:i/>
          <w:color w:val="000000"/>
          <w:sz w:val="22"/>
          <w:szCs w:val="22"/>
          <w:u w:color="000000"/>
          <w:bdr w:val="nil"/>
        </w:rPr>
        <w:t>______________________________________</w:t>
      </w:r>
      <w:r>
        <w:rPr>
          <w:rFonts w:cs="Calibri"/>
          <w:i/>
          <w:color w:val="000000"/>
          <w:sz w:val="22"/>
          <w:szCs w:val="22"/>
          <w:u w:color="000000"/>
          <w:bdr w:val="nil"/>
        </w:rPr>
        <w:t xml:space="preserve">     </w:t>
      </w:r>
    </w:p>
    <w:p w14:paraId="66636CB9"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i/>
          <w:color w:val="000000"/>
          <w:sz w:val="22"/>
          <w:szCs w:val="22"/>
          <w:u w:color="000000"/>
          <w:bdr w:val="nil"/>
        </w:rPr>
      </w:pPr>
    </w:p>
    <w:p w14:paraId="0F4ED438"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i/>
          <w:color w:val="000000"/>
          <w:sz w:val="22"/>
          <w:szCs w:val="22"/>
          <w:u w:color="000000"/>
          <w:bdr w:val="nil"/>
        </w:rPr>
      </w:pPr>
    </w:p>
    <w:p w14:paraId="5E30281B" w14:textId="77777777" w:rsidR="00784701" w:rsidRPr="002151F9" w:rsidRDefault="00784701" w:rsidP="00784701">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i/>
          <w:color w:val="000000"/>
          <w:sz w:val="22"/>
          <w:szCs w:val="22"/>
          <w:u w:color="000000"/>
          <w:bdr w:val="nil"/>
        </w:rPr>
      </w:pPr>
    </w:p>
    <w:p w14:paraId="787F83C0" w14:textId="77777777" w:rsidR="00784701" w:rsidRPr="002151F9" w:rsidRDefault="00784701" w:rsidP="00784701">
      <w:pPr>
        <w:pBdr>
          <w:top w:val="nil"/>
          <w:left w:val="nil"/>
          <w:bottom w:val="nil"/>
          <w:right w:val="nil"/>
          <w:between w:val="nil"/>
          <w:bar w:val="nil"/>
        </w:pBdr>
        <w:rPr>
          <w:rFonts w:cs="Calibri"/>
          <w:i/>
          <w:color w:val="000000"/>
          <w:sz w:val="22"/>
          <w:szCs w:val="22"/>
          <w:u w:color="000000"/>
          <w:bdr w:val="nil"/>
        </w:rPr>
      </w:pPr>
    </w:p>
    <w:p w14:paraId="4EEE44D3"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25D33808" w14:textId="77777777" w:rsidR="00784701" w:rsidRPr="002151F9" w:rsidRDefault="00784701" w:rsidP="00784701">
      <w:pPr>
        <w:rPr>
          <w:rFonts w:cs="Calibri"/>
          <w:color w:val="000000"/>
          <w:sz w:val="22"/>
          <w:szCs w:val="22"/>
          <w:u w:color="000000"/>
          <w:bdr w:val="nil"/>
        </w:rPr>
      </w:pPr>
      <w:r w:rsidRPr="002151F9">
        <w:rPr>
          <w:rFonts w:cs="Calibri"/>
          <w:color w:val="000000"/>
          <w:sz w:val="22"/>
          <w:szCs w:val="22"/>
          <w:u w:color="000000"/>
          <w:bdr w:val="nil"/>
        </w:rPr>
        <w:br w:type="page"/>
      </w:r>
    </w:p>
    <w:p w14:paraId="33195B88"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6ED934F7"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1DD1C94A"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1423E28B" w14:textId="77777777" w:rsidR="00784701" w:rsidRPr="002151F9" w:rsidRDefault="00784701" w:rsidP="00784701">
      <w:pPr>
        <w:pBdr>
          <w:top w:val="nil"/>
          <w:left w:val="nil"/>
          <w:bottom w:val="nil"/>
          <w:right w:val="nil"/>
          <w:between w:val="nil"/>
          <w:bar w:val="nil"/>
        </w:pBdr>
        <w:spacing w:line="276" w:lineRule="auto"/>
        <w:jc w:val="both"/>
        <w:rPr>
          <w:rFonts w:cs="Calibri"/>
          <w:b/>
          <w:color w:val="000000"/>
          <w:sz w:val="22"/>
          <w:szCs w:val="22"/>
          <w:u w:color="000000"/>
          <w:bdr w:val="nil"/>
        </w:rPr>
      </w:pPr>
      <w:r w:rsidRPr="002151F9">
        <w:rPr>
          <w:rFonts w:cs="Calibri"/>
          <w:b/>
          <w:color w:val="000000"/>
          <w:sz w:val="22"/>
          <w:szCs w:val="22"/>
          <w:u w:color="000000"/>
          <w:bdr w:val="nil"/>
        </w:rPr>
        <w:t>Για τον</w:t>
      </w:r>
      <w:r>
        <w:rPr>
          <w:rFonts w:cs="Calibri"/>
          <w:b/>
          <w:color w:val="000000"/>
          <w:sz w:val="22"/>
          <w:szCs w:val="22"/>
          <w:u w:color="000000"/>
          <w:bdr w:val="nil"/>
        </w:rPr>
        <w:t>/την</w:t>
      </w:r>
      <w:r w:rsidRPr="002151F9">
        <w:rPr>
          <w:rFonts w:cs="Calibri"/>
          <w:b/>
          <w:color w:val="000000"/>
          <w:sz w:val="22"/>
          <w:szCs w:val="22"/>
          <w:u w:color="000000"/>
          <w:bdr w:val="nil"/>
        </w:rPr>
        <w:t xml:space="preserve"> εκπαιδευτικό: </w:t>
      </w:r>
    </w:p>
    <w:p w14:paraId="3FB6ACFD" w14:textId="08FF5A97" w:rsidR="00784701" w:rsidRPr="002151F9" w:rsidRDefault="00784701" w:rsidP="00784701">
      <w:pPr>
        <w:pBdr>
          <w:top w:val="nil"/>
          <w:left w:val="nil"/>
          <w:bottom w:val="nil"/>
          <w:right w:val="nil"/>
          <w:between w:val="nil"/>
          <w:bar w:val="nil"/>
        </w:pBdr>
        <w:spacing w:line="276" w:lineRule="auto"/>
        <w:jc w:val="both"/>
        <w:rPr>
          <w:rFonts w:cs="Calibri"/>
          <w:color w:val="000000"/>
          <w:sz w:val="22"/>
          <w:szCs w:val="22"/>
          <w:u w:color="000000"/>
          <w:bdr w:val="nil"/>
        </w:rPr>
      </w:pPr>
      <w:r w:rsidRPr="002151F9">
        <w:rPr>
          <w:rFonts w:cs="Calibri"/>
          <w:color w:val="000000"/>
          <w:sz w:val="22"/>
          <w:szCs w:val="22"/>
          <w:u w:color="000000"/>
          <w:bdr w:val="nil"/>
        </w:rPr>
        <w:t xml:space="preserve">Το </w:t>
      </w:r>
      <w:r w:rsidRPr="002151F9">
        <w:rPr>
          <w:rFonts w:cs="Calibri"/>
          <w:b/>
          <w:color w:val="000000"/>
          <w:sz w:val="22"/>
          <w:szCs w:val="22"/>
          <w:u w:color="000000"/>
          <w:bdr w:val="nil"/>
        </w:rPr>
        <w:t>φύλλο εργασίας 1α</w:t>
      </w:r>
      <w:r w:rsidRPr="002151F9">
        <w:rPr>
          <w:rFonts w:cs="Calibri"/>
          <w:color w:val="000000"/>
          <w:sz w:val="22"/>
          <w:szCs w:val="22"/>
          <w:u w:color="000000"/>
          <w:bdr w:val="nil"/>
        </w:rPr>
        <w:t xml:space="preserve"> συμπληρώνεται σταδιακά όπως προχωράει η διερεύνηση: Τα συμπληρωματικά ερωτήματα δεν δίνονται εξ αρχής για να οδηγηθούν τα παιδιά μόνα τους σε ανακάλυψη. Υπάρχουν όμως, σε ένα φύλλο εργασίας και όχι σε διαφορετικά για λόγους οργάνωσης του </w:t>
      </w:r>
      <w:r w:rsidRPr="002151F9">
        <w:rPr>
          <w:rFonts w:cs="Calibri"/>
          <w:color w:val="000000"/>
          <w:sz w:val="22"/>
          <w:szCs w:val="22"/>
          <w:u w:color="000000"/>
          <w:bdr w:val="nil"/>
          <w:lang w:val="en-US"/>
        </w:rPr>
        <w:t>portfolio</w:t>
      </w:r>
      <w:r w:rsidRPr="002151F9">
        <w:rPr>
          <w:rFonts w:cs="Calibri"/>
          <w:color w:val="000000"/>
          <w:sz w:val="22"/>
          <w:szCs w:val="22"/>
          <w:u w:color="000000"/>
          <w:bdr w:val="nil"/>
        </w:rPr>
        <w:t xml:space="preserve">. </w:t>
      </w:r>
    </w:p>
    <w:p w14:paraId="5E172C1E" w14:textId="6A9388B2" w:rsidR="00784701" w:rsidRPr="002151F9" w:rsidRDefault="00784701" w:rsidP="00784701">
      <w:pPr>
        <w:pBdr>
          <w:top w:val="nil"/>
          <w:left w:val="nil"/>
          <w:bottom w:val="nil"/>
          <w:right w:val="nil"/>
          <w:between w:val="nil"/>
          <w:bar w:val="nil"/>
        </w:pBdr>
        <w:spacing w:line="276" w:lineRule="auto"/>
        <w:jc w:val="both"/>
        <w:rPr>
          <w:rFonts w:cs="Calibri"/>
          <w:color w:val="000000"/>
          <w:sz w:val="22"/>
          <w:szCs w:val="22"/>
          <w:u w:color="000000"/>
          <w:bdr w:val="nil"/>
        </w:rPr>
      </w:pPr>
      <w:r w:rsidRPr="002151F9">
        <w:rPr>
          <w:rFonts w:cs="Calibri"/>
          <w:color w:val="000000"/>
          <w:sz w:val="22"/>
          <w:szCs w:val="22"/>
          <w:u w:color="000000"/>
          <w:bdr w:val="nil"/>
        </w:rPr>
        <w:t xml:space="preserve">Αυτά είναι τα ερωτήματα που θα δοθούν </w:t>
      </w:r>
      <w:r>
        <w:rPr>
          <w:rFonts w:cs="Calibri"/>
          <w:color w:val="000000"/>
          <w:sz w:val="22"/>
          <w:szCs w:val="22"/>
          <w:u w:color="000000"/>
          <w:bdr w:val="nil"/>
        </w:rPr>
        <w:t>στους/στις</w:t>
      </w:r>
      <w:r w:rsidRPr="002151F9">
        <w:rPr>
          <w:rFonts w:cs="Calibri"/>
          <w:color w:val="000000"/>
          <w:sz w:val="22"/>
          <w:szCs w:val="22"/>
          <w:u w:color="000000"/>
          <w:bdr w:val="nil"/>
        </w:rPr>
        <w:t xml:space="preserve"> </w:t>
      </w:r>
      <w:r>
        <w:rPr>
          <w:rFonts w:cs="Calibri"/>
          <w:color w:val="000000"/>
          <w:sz w:val="22"/>
          <w:szCs w:val="22"/>
          <w:u w:color="000000"/>
          <w:bdr w:val="nil"/>
        </w:rPr>
        <w:t>μαθητές/τριες</w:t>
      </w:r>
      <w:r w:rsidRPr="002151F9">
        <w:rPr>
          <w:rFonts w:cs="Calibri"/>
          <w:color w:val="000000"/>
          <w:sz w:val="22"/>
          <w:szCs w:val="22"/>
          <w:u w:color="000000"/>
          <w:bdr w:val="nil"/>
        </w:rPr>
        <w:t xml:space="preserve">: </w:t>
      </w:r>
    </w:p>
    <w:p w14:paraId="3A045C4E" w14:textId="77777777" w:rsidR="00784701" w:rsidRPr="000A1DB8" w:rsidRDefault="00784701" w:rsidP="00784701">
      <w:pPr>
        <w:pStyle w:val="a6"/>
        <w:numPr>
          <w:ilvl w:val="0"/>
          <w:numId w:val="23"/>
        </w:numPr>
        <w:pBdr>
          <w:top w:val="nil"/>
          <w:left w:val="nil"/>
          <w:bottom w:val="nil"/>
          <w:right w:val="nil"/>
          <w:between w:val="nil"/>
          <w:bar w:val="nil"/>
        </w:pBdr>
        <w:spacing w:line="276" w:lineRule="auto"/>
        <w:jc w:val="both"/>
        <w:rPr>
          <w:rFonts w:cs="Calibri"/>
          <w:color w:val="000000"/>
          <w:sz w:val="22"/>
          <w:szCs w:val="22"/>
          <w:u w:color="000000"/>
          <w:bdr w:val="nil"/>
        </w:rPr>
      </w:pPr>
      <w:r w:rsidRPr="000A1DB8">
        <w:rPr>
          <w:rFonts w:cs="Calibri"/>
          <w:color w:val="000000"/>
          <w:sz w:val="22"/>
          <w:szCs w:val="22"/>
          <w:u w:color="000000"/>
          <w:bdr w:val="nil"/>
        </w:rPr>
        <w:t xml:space="preserve">Ερώτημα 4: </w:t>
      </w:r>
      <w:r w:rsidRPr="000A1DB8">
        <w:rPr>
          <w:rFonts w:cs="Calibri"/>
          <w:i/>
          <w:color w:val="000000"/>
          <w:sz w:val="22"/>
          <w:szCs w:val="22"/>
          <w:u w:color="000000"/>
          <w:bdr w:val="nil"/>
        </w:rPr>
        <w:t xml:space="preserve">Ποια από αυτά ανακυκλώνονται; </w:t>
      </w:r>
      <w:r w:rsidRPr="000A1DB8">
        <w:rPr>
          <w:rFonts w:cs="Calibri"/>
          <w:color w:val="000000"/>
          <w:sz w:val="22"/>
          <w:szCs w:val="22"/>
          <w:u w:color="000000"/>
          <w:bdr w:val="nil"/>
        </w:rPr>
        <w:t>(Το ερώτημα είναι κενό, θα δοθεί στα παιδιά μετά την εισαγωγή της έννοιας της ανακύκλωσης).</w:t>
      </w:r>
    </w:p>
    <w:p w14:paraId="5455FB45" w14:textId="77777777" w:rsidR="00784701" w:rsidRPr="000A1DB8" w:rsidRDefault="00784701" w:rsidP="00784701">
      <w:pPr>
        <w:pStyle w:val="a6"/>
        <w:numPr>
          <w:ilvl w:val="0"/>
          <w:numId w:val="23"/>
        </w:numPr>
        <w:spacing w:line="276" w:lineRule="auto"/>
        <w:jc w:val="both"/>
        <w:rPr>
          <w:rFonts w:cs="Calibri"/>
          <w:i/>
          <w:color w:val="000000"/>
          <w:sz w:val="22"/>
          <w:szCs w:val="22"/>
          <w:u w:color="000000"/>
          <w:bdr w:val="nil"/>
        </w:rPr>
      </w:pPr>
      <w:r w:rsidRPr="000A1DB8">
        <w:rPr>
          <w:rFonts w:cs="Calibri"/>
          <w:color w:val="000000"/>
          <w:sz w:val="22"/>
          <w:szCs w:val="22"/>
          <w:u w:color="000000"/>
        </w:rPr>
        <w:t xml:space="preserve">Ερώτημα 5: </w:t>
      </w:r>
      <w:r w:rsidRPr="000A1DB8">
        <w:rPr>
          <w:rFonts w:cs="Calibri"/>
          <w:i/>
          <w:color w:val="000000"/>
          <w:sz w:val="22"/>
          <w:szCs w:val="22"/>
          <w:u w:color="000000"/>
        </w:rPr>
        <w:t>Πού πηγαίνουν τα σκουπίδια; Συμπληρώνω τη</w:t>
      </w:r>
      <w:r w:rsidRPr="000A1DB8">
        <w:rPr>
          <w:rFonts w:cs="Calibri"/>
          <w:i/>
          <w:color w:val="000000"/>
          <w:sz w:val="22"/>
          <w:szCs w:val="22"/>
          <w:u w:color="000000"/>
          <w:bdr w:val="nil"/>
        </w:rPr>
        <w:t xml:space="preserve"> σειρά Κάδος- Απορριμματοφόρο-Χωματερή</w:t>
      </w:r>
    </w:p>
    <w:p w14:paraId="0195653B" w14:textId="77777777" w:rsidR="00784701" w:rsidRPr="000A1DB8" w:rsidRDefault="00784701" w:rsidP="00784701">
      <w:pPr>
        <w:pStyle w:val="a6"/>
        <w:numPr>
          <w:ilvl w:val="0"/>
          <w:numId w:val="23"/>
        </w:numPr>
        <w:spacing w:line="276" w:lineRule="auto"/>
        <w:jc w:val="both"/>
        <w:rPr>
          <w:rFonts w:cs="Calibri"/>
          <w:i/>
          <w:color w:val="000000"/>
          <w:sz w:val="22"/>
          <w:szCs w:val="22"/>
          <w:u w:color="000000"/>
          <w:bdr w:val="nil"/>
        </w:rPr>
      </w:pPr>
      <w:r w:rsidRPr="000A1DB8">
        <w:rPr>
          <w:rFonts w:cs="Calibri"/>
          <w:i/>
          <w:color w:val="000000"/>
          <w:sz w:val="22"/>
          <w:szCs w:val="22"/>
          <w:u w:color="000000"/>
          <w:bdr w:val="nil"/>
        </w:rPr>
        <w:t>Ερώτημα 6: Τι θα έχουν γίνει τα σκουπίδια όταν τα ξεθάψουμε μετά από κάποιους μήνες; Μπορείς να μαντέψεις;</w:t>
      </w:r>
    </w:p>
    <w:p w14:paraId="5B592FC5" w14:textId="77777777" w:rsidR="00784701" w:rsidRPr="002151F9" w:rsidRDefault="00784701" w:rsidP="00784701">
      <w:pPr>
        <w:spacing w:line="360" w:lineRule="auto"/>
        <w:jc w:val="both"/>
        <w:rPr>
          <w:rFonts w:cs="Calibri"/>
          <w:i/>
          <w:color w:val="000000"/>
          <w:sz w:val="22"/>
          <w:szCs w:val="22"/>
          <w:u w:color="000000"/>
          <w:bdr w:val="nil"/>
        </w:rPr>
      </w:pPr>
    </w:p>
    <w:p w14:paraId="078A8046" w14:textId="77777777" w:rsidR="00784701" w:rsidRPr="002151F9" w:rsidRDefault="00784701" w:rsidP="00784701">
      <w:pPr>
        <w:pStyle w:val="a9"/>
        <w:rPr>
          <w:rFonts w:cs="Calibri"/>
          <w:color w:val="000000"/>
          <w:sz w:val="22"/>
          <w:szCs w:val="22"/>
          <w:u w:color="000000"/>
          <w:bdr w:val="nil"/>
        </w:rPr>
      </w:pPr>
      <w:bookmarkStart w:id="1" w:name="_Ref73315010"/>
      <w:r w:rsidRPr="002151F9">
        <w:rPr>
          <w:sz w:val="22"/>
          <w:szCs w:val="22"/>
        </w:rPr>
        <w:t xml:space="preserve">Συμπληρωματικό υλικό </w:t>
      </w:r>
      <w:r w:rsidRPr="002151F9">
        <w:rPr>
          <w:sz w:val="22"/>
          <w:szCs w:val="22"/>
        </w:rPr>
        <w:fldChar w:fldCharType="begin"/>
      </w:r>
      <w:r w:rsidRPr="002151F9">
        <w:rPr>
          <w:sz w:val="22"/>
          <w:szCs w:val="22"/>
        </w:rPr>
        <w:instrText xml:space="preserve"> SEQ Συμπληρωματικό_υλικό \* ARABIC </w:instrText>
      </w:r>
      <w:r w:rsidRPr="002151F9">
        <w:rPr>
          <w:sz w:val="22"/>
          <w:szCs w:val="22"/>
        </w:rPr>
        <w:fldChar w:fldCharType="separate"/>
      </w:r>
      <w:r w:rsidRPr="002151F9">
        <w:rPr>
          <w:noProof/>
          <w:sz w:val="22"/>
          <w:szCs w:val="22"/>
        </w:rPr>
        <w:t>2</w:t>
      </w:r>
      <w:r w:rsidRPr="002151F9">
        <w:rPr>
          <w:sz w:val="22"/>
          <w:szCs w:val="22"/>
        </w:rPr>
        <w:fldChar w:fldCharType="end"/>
      </w:r>
      <w:bookmarkEnd w:id="1"/>
    </w:p>
    <w:p w14:paraId="6767A4FD"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0E317A85" w14:textId="77777777" w:rsidR="00784701" w:rsidRPr="002151F9" w:rsidRDefault="00784701" w:rsidP="00784701">
      <w:pPr>
        <w:pBdr>
          <w:top w:val="nil"/>
          <w:left w:val="nil"/>
          <w:bottom w:val="nil"/>
          <w:right w:val="nil"/>
          <w:between w:val="nil"/>
          <w:bar w:val="nil"/>
        </w:pBdr>
        <w:rPr>
          <w:rFonts w:cs="Calibri"/>
          <w:b/>
          <w:color w:val="000000"/>
          <w:sz w:val="22"/>
          <w:szCs w:val="22"/>
          <w:u w:color="000000"/>
          <w:bdr w:val="nil"/>
        </w:rPr>
      </w:pPr>
      <w:r w:rsidRPr="002151F9">
        <w:rPr>
          <w:rFonts w:cs="Calibri"/>
          <w:b/>
          <w:color w:val="000000"/>
          <w:sz w:val="22"/>
          <w:szCs w:val="22"/>
          <w:u w:color="000000"/>
          <w:bdr w:val="nil"/>
        </w:rPr>
        <w:t>Κάρτες για παιχνίδι αντιστοίχισης προϊόντος-πρώτης ύλης/υλικού</w:t>
      </w:r>
    </w:p>
    <w:p w14:paraId="1B35F66B"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r w:rsidRPr="002151F9">
        <w:rPr>
          <w:rFonts w:cs="Calibri"/>
          <w:color w:val="000000"/>
          <w:sz w:val="22"/>
          <w:szCs w:val="22"/>
          <w:u w:color="000000"/>
          <w:bdr w:val="nil"/>
        </w:rPr>
        <w:t xml:space="preserve">Κόψτε τις κάρτες και μοιράστε τις στα παιδιά ώστε να έχει πάρουν όλα από μία. Εκτυπώστε τόσες κάρτες όσες και τα παιδιά. </w:t>
      </w:r>
    </w:p>
    <w:p w14:paraId="003B1FE5"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r w:rsidRPr="002151F9">
        <w:rPr>
          <w:rFonts w:cs="Calibri"/>
          <w:color w:val="000000"/>
          <w:sz w:val="22"/>
          <w:szCs w:val="22"/>
          <w:u w:color="000000"/>
          <w:bdr w:val="nil"/>
        </w:rPr>
        <w:t xml:space="preserve">Ακολουθήστε το σύνδεσμο για το αρχείο </w:t>
      </w:r>
      <w:hyperlink r:id="rId11" w:history="1">
        <w:r w:rsidRPr="002151F9">
          <w:rPr>
            <w:rStyle w:val="-"/>
            <w:rFonts w:cs="Calibri"/>
            <w:sz w:val="22"/>
            <w:szCs w:val="22"/>
            <w:u w:color="000000"/>
            <w:bdr w:val="nil"/>
          </w:rPr>
          <w:t>https://drive.google.com/file/d/1kBrjtq-Fby3t0wRImzIi6y_fbQw8o7Yk/view?usp=sharing</w:t>
        </w:r>
      </w:hyperlink>
      <w:r w:rsidRPr="002151F9">
        <w:rPr>
          <w:rFonts w:cs="Calibri"/>
          <w:color w:val="000000"/>
          <w:sz w:val="22"/>
          <w:szCs w:val="22"/>
          <w:u w:color="000000"/>
          <w:bdr w:val="nil"/>
        </w:rPr>
        <w:t xml:space="preserve"> </w:t>
      </w:r>
    </w:p>
    <w:p w14:paraId="7743506E"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6C718DA9"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5B5484CE"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5477A8C7"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0D92C13F"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520C5764"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3E817870"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07F623C1"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08C64609"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39796D1C"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025B9A9A" w14:textId="77777777" w:rsidR="00784701" w:rsidRPr="002151F9" w:rsidRDefault="00784701" w:rsidP="00784701">
      <w:pPr>
        <w:rPr>
          <w:rFonts w:cs="Calibri"/>
          <w:color w:val="000000"/>
          <w:sz w:val="22"/>
          <w:szCs w:val="22"/>
          <w:u w:color="000000"/>
          <w:bdr w:val="nil"/>
        </w:rPr>
      </w:pPr>
    </w:p>
    <w:p w14:paraId="0F46A7BE" w14:textId="77777777" w:rsidR="00784701" w:rsidRPr="002151F9" w:rsidRDefault="00784701" w:rsidP="00784701">
      <w:pPr>
        <w:rPr>
          <w:rFonts w:cs="Calibri"/>
          <w:color w:val="000000"/>
          <w:sz w:val="22"/>
          <w:szCs w:val="22"/>
          <w:u w:color="000000"/>
          <w:bdr w:val="nil"/>
        </w:rPr>
      </w:pPr>
      <w:r w:rsidRPr="002151F9">
        <w:rPr>
          <w:rFonts w:cs="Calibri"/>
          <w:color w:val="000000"/>
          <w:sz w:val="22"/>
          <w:szCs w:val="22"/>
          <w:u w:color="000000"/>
          <w:bdr w:val="nil"/>
        </w:rPr>
        <w:br w:type="page"/>
      </w:r>
    </w:p>
    <w:p w14:paraId="249DD46E" w14:textId="77777777" w:rsidR="00784701" w:rsidRPr="002151F9" w:rsidRDefault="00784701" w:rsidP="00784701">
      <w:pPr>
        <w:pStyle w:val="a9"/>
        <w:rPr>
          <w:rFonts w:cs="Calibri"/>
          <w:color w:val="000000"/>
          <w:sz w:val="22"/>
          <w:szCs w:val="22"/>
          <w:u w:color="000000"/>
          <w:bdr w:val="nil"/>
          <w:lang w:val="en-US"/>
        </w:rPr>
      </w:pPr>
      <w:bookmarkStart w:id="2" w:name="_Ref73318240"/>
      <w:r w:rsidRPr="002151F9">
        <w:rPr>
          <w:sz w:val="22"/>
          <w:szCs w:val="22"/>
        </w:rPr>
        <w:lastRenderedPageBreak/>
        <w:t xml:space="preserve">Συμπληρωματικό υλικό </w:t>
      </w:r>
      <w:r w:rsidRPr="002151F9">
        <w:rPr>
          <w:sz w:val="22"/>
          <w:szCs w:val="22"/>
        </w:rPr>
        <w:fldChar w:fldCharType="begin"/>
      </w:r>
      <w:r w:rsidRPr="002151F9">
        <w:rPr>
          <w:sz w:val="22"/>
          <w:szCs w:val="22"/>
        </w:rPr>
        <w:instrText xml:space="preserve"> SEQ Συμπληρωματικό_υλικό \* ARABIC </w:instrText>
      </w:r>
      <w:r w:rsidRPr="002151F9">
        <w:rPr>
          <w:sz w:val="22"/>
          <w:szCs w:val="22"/>
        </w:rPr>
        <w:fldChar w:fldCharType="separate"/>
      </w:r>
      <w:r w:rsidRPr="002151F9">
        <w:rPr>
          <w:noProof/>
          <w:sz w:val="22"/>
          <w:szCs w:val="22"/>
        </w:rPr>
        <w:t>4</w:t>
      </w:r>
      <w:r w:rsidRPr="002151F9">
        <w:rPr>
          <w:sz w:val="22"/>
          <w:szCs w:val="22"/>
        </w:rPr>
        <w:fldChar w:fldCharType="end"/>
      </w:r>
      <w:bookmarkEnd w:id="2"/>
    </w:p>
    <w:tbl>
      <w:tblPr>
        <w:tblStyle w:val="a5"/>
        <w:tblW w:w="0" w:type="auto"/>
        <w:tblLook w:val="04A0" w:firstRow="1" w:lastRow="0" w:firstColumn="1" w:lastColumn="0" w:noHBand="0" w:noVBand="1"/>
      </w:tblPr>
      <w:tblGrid>
        <w:gridCol w:w="8522"/>
      </w:tblGrid>
      <w:tr w:rsidR="00784701" w:rsidRPr="002151F9" w14:paraId="0F415D85" w14:textId="77777777" w:rsidTr="00BC0C5B">
        <w:tc>
          <w:tcPr>
            <w:tcW w:w="8522" w:type="dxa"/>
          </w:tcPr>
          <w:p w14:paraId="55EB577A" w14:textId="77777777" w:rsidR="00784701" w:rsidRPr="002151F9" w:rsidRDefault="00784701" w:rsidP="00BC0C5B">
            <w:pPr>
              <w:rPr>
                <w:rFonts w:cs="Calibri"/>
                <w:b/>
                <w:color w:val="000000"/>
                <w:sz w:val="22"/>
                <w:szCs w:val="22"/>
                <w:u w:color="000000"/>
                <w:bdr w:val="nil"/>
              </w:rPr>
            </w:pPr>
            <w:r w:rsidRPr="002151F9">
              <w:rPr>
                <w:rFonts w:cs="Calibri"/>
                <w:b/>
                <w:color w:val="000000"/>
                <w:sz w:val="22"/>
                <w:szCs w:val="22"/>
                <w:u w:color="000000"/>
                <w:bdr w:val="nil"/>
              </w:rPr>
              <w:t>Φύλλο εργασίας 1β</w:t>
            </w:r>
          </w:p>
          <w:p w14:paraId="4087C327" w14:textId="77777777" w:rsidR="00784701" w:rsidRPr="002151F9" w:rsidRDefault="00784701" w:rsidP="00BC0C5B">
            <w:pPr>
              <w:rPr>
                <w:rFonts w:cs="Calibri"/>
                <w:color w:val="000000"/>
                <w:sz w:val="22"/>
                <w:szCs w:val="22"/>
                <w:u w:color="000000"/>
                <w:bdr w:val="nil"/>
              </w:rPr>
            </w:pPr>
            <w:r w:rsidRPr="002151F9">
              <w:rPr>
                <w:rFonts w:cs="Calibri"/>
                <w:color w:val="000000"/>
                <w:sz w:val="22"/>
                <w:szCs w:val="22"/>
                <w:u w:color="000000"/>
                <w:bdr w:val="nil"/>
              </w:rPr>
              <w:t>Βάλτε στη σωστή σειρά τα στάδια της ζωής ενός πλαστικού μπουκαλιού γράφοντας πάνω από την εικόνα τον σωστό αριθμό</w:t>
            </w:r>
          </w:p>
          <w:p w14:paraId="33569539" w14:textId="77777777" w:rsidR="00784701" w:rsidRPr="002151F9" w:rsidRDefault="00784701" w:rsidP="00BC0C5B">
            <w:pPr>
              <w:rPr>
                <w:rFonts w:cs="Calibri"/>
                <w:color w:val="000000"/>
                <w:sz w:val="22"/>
                <w:szCs w:val="22"/>
                <w:u w:color="000000"/>
                <w:bdr w:val="nil"/>
              </w:rPr>
            </w:pPr>
          </w:p>
          <w:p w14:paraId="1BA76E52" w14:textId="77777777" w:rsidR="00784701" w:rsidRPr="002151F9" w:rsidRDefault="00784701" w:rsidP="00BC0C5B">
            <w:pP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79F37605" wp14:editId="0C03915C">
                  <wp:extent cx="935355" cy="1137920"/>
                  <wp:effectExtent l="1905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srcRect/>
                          <a:stretch>
                            <a:fillRect/>
                          </a:stretch>
                        </pic:blipFill>
                        <pic:spPr bwMode="auto">
                          <a:xfrm>
                            <a:off x="0" y="0"/>
                            <a:ext cx="935355" cy="1137920"/>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7FEC2D7E" wp14:editId="229A2805">
                  <wp:extent cx="1169670" cy="871855"/>
                  <wp:effectExtent l="19050" t="0" r="0" b="0"/>
                  <wp:docPr id="8"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0EFE1B5D" wp14:editId="456C8691">
                  <wp:extent cx="1658620" cy="1329055"/>
                  <wp:effectExtent l="19050" t="0" r="0" b="0"/>
                  <wp:docPr id="9"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srcRect/>
                          <a:stretch>
                            <a:fillRect/>
                          </a:stretch>
                        </pic:blipFill>
                        <pic:spPr bwMode="auto">
                          <a:xfrm>
                            <a:off x="0" y="0"/>
                            <a:ext cx="1658620" cy="1329055"/>
                          </a:xfrm>
                          <a:prstGeom prst="rect">
                            <a:avLst/>
                          </a:prstGeom>
                          <a:noFill/>
                          <a:ln w="9525">
                            <a:noFill/>
                            <a:miter lim="800000"/>
                            <a:headEnd/>
                            <a:tailEnd/>
                          </a:ln>
                        </pic:spPr>
                      </pic:pic>
                    </a:graphicData>
                  </a:graphic>
                </wp:inline>
              </w:drawing>
            </w: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6F7342F6" wp14:editId="33DCD2DA">
                  <wp:extent cx="1169670" cy="871855"/>
                  <wp:effectExtent l="19050" t="0" r="0" b="0"/>
                  <wp:docPr id="10"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p>
          <w:p w14:paraId="014005A0" w14:textId="77777777" w:rsidR="00784701" w:rsidRPr="002151F9" w:rsidRDefault="00784701" w:rsidP="00BC0C5B">
            <w:pPr>
              <w:rPr>
                <w:rFonts w:asciiTheme="minorHAnsi" w:hAnsiTheme="minorHAnsi" w:cstheme="minorHAnsi"/>
                <w:color w:val="000000"/>
                <w:sz w:val="22"/>
                <w:szCs w:val="22"/>
                <w:u w:color="000000"/>
                <w:bdr w:val="nil"/>
              </w:rPr>
            </w:pPr>
          </w:p>
          <w:p w14:paraId="102489B2" w14:textId="77777777" w:rsidR="00784701" w:rsidRPr="002151F9" w:rsidRDefault="00784701" w:rsidP="00BC0C5B">
            <w:pP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3991B5DC" wp14:editId="25FA8966">
                  <wp:extent cx="1223010" cy="1148080"/>
                  <wp:effectExtent l="19050" t="0" r="0" b="0"/>
                  <wp:docPr id="11"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srcRect/>
                          <a:stretch>
                            <a:fillRect/>
                          </a:stretch>
                        </pic:blipFill>
                        <pic:spPr bwMode="auto">
                          <a:xfrm>
                            <a:off x="0" y="0"/>
                            <a:ext cx="1223010" cy="1148080"/>
                          </a:xfrm>
                          <a:prstGeom prst="rect">
                            <a:avLst/>
                          </a:prstGeom>
                          <a:noFill/>
                          <a:ln w="9525">
                            <a:noFill/>
                            <a:miter lim="800000"/>
                            <a:headEnd/>
                            <a:tailEnd/>
                          </a:ln>
                        </pic:spPr>
                      </pic:pic>
                    </a:graphicData>
                  </a:graphic>
                </wp:inline>
              </w:drawing>
            </w: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1775C4AE" wp14:editId="1C070AA6">
                  <wp:extent cx="1169670" cy="871855"/>
                  <wp:effectExtent l="19050" t="0" r="0" b="0"/>
                  <wp:docPr id="12"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55304810" wp14:editId="38496BC6">
                  <wp:extent cx="1010285" cy="1010285"/>
                  <wp:effectExtent l="1905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a:srcRect/>
                          <a:stretch>
                            <a:fillRect/>
                          </a:stretch>
                        </pic:blipFill>
                        <pic:spPr bwMode="auto">
                          <a:xfrm>
                            <a:off x="0" y="0"/>
                            <a:ext cx="1010285" cy="1010285"/>
                          </a:xfrm>
                          <a:prstGeom prst="rect">
                            <a:avLst/>
                          </a:prstGeom>
                          <a:noFill/>
                          <a:ln w="9525">
                            <a:noFill/>
                            <a:miter lim="800000"/>
                            <a:headEnd/>
                            <a:tailEnd/>
                          </a:ln>
                        </pic:spPr>
                      </pic:pic>
                    </a:graphicData>
                  </a:graphic>
                </wp:inline>
              </w:drawing>
            </w: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73B85C39" wp14:editId="02B6F9FC">
                  <wp:extent cx="1169670" cy="871855"/>
                  <wp:effectExtent l="19050" t="0" r="0" b="0"/>
                  <wp:docPr id="14"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p>
          <w:p w14:paraId="64C3187A" w14:textId="77777777" w:rsidR="00784701" w:rsidRPr="002151F9" w:rsidRDefault="00784701" w:rsidP="00BC0C5B">
            <w:pPr>
              <w:rPr>
                <w:rFonts w:asciiTheme="minorHAnsi" w:hAnsiTheme="minorHAnsi" w:cstheme="minorHAnsi"/>
                <w:color w:val="000000"/>
                <w:sz w:val="22"/>
                <w:szCs w:val="22"/>
                <w:u w:color="000000"/>
                <w:bdr w:val="nil"/>
              </w:rPr>
            </w:pPr>
          </w:p>
          <w:p w14:paraId="2B8EE91C" w14:textId="77777777" w:rsidR="00784701" w:rsidRPr="002151F9" w:rsidRDefault="00784701" w:rsidP="00BC0C5B">
            <w:pPr>
              <w:rPr>
                <w:rFonts w:asciiTheme="minorHAnsi" w:hAnsiTheme="minorHAnsi" w:cstheme="minorHAnsi"/>
                <w:color w:val="000000"/>
                <w:sz w:val="22"/>
                <w:szCs w:val="22"/>
                <w:u w:color="000000"/>
                <w:bdr w:val="nil"/>
              </w:rPr>
            </w:pP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40A0F504" wp14:editId="79E46455">
                  <wp:extent cx="690880" cy="1467485"/>
                  <wp:effectExtent l="1905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srcRect/>
                          <a:stretch>
                            <a:fillRect/>
                          </a:stretch>
                        </pic:blipFill>
                        <pic:spPr bwMode="auto">
                          <a:xfrm>
                            <a:off x="0" y="0"/>
                            <a:ext cx="690880" cy="146748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49EA0578" wp14:editId="31E09859">
                  <wp:extent cx="1169670" cy="871855"/>
                  <wp:effectExtent l="19050" t="0" r="0" b="0"/>
                  <wp:docPr id="18"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10415A50" wp14:editId="36326995">
                  <wp:extent cx="1297305" cy="1233170"/>
                  <wp:effectExtent l="1905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srcRect/>
                          <a:stretch>
                            <a:fillRect/>
                          </a:stretch>
                        </pic:blipFill>
                        <pic:spPr bwMode="auto">
                          <a:xfrm>
                            <a:off x="0" y="0"/>
                            <a:ext cx="1297305" cy="1233170"/>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47094DA6" wp14:editId="4AF4AEF3">
                  <wp:extent cx="1169670" cy="871855"/>
                  <wp:effectExtent l="19050" t="0" r="0" b="0"/>
                  <wp:docPr id="20"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p>
          <w:p w14:paraId="24919ECE" w14:textId="77777777" w:rsidR="00784701" w:rsidRPr="002151F9" w:rsidRDefault="00784701" w:rsidP="00BC0C5B">
            <w:pP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27E86B5B" wp14:editId="1A6B5C0D">
                  <wp:extent cx="1786255" cy="1190625"/>
                  <wp:effectExtent l="19050" t="0" r="4445"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srcRect/>
                          <a:stretch>
                            <a:fillRect/>
                          </a:stretch>
                        </pic:blipFill>
                        <pic:spPr bwMode="auto">
                          <a:xfrm>
                            <a:off x="0" y="0"/>
                            <a:ext cx="1786255" cy="119062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23B717F8" wp14:editId="421F563E">
                  <wp:extent cx="786809" cy="871869"/>
                  <wp:effectExtent l="19050" t="0" r="0" b="0"/>
                  <wp:docPr id="22"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786797"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473C577F" wp14:editId="70F58E35">
                  <wp:extent cx="1416345" cy="1275907"/>
                  <wp:effectExtent l="1905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a:srcRect/>
                          <a:stretch>
                            <a:fillRect/>
                          </a:stretch>
                        </pic:blipFill>
                        <pic:spPr bwMode="auto">
                          <a:xfrm>
                            <a:off x="0" y="0"/>
                            <a:ext cx="1416132" cy="127571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175D76C0" wp14:editId="77A16203">
                  <wp:extent cx="916615" cy="871869"/>
                  <wp:effectExtent l="19050" t="0" r="0" b="0"/>
                  <wp:docPr id="24"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916600" cy="871855"/>
                          </a:xfrm>
                          <a:prstGeom prst="rect">
                            <a:avLst/>
                          </a:prstGeom>
                          <a:noFill/>
                          <a:ln w="9525">
                            <a:noFill/>
                            <a:miter lim="800000"/>
                            <a:headEnd/>
                            <a:tailEnd/>
                          </a:ln>
                        </pic:spPr>
                      </pic:pic>
                    </a:graphicData>
                  </a:graphic>
                </wp:inline>
              </w:drawing>
            </w:r>
          </w:p>
          <w:p w14:paraId="01861131" w14:textId="77777777" w:rsidR="00784701" w:rsidRPr="002151F9" w:rsidRDefault="00784701" w:rsidP="00BC0C5B">
            <w:pPr>
              <w:rPr>
                <w:rFonts w:asciiTheme="minorHAnsi" w:hAnsiTheme="minorHAnsi" w:cstheme="minorHAnsi"/>
                <w:color w:val="000000"/>
                <w:sz w:val="22"/>
                <w:szCs w:val="22"/>
                <w:u w:color="000000"/>
                <w:bdr w:val="nil"/>
              </w:rPr>
            </w:pPr>
            <w:r>
              <w:rPr>
                <w:rFonts w:asciiTheme="minorHAnsi" w:hAnsiTheme="minorHAnsi" w:cstheme="minorHAnsi"/>
                <w:color w:val="000000"/>
                <w:sz w:val="22"/>
                <w:szCs w:val="22"/>
                <w:u w:color="000000"/>
                <w:bdr w:val="nil"/>
              </w:rPr>
              <w:t xml:space="preserve"> </w:t>
            </w:r>
          </w:p>
          <w:p w14:paraId="0F4E3BCD" w14:textId="77777777" w:rsidR="00784701" w:rsidRPr="002151F9" w:rsidRDefault="00784701" w:rsidP="00BC0C5B">
            <w:pPr>
              <w:jc w:val="cente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053A0B20" wp14:editId="1EC96BD2">
                  <wp:extent cx="1818005" cy="1223010"/>
                  <wp:effectExtent l="1905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a:srcRect/>
                          <a:stretch>
                            <a:fillRect/>
                          </a:stretch>
                        </pic:blipFill>
                        <pic:spPr bwMode="auto">
                          <a:xfrm>
                            <a:off x="0" y="0"/>
                            <a:ext cx="1818005" cy="1223010"/>
                          </a:xfrm>
                          <a:prstGeom prst="rect">
                            <a:avLst/>
                          </a:prstGeom>
                          <a:noFill/>
                          <a:ln w="9525">
                            <a:noFill/>
                            <a:miter lim="800000"/>
                            <a:headEnd/>
                            <a:tailEnd/>
                          </a:ln>
                        </pic:spPr>
                      </pic:pic>
                    </a:graphicData>
                  </a:graphic>
                </wp:inline>
              </w:drawing>
            </w:r>
          </w:p>
          <w:p w14:paraId="4758E763" w14:textId="77777777" w:rsidR="00784701" w:rsidRPr="002151F9" w:rsidRDefault="00784701" w:rsidP="00BC0C5B">
            <w:pPr>
              <w:rPr>
                <w:rFonts w:cs="Calibri"/>
                <w:color w:val="000000"/>
                <w:sz w:val="22"/>
                <w:szCs w:val="22"/>
                <w:u w:color="000000"/>
                <w:bdr w:val="nil"/>
              </w:rPr>
            </w:pPr>
            <w:r w:rsidRPr="002151F9">
              <w:rPr>
                <w:rFonts w:asciiTheme="minorHAnsi" w:hAnsiTheme="minorHAnsi" w:cstheme="minorHAnsi"/>
                <w:color w:val="000000"/>
                <w:sz w:val="22"/>
                <w:szCs w:val="22"/>
                <w:u w:color="000000"/>
                <w:bdr w:val="nil"/>
              </w:rPr>
              <w:t>Μετρήστε πόσες φορές μεταφέρθηκε το μπουκάλι για να φτάσει στη χωματερή:</w:t>
            </w:r>
          </w:p>
          <w:p w14:paraId="38B1A3FC" w14:textId="77777777" w:rsidR="00784701" w:rsidRPr="002151F9" w:rsidRDefault="00784701" w:rsidP="00BC0C5B">
            <w:pPr>
              <w:rPr>
                <w:rFonts w:cs="Calibri"/>
                <w:color w:val="000000"/>
                <w:sz w:val="22"/>
                <w:szCs w:val="22"/>
                <w:u w:color="000000"/>
                <w:bdr w:val="nil"/>
              </w:rPr>
            </w:pPr>
          </w:p>
          <w:p w14:paraId="11ECC2A2" w14:textId="77777777" w:rsidR="00784701" w:rsidRPr="002151F9" w:rsidRDefault="00784701" w:rsidP="00BC0C5B">
            <w:pPr>
              <w:rPr>
                <w:rFonts w:cs="Calibri"/>
                <w:color w:val="000000"/>
                <w:sz w:val="22"/>
                <w:szCs w:val="22"/>
                <w:u w:color="000000"/>
                <w:bdr w:val="nil"/>
              </w:rPr>
            </w:pPr>
          </w:p>
          <w:p w14:paraId="42F36A49" w14:textId="77777777" w:rsidR="00784701" w:rsidRPr="002151F9" w:rsidRDefault="00784701" w:rsidP="00BC0C5B">
            <w:pPr>
              <w:rPr>
                <w:rFonts w:cs="Calibri"/>
                <w:color w:val="000000"/>
                <w:sz w:val="22"/>
                <w:szCs w:val="22"/>
                <w:u w:color="000000"/>
                <w:bdr w:val="nil"/>
              </w:rPr>
            </w:pPr>
          </w:p>
        </w:tc>
      </w:tr>
    </w:tbl>
    <w:p w14:paraId="59AD797A" w14:textId="77777777" w:rsidR="00784701" w:rsidRPr="002151F9" w:rsidRDefault="00784701" w:rsidP="00784701">
      <w:pPr>
        <w:rPr>
          <w:rFonts w:cs="Calibri"/>
          <w:b/>
          <w:color w:val="000000"/>
          <w:sz w:val="22"/>
          <w:szCs w:val="22"/>
          <w:u w:color="000000"/>
          <w:bdr w:val="nil"/>
        </w:rPr>
      </w:pPr>
      <w:r w:rsidRPr="002151F9">
        <w:rPr>
          <w:rFonts w:cs="Calibri"/>
          <w:color w:val="000000"/>
          <w:sz w:val="22"/>
          <w:szCs w:val="22"/>
          <w:u w:color="000000"/>
          <w:bdr w:val="nil"/>
        </w:rPr>
        <w:br w:type="page"/>
      </w:r>
      <w:r w:rsidRPr="002151F9">
        <w:rPr>
          <w:rFonts w:cs="Calibri"/>
          <w:b/>
          <w:color w:val="000000"/>
          <w:sz w:val="22"/>
          <w:szCs w:val="22"/>
          <w:u w:color="000000"/>
          <w:bdr w:val="nil"/>
        </w:rPr>
        <w:lastRenderedPageBreak/>
        <w:t xml:space="preserve">Για τον εκπαιδευτικό: </w:t>
      </w:r>
    </w:p>
    <w:p w14:paraId="6F1A2611" w14:textId="7469E528" w:rsidR="00784701" w:rsidRPr="002151F9" w:rsidRDefault="00784701" w:rsidP="00784701">
      <w:pPr>
        <w:spacing w:line="276" w:lineRule="auto"/>
        <w:jc w:val="both"/>
        <w:rPr>
          <w:rFonts w:cs="Calibri"/>
          <w:color w:val="000000"/>
          <w:sz w:val="22"/>
          <w:szCs w:val="22"/>
          <w:u w:color="000000"/>
          <w:bdr w:val="nil"/>
        </w:rPr>
      </w:pPr>
      <w:r w:rsidRPr="002151F9">
        <w:rPr>
          <w:rFonts w:cs="Calibri"/>
          <w:color w:val="000000"/>
          <w:sz w:val="22"/>
          <w:szCs w:val="22"/>
          <w:u w:color="000000"/>
          <w:bdr w:val="nil"/>
        </w:rPr>
        <w:t>Η σωστή σειρά είναι η εξής: Εργοστάσιο εξόρυξης αργού πετρελαίου, διυλ</w:t>
      </w:r>
      <w:r w:rsidR="00684C6C">
        <w:rPr>
          <w:rFonts w:cs="Calibri"/>
          <w:color w:val="000000"/>
          <w:sz w:val="22"/>
          <w:szCs w:val="22"/>
          <w:u w:color="000000"/>
          <w:bdr w:val="nil"/>
        </w:rPr>
        <w:t>ι</w:t>
      </w:r>
      <w:r w:rsidRPr="002151F9">
        <w:rPr>
          <w:rFonts w:cs="Calibri"/>
          <w:color w:val="000000"/>
          <w:sz w:val="22"/>
          <w:szCs w:val="22"/>
          <w:u w:color="000000"/>
          <w:bdr w:val="nil"/>
        </w:rPr>
        <w:t xml:space="preserve">στήριο, εργοστάσιο δημιουργίας πλαστικών πέλετ (πρώτη ύλη), εργοστάσιο κατασκευής πλαστικών μπουκαλιών, εργοστάσιο εμφιάλωσης νερού και τυποποίησης, χώροι πώλησης (σουπερμάρκετ κτλ.), κατανάλωση (στο σπίτι, εργασία κτλ), κάδος απόρριψης, χωματερή. </w:t>
      </w:r>
      <w:r w:rsidRPr="002151F9">
        <w:rPr>
          <w:rStyle w:val="ab"/>
          <w:rFonts w:cs="Calibri"/>
          <w:color w:val="000000"/>
          <w:sz w:val="22"/>
          <w:szCs w:val="22"/>
          <w:u w:color="000000"/>
          <w:bdr w:val="nil"/>
        </w:rPr>
        <w:footnoteReference w:id="2"/>
      </w:r>
    </w:p>
    <w:p w14:paraId="593357D4" w14:textId="77777777" w:rsidR="00784701" w:rsidRPr="002151F9" w:rsidRDefault="00784701" w:rsidP="00784701">
      <w:pPr>
        <w:rPr>
          <w:rFonts w:cs="Calibri"/>
          <w:color w:val="000000"/>
          <w:sz w:val="22"/>
          <w:szCs w:val="22"/>
          <w:u w:color="000000"/>
          <w:bdr w:val="nil"/>
        </w:rPr>
      </w:pPr>
    </w:p>
    <w:p w14:paraId="21BD5162" w14:textId="77777777" w:rsidR="00784701" w:rsidRPr="002151F9" w:rsidRDefault="00784701" w:rsidP="00784701">
      <w:pPr>
        <w:jc w:val="right"/>
        <w:rPr>
          <w:rFonts w:cs="Calibri"/>
          <w:color w:val="000000"/>
          <w:sz w:val="22"/>
          <w:szCs w:val="22"/>
          <w:u w:color="000000"/>
          <w:bdr w:val="nil"/>
        </w:rPr>
      </w:pPr>
      <w:r w:rsidRPr="002151F9">
        <w:rPr>
          <w:rFonts w:cs="Calibri"/>
          <w:noProof/>
          <w:color w:val="000000"/>
          <w:sz w:val="22"/>
          <w:szCs w:val="22"/>
          <w:u w:color="000000"/>
          <w:bdr w:val="nil"/>
        </w:rPr>
        <w:drawing>
          <wp:inline distT="0" distB="0" distL="0" distR="0" wp14:anchorId="303A1CAD" wp14:editId="406AD3F7">
            <wp:extent cx="5274310" cy="839858"/>
            <wp:effectExtent l="19050" t="0" r="254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srcRect/>
                    <a:stretch>
                      <a:fillRect/>
                    </a:stretch>
                  </pic:blipFill>
                  <pic:spPr bwMode="auto">
                    <a:xfrm>
                      <a:off x="0" y="0"/>
                      <a:ext cx="5274310" cy="839858"/>
                    </a:xfrm>
                    <a:prstGeom prst="rect">
                      <a:avLst/>
                    </a:prstGeom>
                    <a:noFill/>
                    <a:ln w="9525">
                      <a:noFill/>
                      <a:miter lim="800000"/>
                      <a:headEnd/>
                      <a:tailEnd/>
                    </a:ln>
                  </pic:spPr>
                </pic:pic>
              </a:graphicData>
            </a:graphic>
          </wp:inline>
        </w:drawing>
      </w:r>
      <w:r w:rsidRPr="002151F9">
        <w:rPr>
          <w:rFonts w:cs="Calibri"/>
          <w:noProof/>
          <w:color w:val="000000"/>
          <w:sz w:val="22"/>
          <w:szCs w:val="22"/>
          <w:u w:color="000000"/>
          <w:bdr w:val="nil"/>
        </w:rPr>
        <w:drawing>
          <wp:inline distT="0" distB="0" distL="0" distR="0" wp14:anchorId="5D5290A2" wp14:editId="438371E4">
            <wp:extent cx="561260" cy="680484"/>
            <wp:effectExtent l="1905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srcRect/>
                    <a:stretch>
                      <a:fillRect/>
                    </a:stretch>
                  </pic:blipFill>
                  <pic:spPr bwMode="auto">
                    <a:xfrm>
                      <a:off x="0" y="0"/>
                      <a:ext cx="561382" cy="680632"/>
                    </a:xfrm>
                    <a:prstGeom prst="rect">
                      <a:avLst/>
                    </a:prstGeom>
                    <a:noFill/>
                    <a:ln w="9525">
                      <a:noFill/>
                      <a:miter lim="800000"/>
                      <a:headEnd/>
                      <a:tailEnd/>
                    </a:ln>
                  </pic:spPr>
                </pic:pic>
              </a:graphicData>
            </a:graphic>
          </wp:inline>
        </w:drawing>
      </w:r>
    </w:p>
    <w:p w14:paraId="76E7EF9E" w14:textId="77777777" w:rsidR="00784701" w:rsidRPr="002151F9" w:rsidRDefault="00784701" w:rsidP="00784701">
      <w:pPr>
        <w:rPr>
          <w:rFonts w:cs="Calibri"/>
          <w:color w:val="000000"/>
          <w:sz w:val="22"/>
          <w:szCs w:val="22"/>
          <w:u w:color="000000"/>
          <w:bdr w:val="nil"/>
        </w:rPr>
      </w:pPr>
      <w:r w:rsidRPr="002151F9">
        <w:rPr>
          <w:rFonts w:cs="Calibri"/>
          <w:noProof/>
          <w:color w:val="000000"/>
          <w:sz w:val="22"/>
          <w:szCs w:val="22"/>
          <w:u w:color="000000"/>
          <w:bdr w:val="nil"/>
        </w:rPr>
        <w:drawing>
          <wp:inline distT="0" distB="0" distL="0" distR="0" wp14:anchorId="24B505E8" wp14:editId="4FB05319">
            <wp:extent cx="5274310" cy="1037498"/>
            <wp:effectExtent l="19050" t="0" r="254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a:srcRect/>
                    <a:stretch>
                      <a:fillRect/>
                    </a:stretch>
                  </pic:blipFill>
                  <pic:spPr bwMode="auto">
                    <a:xfrm>
                      <a:off x="0" y="0"/>
                      <a:ext cx="5274310" cy="1037498"/>
                    </a:xfrm>
                    <a:prstGeom prst="rect">
                      <a:avLst/>
                    </a:prstGeom>
                    <a:noFill/>
                    <a:ln w="9525">
                      <a:noFill/>
                      <a:miter lim="800000"/>
                      <a:headEnd/>
                      <a:tailEnd/>
                    </a:ln>
                  </pic:spPr>
                </pic:pic>
              </a:graphicData>
            </a:graphic>
          </wp:inline>
        </w:drawing>
      </w:r>
    </w:p>
    <w:p w14:paraId="3AE08A7E"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532DD49F"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r w:rsidRPr="002151F9">
        <w:rPr>
          <w:rFonts w:cs="Calibri"/>
          <w:noProof/>
          <w:color w:val="000000"/>
          <w:sz w:val="22"/>
          <w:szCs w:val="22"/>
          <w:u w:color="000000"/>
          <w:bdr w:val="nil"/>
        </w:rPr>
        <w:drawing>
          <wp:inline distT="0" distB="0" distL="0" distR="0" wp14:anchorId="3A70BA4D" wp14:editId="11A7FC1C">
            <wp:extent cx="1233170" cy="2466975"/>
            <wp:effectExtent l="19050" t="0" r="508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
                    <a:srcRect/>
                    <a:stretch>
                      <a:fillRect/>
                    </a:stretch>
                  </pic:blipFill>
                  <pic:spPr bwMode="auto">
                    <a:xfrm>
                      <a:off x="0" y="0"/>
                      <a:ext cx="1233170" cy="2466975"/>
                    </a:xfrm>
                    <a:prstGeom prst="rect">
                      <a:avLst/>
                    </a:prstGeom>
                    <a:noFill/>
                    <a:ln w="9525">
                      <a:noFill/>
                      <a:miter lim="800000"/>
                      <a:headEnd/>
                      <a:tailEnd/>
                    </a:ln>
                  </pic:spPr>
                </pic:pic>
              </a:graphicData>
            </a:graphic>
          </wp:inline>
        </w:drawing>
      </w:r>
      <w:r w:rsidRPr="002151F9">
        <w:rPr>
          <w:rFonts w:cs="Calibri"/>
          <w:noProof/>
          <w:color w:val="000000"/>
          <w:sz w:val="22"/>
          <w:szCs w:val="22"/>
          <w:u w:color="000000"/>
          <w:bdr w:val="nil"/>
        </w:rPr>
        <w:drawing>
          <wp:inline distT="0" distB="0" distL="0" distR="0" wp14:anchorId="747F735E" wp14:editId="5879DC00">
            <wp:extent cx="3489694" cy="1328908"/>
            <wp:effectExtent l="1905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
                    <a:srcRect/>
                    <a:stretch>
                      <a:fillRect/>
                    </a:stretch>
                  </pic:blipFill>
                  <pic:spPr bwMode="auto">
                    <a:xfrm>
                      <a:off x="0" y="0"/>
                      <a:ext cx="3490080" cy="1329055"/>
                    </a:xfrm>
                    <a:prstGeom prst="rect">
                      <a:avLst/>
                    </a:prstGeom>
                    <a:noFill/>
                    <a:ln w="9525">
                      <a:noFill/>
                      <a:miter lim="800000"/>
                      <a:headEnd/>
                      <a:tailEnd/>
                    </a:ln>
                  </pic:spPr>
                </pic:pic>
              </a:graphicData>
            </a:graphic>
          </wp:inline>
        </w:drawing>
      </w:r>
    </w:p>
    <w:p w14:paraId="2042B13A"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3995D344" w14:textId="77777777" w:rsidR="00784701" w:rsidRPr="002151F9" w:rsidRDefault="00784701" w:rsidP="00784701">
      <w:pPr>
        <w:pBdr>
          <w:top w:val="nil"/>
          <w:left w:val="nil"/>
          <w:bottom w:val="nil"/>
          <w:right w:val="nil"/>
          <w:between w:val="nil"/>
          <w:bar w:val="nil"/>
        </w:pBdr>
        <w:rPr>
          <w:rFonts w:cs="Calibri"/>
          <w:color w:val="000000"/>
          <w:sz w:val="22"/>
          <w:szCs w:val="22"/>
          <w:u w:color="000000"/>
          <w:bdr w:val="nil"/>
        </w:rPr>
      </w:pPr>
    </w:p>
    <w:p w14:paraId="183DBF84" w14:textId="47C3F271" w:rsidR="00784701" w:rsidRDefault="00784701" w:rsidP="00784701">
      <w:pPr>
        <w:spacing w:after="160" w:line="259" w:lineRule="auto"/>
        <w:rPr>
          <w:rFonts w:asciiTheme="minorHAnsi" w:eastAsia="Times New Roman" w:hAnsiTheme="minorHAnsi" w:cstheme="minorHAnsi"/>
          <w:b/>
          <w:bCs/>
          <w:color w:val="244061"/>
          <w:sz w:val="24"/>
          <w:szCs w:val="24"/>
          <w:lang w:eastAsia="en-US"/>
        </w:rPr>
      </w:pPr>
    </w:p>
    <w:p w14:paraId="0B95E595" w14:textId="77777777" w:rsidR="00784701" w:rsidRPr="0018288C" w:rsidRDefault="00784701" w:rsidP="002151F9">
      <w:pPr>
        <w:tabs>
          <w:tab w:val="num" w:pos="284"/>
        </w:tabs>
        <w:spacing w:before="120"/>
        <w:ind w:left="284" w:hanging="284"/>
        <w:jc w:val="center"/>
        <w:outlineLvl w:val="0"/>
        <w:rPr>
          <w:rFonts w:cs="Times New Roman"/>
          <w:b/>
          <w:sz w:val="24"/>
          <w:szCs w:val="24"/>
        </w:rPr>
      </w:pPr>
    </w:p>
    <w:sectPr w:rsidR="00784701" w:rsidRPr="0018288C" w:rsidSect="0073218A">
      <w:headerReference w:type="default" r:id="rId27"/>
      <w:footerReference w:type="default" r:id="rId28"/>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8CE03" w14:textId="77777777" w:rsidR="001F0C5E" w:rsidRDefault="001F0C5E" w:rsidP="00365F8E">
      <w:r>
        <w:separator/>
      </w:r>
    </w:p>
  </w:endnote>
  <w:endnote w:type="continuationSeparator" w:id="0">
    <w:p w14:paraId="37461DA2" w14:textId="77777777" w:rsidR="001F0C5E" w:rsidRDefault="001F0C5E" w:rsidP="00365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Calibri Light">
    <w:panose1 w:val="020F0302020204030204"/>
    <w:charset w:val="A1"/>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A984F" w14:textId="329456B8" w:rsidR="007B0EDA" w:rsidRDefault="0073218A" w:rsidP="0073218A">
    <w:pPr>
      <w:pStyle w:val="a4"/>
      <w:tabs>
        <w:tab w:val="clear" w:pos="4153"/>
      </w:tabs>
      <w:jc w:val="center"/>
    </w:pPr>
    <w:r w:rsidRPr="005F5F9A">
      <w:rPr>
        <w:rFonts w:asciiTheme="minorHAnsi" w:hAnsiTheme="minorHAnsi" w:cstheme="minorHAnsi"/>
        <w:noProof/>
        <w:sz w:val="24"/>
        <w:szCs w:val="24"/>
      </w:rPr>
      <w:drawing>
        <wp:inline distT="0" distB="0" distL="0" distR="0" wp14:anchorId="7FCFA98E" wp14:editId="5CA8AF2F">
          <wp:extent cx="4381500" cy="596265"/>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0" cy="59626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500F4" w14:textId="77777777" w:rsidR="001F0C5E" w:rsidRDefault="001F0C5E" w:rsidP="00365F8E">
      <w:r>
        <w:separator/>
      </w:r>
    </w:p>
  </w:footnote>
  <w:footnote w:type="continuationSeparator" w:id="0">
    <w:p w14:paraId="23A5A758" w14:textId="77777777" w:rsidR="001F0C5E" w:rsidRDefault="001F0C5E" w:rsidP="00365F8E">
      <w:r>
        <w:continuationSeparator/>
      </w:r>
    </w:p>
  </w:footnote>
  <w:footnote w:id="1">
    <w:p w14:paraId="55F9D9C5" w14:textId="77777777" w:rsidR="00784701" w:rsidRDefault="00784701" w:rsidP="00784701">
      <w:pPr>
        <w:pStyle w:val="aa"/>
        <w:jc w:val="both"/>
      </w:pPr>
      <w:r>
        <w:rPr>
          <w:rStyle w:val="ab"/>
        </w:rPr>
        <w:footnoteRef/>
      </w:r>
      <w:r>
        <w:t xml:space="preserve"> </w:t>
      </w:r>
      <w:r w:rsidRPr="00507D57">
        <w:rPr>
          <w:sz w:val="18"/>
          <w:szCs w:val="18"/>
        </w:rPr>
        <w:t>Πριν τη δραστηριότητα βεβαιωθείτε ότι υπάρχει στον κάδο ποικιλία υλικών. Διαφορετικά «φυτέψτε» σκουπίδια (π.χ. αλουμινένια κουτάκια αναψυκτικού, μια φλούδα μπανάνας, χαρτομάντηλα, χαρτί Α4, κουτί από χυμό, μπουκάλι νερού κτλ).</w:t>
      </w:r>
    </w:p>
  </w:footnote>
  <w:footnote w:id="2">
    <w:p w14:paraId="6D243860" w14:textId="77777777" w:rsidR="00784701" w:rsidRDefault="00784701" w:rsidP="00784701">
      <w:pPr>
        <w:pStyle w:val="aa"/>
      </w:pPr>
      <w:r>
        <w:rPr>
          <w:rStyle w:val="ab"/>
        </w:rPr>
        <w:footnoteRef/>
      </w:r>
      <w:r>
        <w:t xml:space="preserve"> </w:t>
      </w:r>
      <w:r w:rsidRPr="00CF2D54">
        <w:rPr>
          <w:sz w:val="18"/>
          <w:szCs w:val="18"/>
        </w:rPr>
        <w:t xml:space="preserve">Η δραστηριότητα είναι προσαρμογή από </w:t>
      </w:r>
      <w:hyperlink r:id="rId1" w:history="1">
        <w:r w:rsidRPr="00CF2D54">
          <w:rPr>
            <w:rStyle w:val="-"/>
            <w:sz w:val="18"/>
            <w:szCs w:val="18"/>
          </w:rPr>
          <w:t>https://studylib.net/doc/6706984/the-life-cycle-of-a-plastic-bottle</w:t>
        </w:r>
      </w:hyperlink>
      <w:r w:rsidRPr="00CF2D54">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A9" w14:textId="58541574" w:rsidR="007B0EDA" w:rsidRDefault="00351C1B" w:rsidP="00CE7E5C">
    <w:pPr>
      <w:pStyle w:val="a3"/>
      <w:jc w:val="center"/>
    </w:pPr>
    <w:r>
      <w:rPr>
        <w:noProof/>
      </w:rPr>
      <w:drawing>
        <wp:inline distT="0" distB="0" distL="0" distR="0" wp14:anchorId="2CC7E659" wp14:editId="0BDCAAB1">
          <wp:extent cx="3227705" cy="433705"/>
          <wp:effectExtent l="0" t="0" r="0" b="4445"/>
          <wp:docPr id="3"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3227705" cy="4337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53E2"/>
    <w:multiLevelType w:val="hybridMultilevel"/>
    <w:tmpl w:val="A5C630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4B420C3"/>
    <w:multiLevelType w:val="hybridMultilevel"/>
    <w:tmpl w:val="3C1A07B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74F1C9C"/>
    <w:multiLevelType w:val="hybridMultilevel"/>
    <w:tmpl w:val="FA0E90B0"/>
    <w:lvl w:ilvl="0" w:tplc="A01CF314">
      <w:start w:val="1"/>
      <w:numFmt w:val="decimal"/>
      <w:lvlText w:val="%1."/>
      <w:lvlJc w:val="left"/>
      <w:pPr>
        <w:ind w:left="720" w:hanging="360"/>
      </w:pPr>
      <w:rPr>
        <w:rFonts w:asciiTheme="minorHAnsi" w:eastAsiaTheme="minorHAnsi" w:hAnsiTheme="minorHAnsi" w:cstheme="minorBidi" w:hint="default"/>
        <w:i w:val="0"/>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12351E73"/>
    <w:multiLevelType w:val="hybridMultilevel"/>
    <w:tmpl w:val="0B646D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3280FF4"/>
    <w:multiLevelType w:val="hybridMultilevel"/>
    <w:tmpl w:val="78A6DD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6AE420D"/>
    <w:multiLevelType w:val="hybridMultilevel"/>
    <w:tmpl w:val="582ABC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E747044"/>
    <w:multiLevelType w:val="hybridMultilevel"/>
    <w:tmpl w:val="4DBC966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21142772"/>
    <w:multiLevelType w:val="hybridMultilevel"/>
    <w:tmpl w:val="65EEF9C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21DA60BE"/>
    <w:multiLevelType w:val="hybridMultilevel"/>
    <w:tmpl w:val="DEF893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2955BDF"/>
    <w:multiLevelType w:val="hybridMultilevel"/>
    <w:tmpl w:val="731A35A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2C7712A8"/>
    <w:multiLevelType w:val="hybridMultilevel"/>
    <w:tmpl w:val="CD7827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2F517B63"/>
    <w:multiLevelType w:val="hybridMultilevel"/>
    <w:tmpl w:val="767615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43D91002"/>
    <w:multiLevelType w:val="hybridMultilevel"/>
    <w:tmpl w:val="864201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43F37935"/>
    <w:multiLevelType w:val="hybridMultilevel"/>
    <w:tmpl w:val="E86E73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4431518B"/>
    <w:multiLevelType w:val="hybridMultilevel"/>
    <w:tmpl w:val="EADC8D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4FF53163"/>
    <w:multiLevelType w:val="hybridMultilevel"/>
    <w:tmpl w:val="556C654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50EE7971"/>
    <w:multiLevelType w:val="hybridMultilevel"/>
    <w:tmpl w:val="84AC62B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5AE13EDF"/>
    <w:multiLevelType w:val="hybridMultilevel"/>
    <w:tmpl w:val="7A6AB3AC"/>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8" w15:restartNumberingAfterBreak="0">
    <w:nsid w:val="5F27168D"/>
    <w:multiLevelType w:val="hybridMultilevel"/>
    <w:tmpl w:val="C84485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6120624C"/>
    <w:multiLevelType w:val="hybridMultilevel"/>
    <w:tmpl w:val="9918D4C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15:restartNumberingAfterBreak="0">
    <w:nsid w:val="6A3A10D1"/>
    <w:multiLevelType w:val="hybridMultilevel"/>
    <w:tmpl w:val="B73266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75A504D5"/>
    <w:multiLevelType w:val="hybridMultilevel"/>
    <w:tmpl w:val="9498365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15:restartNumberingAfterBreak="0">
    <w:nsid w:val="7AD5081C"/>
    <w:multiLevelType w:val="hybridMultilevel"/>
    <w:tmpl w:val="7A66317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21"/>
  </w:num>
  <w:num w:numId="2">
    <w:abstractNumId w:val="2"/>
  </w:num>
  <w:num w:numId="3">
    <w:abstractNumId w:val="11"/>
  </w:num>
  <w:num w:numId="4">
    <w:abstractNumId w:val="12"/>
  </w:num>
  <w:num w:numId="5">
    <w:abstractNumId w:val="3"/>
  </w:num>
  <w:num w:numId="6">
    <w:abstractNumId w:val="16"/>
  </w:num>
  <w:num w:numId="7">
    <w:abstractNumId w:val="6"/>
  </w:num>
  <w:num w:numId="8">
    <w:abstractNumId w:val="7"/>
  </w:num>
  <w:num w:numId="9">
    <w:abstractNumId w:val="14"/>
  </w:num>
  <w:num w:numId="10">
    <w:abstractNumId w:val="1"/>
  </w:num>
  <w:num w:numId="11">
    <w:abstractNumId w:val="5"/>
  </w:num>
  <w:num w:numId="12">
    <w:abstractNumId w:val="0"/>
  </w:num>
  <w:num w:numId="13">
    <w:abstractNumId w:val="15"/>
  </w:num>
  <w:num w:numId="14">
    <w:abstractNumId w:val="8"/>
  </w:num>
  <w:num w:numId="15">
    <w:abstractNumId w:val="17"/>
  </w:num>
  <w:num w:numId="16">
    <w:abstractNumId w:val="22"/>
  </w:num>
  <w:num w:numId="17">
    <w:abstractNumId w:val="20"/>
  </w:num>
  <w:num w:numId="18">
    <w:abstractNumId w:val="9"/>
  </w:num>
  <w:num w:numId="19">
    <w:abstractNumId w:val="10"/>
  </w:num>
  <w:num w:numId="20">
    <w:abstractNumId w:val="19"/>
  </w:num>
  <w:num w:numId="21">
    <w:abstractNumId w:val="13"/>
  </w:num>
  <w:num w:numId="22">
    <w:abstractNumId w:val="4"/>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84072"/>
    <w:rsid w:val="000F5D61"/>
    <w:rsid w:val="000F76F5"/>
    <w:rsid w:val="001065FC"/>
    <w:rsid w:val="0018288C"/>
    <w:rsid w:val="001E7ACB"/>
    <w:rsid w:val="001F0C5E"/>
    <w:rsid w:val="002151F9"/>
    <w:rsid w:val="00235FBA"/>
    <w:rsid w:val="00247F31"/>
    <w:rsid w:val="002B10FC"/>
    <w:rsid w:val="003025E0"/>
    <w:rsid w:val="00306C28"/>
    <w:rsid w:val="00351C1B"/>
    <w:rsid w:val="00365620"/>
    <w:rsid w:val="00365F8E"/>
    <w:rsid w:val="00384072"/>
    <w:rsid w:val="00396EA2"/>
    <w:rsid w:val="00404E6D"/>
    <w:rsid w:val="00463066"/>
    <w:rsid w:val="00483884"/>
    <w:rsid w:val="00494658"/>
    <w:rsid w:val="004B54F6"/>
    <w:rsid w:val="004D55B6"/>
    <w:rsid w:val="004E06A5"/>
    <w:rsid w:val="004F201C"/>
    <w:rsid w:val="005909D8"/>
    <w:rsid w:val="005D1B02"/>
    <w:rsid w:val="005F1A0D"/>
    <w:rsid w:val="0061657D"/>
    <w:rsid w:val="00653E52"/>
    <w:rsid w:val="0065410F"/>
    <w:rsid w:val="00675406"/>
    <w:rsid w:val="00684C6C"/>
    <w:rsid w:val="007125CA"/>
    <w:rsid w:val="0073218A"/>
    <w:rsid w:val="00750CBD"/>
    <w:rsid w:val="00784701"/>
    <w:rsid w:val="00800E96"/>
    <w:rsid w:val="008A2D12"/>
    <w:rsid w:val="008F5370"/>
    <w:rsid w:val="0097212B"/>
    <w:rsid w:val="00A072B6"/>
    <w:rsid w:val="00A500E2"/>
    <w:rsid w:val="00A56245"/>
    <w:rsid w:val="00A83520"/>
    <w:rsid w:val="00AC242E"/>
    <w:rsid w:val="00AD707E"/>
    <w:rsid w:val="00AF69CD"/>
    <w:rsid w:val="00B663B6"/>
    <w:rsid w:val="00B7468A"/>
    <w:rsid w:val="00B82682"/>
    <w:rsid w:val="00BB3843"/>
    <w:rsid w:val="00BF6B35"/>
    <w:rsid w:val="00C13B76"/>
    <w:rsid w:val="00C8588F"/>
    <w:rsid w:val="00CD32BC"/>
    <w:rsid w:val="00CF2D54"/>
    <w:rsid w:val="00CF45EC"/>
    <w:rsid w:val="00D41E15"/>
    <w:rsid w:val="00D4442E"/>
    <w:rsid w:val="00D561E8"/>
    <w:rsid w:val="00D6065A"/>
    <w:rsid w:val="00DA614E"/>
    <w:rsid w:val="00DC01C9"/>
    <w:rsid w:val="00E44676"/>
    <w:rsid w:val="00E86A9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76C11"/>
  <w15:docId w15:val="{B3D08218-F1DC-48F2-B726-BB94447A8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84072"/>
    <w:pPr>
      <w:spacing w:after="0" w:line="240" w:lineRule="auto"/>
    </w:pPr>
    <w:rPr>
      <w:rFonts w:ascii="Calibri" w:eastAsia="Calibri" w:hAnsi="Calibri" w:cs="Arial"/>
      <w:sz w:val="20"/>
      <w:szCs w:val="20"/>
      <w:lang w:eastAsia="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84072"/>
    <w:pPr>
      <w:tabs>
        <w:tab w:val="center" w:pos="4153"/>
        <w:tab w:val="right" w:pos="8306"/>
      </w:tabs>
    </w:pPr>
  </w:style>
  <w:style w:type="character" w:customStyle="1" w:styleId="Char">
    <w:name w:val="Κεφαλίδα Char"/>
    <w:basedOn w:val="a0"/>
    <w:link w:val="a3"/>
    <w:uiPriority w:val="99"/>
    <w:rsid w:val="00384072"/>
    <w:rPr>
      <w:rFonts w:ascii="Calibri" w:eastAsia="Calibri" w:hAnsi="Calibri" w:cs="Arial"/>
      <w:sz w:val="20"/>
      <w:szCs w:val="20"/>
      <w:lang w:eastAsia="el-GR"/>
    </w:rPr>
  </w:style>
  <w:style w:type="paragraph" w:styleId="a4">
    <w:name w:val="footer"/>
    <w:basedOn w:val="a"/>
    <w:link w:val="Char0"/>
    <w:uiPriority w:val="99"/>
    <w:unhideWhenUsed/>
    <w:rsid w:val="00384072"/>
    <w:pPr>
      <w:tabs>
        <w:tab w:val="center" w:pos="4153"/>
        <w:tab w:val="right" w:pos="8306"/>
      </w:tabs>
    </w:pPr>
  </w:style>
  <w:style w:type="character" w:customStyle="1" w:styleId="Char0">
    <w:name w:val="Υποσέλιδο Char"/>
    <w:basedOn w:val="a0"/>
    <w:link w:val="a4"/>
    <w:uiPriority w:val="99"/>
    <w:rsid w:val="00384072"/>
    <w:rPr>
      <w:rFonts w:ascii="Calibri" w:eastAsia="Calibri" w:hAnsi="Calibri" w:cs="Arial"/>
      <w:sz w:val="20"/>
      <w:szCs w:val="20"/>
      <w:lang w:eastAsia="el-GR"/>
    </w:rPr>
  </w:style>
  <w:style w:type="table" w:styleId="a5">
    <w:name w:val="Table Grid"/>
    <w:basedOn w:val="a1"/>
    <w:uiPriority w:val="59"/>
    <w:rsid w:val="0038407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5D1B02"/>
    <w:pPr>
      <w:ind w:left="720"/>
      <w:contextualSpacing/>
    </w:pPr>
  </w:style>
  <w:style w:type="paragraph" w:styleId="a7">
    <w:name w:val="Body Text"/>
    <w:basedOn w:val="a"/>
    <w:link w:val="Char1"/>
    <w:uiPriority w:val="1"/>
    <w:qFormat/>
    <w:rsid w:val="0073218A"/>
    <w:pPr>
      <w:widowControl w:val="0"/>
      <w:autoSpaceDE w:val="0"/>
      <w:autoSpaceDN w:val="0"/>
    </w:pPr>
    <w:rPr>
      <w:rFonts w:cs="Calibri"/>
      <w:sz w:val="24"/>
      <w:szCs w:val="24"/>
      <w:lang w:eastAsia="en-US"/>
    </w:rPr>
  </w:style>
  <w:style w:type="character" w:customStyle="1" w:styleId="Char1">
    <w:name w:val="Σώμα κειμένου Char"/>
    <w:basedOn w:val="a0"/>
    <w:link w:val="a7"/>
    <w:uiPriority w:val="1"/>
    <w:rsid w:val="0073218A"/>
    <w:rPr>
      <w:rFonts w:ascii="Calibri" w:eastAsia="Calibri" w:hAnsi="Calibri" w:cs="Calibri"/>
      <w:sz w:val="24"/>
      <w:szCs w:val="24"/>
    </w:rPr>
  </w:style>
  <w:style w:type="table" w:customStyle="1" w:styleId="2">
    <w:name w:val="Πλέγμα πίνακα2"/>
    <w:basedOn w:val="a1"/>
    <w:next w:val="a5"/>
    <w:uiPriority w:val="59"/>
    <w:rsid w:val="0073218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basedOn w:val="a0"/>
    <w:uiPriority w:val="99"/>
    <w:unhideWhenUsed/>
    <w:rsid w:val="00AD707E"/>
    <w:rPr>
      <w:color w:val="0563C1" w:themeColor="hyperlink"/>
      <w:u w:val="single"/>
    </w:rPr>
  </w:style>
  <w:style w:type="character" w:styleId="-0">
    <w:name w:val="FollowedHyperlink"/>
    <w:basedOn w:val="a0"/>
    <w:uiPriority w:val="99"/>
    <w:semiHidden/>
    <w:unhideWhenUsed/>
    <w:rsid w:val="00AD707E"/>
    <w:rPr>
      <w:color w:val="954F72" w:themeColor="followedHyperlink"/>
      <w:u w:val="single"/>
    </w:rPr>
  </w:style>
  <w:style w:type="paragraph" w:styleId="a8">
    <w:name w:val="Balloon Text"/>
    <w:basedOn w:val="a"/>
    <w:link w:val="Char2"/>
    <w:uiPriority w:val="99"/>
    <w:semiHidden/>
    <w:unhideWhenUsed/>
    <w:rsid w:val="007125CA"/>
    <w:rPr>
      <w:rFonts w:ascii="Tahoma" w:hAnsi="Tahoma" w:cs="Tahoma"/>
      <w:sz w:val="16"/>
      <w:szCs w:val="16"/>
    </w:rPr>
  </w:style>
  <w:style w:type="character" w:customStyle="1" w:styleId="Char2">
    <w:name w:val="Κείμενο πλαισίου Char"/>
    <w:basedOn w:val="a0"/>
    <w:link w:val="a8"/>
    <w:uiPriority w:val="99"/>
    <w:semiHidden/>
    <w:rsid w:val="007125CA"/>
    <w:rPr>
      <w:rFonts w:ascii="Tahoma" w:eastAsia="Calibri" w:hAnsi="Tahoma" w:cs="Tahoma"/>
      <w:sz w:val="16"/>
      <w:szCs w:val="16"/>
      <w:lang w:eastAsia="el-GR"/>
    </w:rPr>
  </w:style>
  <w:style w:type="paragraph" w:styleId="a9">
    <w:name w:val="caption"/>
    <w:basedOn w:val="a"/>
    <w:next w:val="a"/>
    <w:uiPriority w:val="35"/>
    <w:unhideWhenUsed/>
    <w:qFormat/>
    <w:rsid w:val="002151F9"/>
    <w:pPr>
      <w:spacing w:after="200"/>
      <w:jc w:val="center"/>
    </w:pPr>
    <w:rPr>
      <w:b/>
      <w:bCs/>
      <w:szCs w:val="18"/>
    </w:rPr>
  </w:style>
  <w:style w:type="paragraph" w:styleId="aa">
    <w:name w:val="footnote text"/>
    <w:basedOn w:val="a"/>
    <w:link w:val="Char3"/>
    <w:uiPriority w:val="99"/>
    <w:semiHidden/>
    <w:unhideWhenUsed/>
    <w:rsid w:val="002151F9"/>
  </w:style>
  <w:style w:type="character" w:customStyle="1" w:styleId="Char3">
    <w:name w:val="Κείμενο υποσημείωσης Char"/>
    <w:basedOn w:val="a0"/>
    <w:link w:val="aa"/>
    <w:uiPriority w:val="99"/>
    <w:semiHidden/>
    <w:rsid w:val="002151F9"/>
    <w:rPr>
      <w:rFonts w:ascii="Calibri" w:eastAsia="Calibri" w:hAnsi="Calibri" w:cs="Arial"/>
      <w:sz w:val="20"/>
      <w:szCs w:val="20"/>
      <w:lang w:eastAsia="el-GR"/>
    </w:rPr>
  </w:style>
  <w:style w:type="character" w:styleId="ab">
    <w:name w:val="footnote reference"/>
    <w:basedOn w:val="a0"/>
    <w:uiPriority w:val="99"/>
    <w:semiHidden/>
    <w:unhideWhenUsed/>
    <w:rsid w:val="002151F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helmepa.gr/images/environment/Afisa-HELMEPA-Anakyklosis.jpg"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kBrjtq-Fby3t0wRImzIi6y_fbQw8o7Yk/view?usp=sharing" TargetMode="Externa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footnotes.xml.rels><?xml version="1.0" encoding="UTF-8" standalone="yes"?>
<Relationships xmlns="http://schemas.openxmlformats.org/package/2006/relationships"><Relationship Id="rId1" Type="http://schemas.openxmlformats.org/officeDocument/2006/relationships/hyperlink" Target="https://studylib.net/doc/6706984/the-life-cycle-of-a-plastic-bottl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642E0D-9C6A-4039-B9B3-5E9041B9C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Pages>
  <Words>991</Words>
  <Characters>5355</Characters>
  <Application>Microsoft Office Word</Application>
  <DocSecurity>0</DocSecurity>
  <Lines>44</Lines>
  <Paragraphs>12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ΖΑΦΕΙΡΙΑ ΚΡΕΤΣΗ</dc:creator>
  <cp:keywords/>
  <dc:description/>
  <cp:lastModifiedBy>Παυλίνα Χαραλαμπίδου</cp:lastModifiedBy>
  <cp:revision>11</cp:revision>
  <dcterms:created xsi:type="dcterms:W3CDTF">2024-07-23T09:43:00Z</dcterms:created>
  <dcterms:modified xsi:type="dcterms:W3CDTF">2025-06-26T11:42:00Z</dcterms:modified>
</cp:coreProperties>
</file>