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49FA43EA" w:rsidR="00B17B8D" w:rsidRPr="00B17B8D" w:rsidRDefault="00B6793B" w:rsidP="65ECF378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B9C1430">
        <w:rPr>
          <w:b/>
          <w:bCs/>
          <w:sz w:val="24"/>
          <w:szCs w:val="24"/>
        </w:rPr>
        <w:t>Φιλοσοφία - Σκοπιμότητα</w:t>
      </w:r>
    </w:p>
    <w:p w14:paraId="5782BF9C" w14:textId="0BB2BB3B" w:rsidR="5B9C1430" w:rsidRDefault="5B9C1430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38D00EC" w14:textId="77777777" w:rsidR="00A972A8" w:rsidRPr="00A972A8" w:rsidRDefault="00A972A8" w:rsidP="00A972A8">
      <w:pPr>
        <w:spacing w:before="51"/>
        <w:ind w:left="965" w:right="1179"/>
        <w:jc w:val="center"/>
        <w:outlineLvl w:val="1"/>
        <w:rPr>
          <w:b/>
          <w:bCs/>
          <w:sz w:val="24"/>
          <w:szCs w:val="24"/>
        </w:rPr>
      </w:pPr>
      <w:r w:rsidRPr="00A972A8">
        <w:rPr>
          <w:b/>
          <w:bCs/>
          <w:color w:val="00AFEF"/>
          <w:sz w:val="24"/>
          <w:szCs w:val="24"/>
        </w:rPr>
        <w:t>Φιλοσοφία</w:t>
      </w:r>
      <w:r w:rsidRPr="00A972A8">
        <w:rPr>
          <w:b/>
          <w:bCs/>
          <w:color w:val="00AFEF"/>
          <w:spacing w:val="-3"/>
          <w:sz w:val="24"/>
          <w:szCs w:val="24"/>
        </w:rPr>
        <w:t xml:space="preserve"> </w:t>
      </w:r>
      <w:r w:rsidRPr="00A972A8">
        <w:rPr>
          <w:b/>
          <w:bCs/>
          <w:color w:val="00AFEF"/>
          <w:sz w:val="24"/>
          <w:szCs w:val="24"/>
        </w:rPr>
        <w:t>–Σκοπιμότητα</w:t>
      </w:r>
      <w:r w:rsidRPr="00A972A8">
        <w:rPr>
          <w:b/>
          <w:bCs/>
          <w:color w:val="00AFEF"/>
          <w:spacing w:val="-2"/>
          <w:sz w:val="24"/>
          <w:szCs w:val="24"/>
        </w:rPr>
        <w:t xml:space="preserve"> </w:t>
      </w:r>
      <w:r w:rsidRPr="00A972A8">
        <w:rPr>
          <w:b/>
          <w:bCs/>
          <w:color w:val="00AFEF"/>
          <w:sz w:val="24"/>
          <w:szCs w:val="24"/>
        </w:rPr>
        <w:t>προγράμματος</w:t>
      </w:r>
    </w:p>
    <w:p w14:paraId="0369485D" w14:textId="77777777" w:rsidR="00A972A8" w:rsidRPr="00A972A8" w:rsidRDefault="00A972A8" w:rsidP="00A972A8">
      <w:pPr>
        <w:spacing w:before="6"/>
        <w:rPr>
          <w:b/>
          <w:sz w:val="31"/>
          <w:szCs w:val="24"/>
        </w:rPr>
      </w:pPr>
    </w:p>
    <w:p w14:paraId="7909B72D" w14:textId="77777777" w:rsidR="00A972A8" w:rsidRPr="00A972A8" w:rsidRDefault="00A972A8" w:rsidP="00A972A8">
      <w:pPr>
        <w:spacing w:line="276" w:lineRule="auto"/>
        <w:ind w:left="960" w:right="1178"/>
        <w:jc w:val="both"/>
        <w:rPr>
          <w:sz w:val="24"/>
          <w:szCs w:val="24"/>
        </w:rPr>
      </w:pPr>
      <w:r w:rsidRPr="00A972A8">
        <w:rPr>
          <w:sz w:val="24"/>
          <w:szCs w:val="24"/>
        </w:rPr>
        <w:t>Στόχος του προγράμματος των εργαστηρίων δεξιοτήτων «Η μολυβοθήκη μου» είναι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οι</w:t>
      </w:r>
      <w:r w:rsidRPr="00A972A8">
        <w:rPr>
          <w:spacing w:val="29"/>
          <w:sz w:val="24"/>
          <w:szCs w:val="24"/>
        </w:rPr>
        <w:t xml:space="preserve"> </w:t>
      </w:r>
      <w:r w:rsidRPr="00A972A8">
        <w:rPr>
          <w:sz w:val="24"/>
          <w:szCs w:val="24"/>
        </w:rPr>
        <w:t>μαθητές/τριες</w:t>
      </w:r>
      <w:r w:rsidRPr="00A972A8">
        <w:rPr>
          <w:spacing w:val="30"/>
          <w:sz w:val="24"/>
          <w:szCs w:val="24"/>
        </w:rPr>
        <w:t xml:space="preserve"> </w:t>
      </w:r>
      <w:r w:rsidRPr="00A972A8">
        <w:rPr>
          <w:sz w:val="24"/>
          <w:szCs w:val="24"/>
        </w:rPr>
        <w:t>να</w:t>
      </w:r>
      <w:r w:rsidRPr="00A972A8">
        <w:rPr>
          <w:spacing w:val="26"/>
          <w:sz w:val="24"/>
          <w:szCs w:val="24"/>
        </w:rPr>
        <w:t xml:space="preserve"> </w:t>
      </w:r>
      <w:r w:rsidRPr="00A972A8">
        <w:rPr>
          <w:sz w:val="24"/>
          <w:szCs w:val="24"/>
        </w:rPr>
        <w:t>συμπεριφερθούν</w:t>
      </w:r>
      <w:r w:rsidRPr="00A972A8">
        <w:rPr>
          <w:spacing w:val="26"/>
          <w:sz w:val="24"/>
          <w:szCs w:val="24"/>
        </w:rPr>
        <w:t xml:space="preserve"> </w:t>
      </w:r>
      <w:r w:rsidRPr="00A972A8">
        <w:rPr>
          <w:sz w:val="24"/>
          <w:szCs w:val="24"/>
        </w:rPr>
        <w:t>σαν</w:t>
      </w:r>
      <w:r w:rsidRPr="00A972A8">
        <w:rPr>
          <w:spacing w:val="31"/>
          <w:sz w:val="24"/>
          <w:szCs w:val="24"/>
        </w:rPr>
        <w:t xml:space="preserve"> </w:t>
      </w:r>
      <w:r w:rsidRPr="00A972A8">
        <w:rPr>
          <w:sz w:val="24"/>
          <w:szCs w:val="24"/>
        </w:rPr>
        <w:t>μια</w:t>
      </w:r>
      <w:r w:rsidRPr="00A972A8">
        <w:rPr>
          <w:spacing w:val="26"/>
          <w:sz w:val="24"/>
          <w:szCs w:val="24"/>
        </w:rPr>
        <w:t xml:space="preserve"> </w:t>
      </w:r>
      <w:r w:rsidRPr="00A972A8">
        <w:rPr>
          <w:sz w:val="24"/>
          <w:szCs w:val="24"/>
        </w:rPr>
        <w:t>ομάδα</w:t>
      </w:r>
      <w:r w:rsidRPr="00A972A8">
        <w:rPr>
          <w:spacing w:val="31"/>
          <w:sz w:val="24"/>
          <w:szCs w:val="24"/>
        </w:rPr>
        <w:t xml:space="preserve"> </w:t>
      </w:r>
      <w:r w:rsidRPr="00A972A8">
        <w:rPr>
          <w:sz w:val="24"/>
          <w:szCs w:val="24"/>
        </w:rPr>
        <w:t>μικρό-μηχανικών</w:t>
      </w:r>
      <w:r w:rsidRPr="00A972A8">
        <w:rPr>
          <w:spacing w:val="27"/>
          <w:sz w:val="24"/>
          <w:szCs w:val="24"/>
        </w:rPr>
        <w:t xml:space="preserve"> </w:t>
      </w:r>
      <w:r w:rsidRPr="00A972A8">
        <w:rPr>
          <w:sz w:val="24"/>
          <w:szCs w:val="24"/>
        </w:rPr>
        <w:t>που</w:t>
      </w:r>
      <w:r w:rsidRPr="00A972A8">
        <w:rPr>
          <w:spacing w:val="33"/>
          <w:sz w:val="24"/>
          <w:szCs w:val="24"/>
        </w:rPr>
        <w:t xml:space="preserve"> </w:t>
      </w:r>
      <w:r w:rsidRPr="00A972A8">
        <w:rPr>
          <w:sz w:val="24"/>
          <w:szCs w:val="24"/>
        </w:rPr>
        <w:t>αναζητά</w:t>
      </w:r>
      <w:r w:rsidRPr="00A972A8">
        <w:rPr>
          <w:spacing w:val="31"/>
          <w:sz w:val="24"/>
          <w:szCs w:val="24"/>
        </w:rPr>
        <w:t xml:space="preserve"> </w:t>
      </w:r>
      <w:r w:rsidRPr="00A972A8">
        <w:rPr>
          <w:sz w:val="24"/>
          <w:szCs w:val="24"/>
        </w:rPr>
        <w:t>τη «βέλτιστη</w:t>
      </w:r>
      <w:r w:rsidRPr="00A972A8">
        <w:rPr>
          <w:spacing w:val="-10"/>
          <w:sz w:val="24"/>
          <w:szCs w:val="24"/>
        </w:rPr>
        <w:t xml:space="preserve"> </w:t>
      </w:r>
      <w:r w:rsidRPr="00A972A8">
        <w:rPr>
          <w:sz w:val="24"/>
          <w:szCs w:val="24"/>
        </w:rPr>
        <w:t>πιθανή</w:t>
      </w:r>
      <w:r w:rsidRPr="00A972A8">
        <w:rPr>
          <w:spacing w:val="-10"/>
          <w:sz w:val="24"/>
          <w:szCs w:val="24"/>
        </w:rPr>
        <w:t xml:space="preserve"> </w:t>
      </w:r>
      <w:r w:rsidRPr="00A972A8">
        <w:rPr>
          <w:sz w:val="24"/>
          <w:szCs w:val="24"/>
        </w:rPr>
        <w:t>λύση»</w:t>
      </w:r>
      <w:r w:rsidRPr="00A972A8">
        <w:rPr>
          <w:spacing w:val="-9"/>
          <w:sz w:val="24"/>
          <w:szCs w:val="24"/>
        </w:rPr>
        <w:t xml:space="preserve"> </w:t>
      </w:r>
      <w:r w:rsidRPr="00A972A8">
        <w:rPr>
          <w:sz w:val="24"/>
          <w:szCs w:val="24"/>
        </w:rPr>
        <w:t>για</w:t>
      </w:r>
      <w:r w:rsidRPr="00A972A8">
        <w:rPr>
          <w:spacing w:val="-12"/>
          <w:sz w:val="24"/>
          <w:szCs w:val="24"/>
        </w:rPr>
        <w:t xml:space="preserve"> </w:t>
      </w:r>
      <w:r w:rsidRPr="00A972A8">
        <w:rPr>
          <w:sz w:val="24"/>
          <w:szCs w:val="24"/>
        </w:rPr>
        <w:t>τη</w:t>
      </w:r>
      <w:r w:rsidRPr="00A972A8">
        <w:rPr>
          <w:spacing w:val="-5"/>
          <w:sz w:val="24"/>
          <w:szCs w:val="24"/>
        </w:rPr>
        <w:t xml:space="preserve"> </w:t>
      </w:r>
      <w:r w:rsidRPr="00A972A8">
        <w:rPr>
          <w:sz w:val="24"/>
          <w:szCs w:val="24"/>
        </w:rPr>
        <w:t>τρισδιάστατη</w:t>
      </w:r>
      <w:r w:rsidRPr="00A972A8">
        <w:rPr>
          <w:spacing w:val="-10"/>
          <w:sz w:val="24"/>
          <w:szCs w:val="24"/>
        </w:rPr>
        <w:t xml:space="preserve"> </w:t>
      </w:r>
      <w:r w:rsidRPr="00A972A8">
        <w:rPr>
          <w:sz w:val="24"/>
          <w:szCs w:val="24"/>
        </w:rPr>
        <w:t>σχεδίαση</w:t>
      </w:r>
      <w:r w:rsidRPr="00A972A8">
        <w:rPr>
          <w:spacing w:val="-10"/>
          <w:sz w:val="24"/>
          <w:szCs w:val="24"/>
        </w:rPr>
        <w:t xml:space="preserve"> </w:t>
      </w:r>
      <w:r w:rsidRPr="00A972A8">
        <w:rPr>
          <w:sz w:val="24"/>
          <w:szCs w:val="24"/>
        </w:rPr>
        <w:t>ενός</w:t>
      </w:r>
      <w:r w:rsidRPr="00A972A8">
        <w:rPr>
          <w:spacing w:val="-8"/>
          <w:sz w:val="24"/>
          <w:szCs w:val="24"/>
        </w:rPr>
        <w:t xml:space="preserve"> </w:t>
      </w:r>
      <w:r w:rsidRPr="00A972A8">
        <w:rPr>
          <w:sz w:val="24"/>
          <w:szCs w:val="24"/>
        </w:rPr>
        <w:t>μαθητικού</w:t>
      </w:r>
      <w:r w:rsidRPr="00A972A8">
        <w:rPr>
          <w:spacing w:val="-7"/>
          <w:sz w:val="24"/>
          <w:szCs w:val="24"/>
        </w:rPr>
        <w:t xml:space="preserve"> </w:t>
      </w:r>
      <w:r w:rsidRPr="00A972A8">
        <w:rPr>
          <w:sz w:val="24"/>
          <w:szCs w:val="24"/>
        </w:rPr>
        <w:t xml:space="preserve">καθημερινού  </w:t>
      </w:r>
      <w:r w:rsidRPr="00A972A8">
        <w:rPr>
          <w:spacing w:val="-52"/>
          <w:sz w:val="24"/>
          <w:szCs w:val="24"/>
        </w:rPr>
        <w:t xml:space="preserve"> </w:t>
      </w:r>
      <w:r w:rsidRPr="00A972A8">
        <w:rPr>
          <w:sz w:val="24"/>
          <w:szCs w:val="24"/>
        </w:rPr>
        <w:t>αντικειμένου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όπως είναι</w:t>
      </w:r>
      <w:r w:rsidRPr="00A972A8">
        <w:rPr>
          <w:spacing w:val="-1"/>
          <w:sz w:val="24"/>
          <w:szCs w:val="24"/>
        </w:rPr>
        <w:t xml:space="preserve"> </w:t>
      </w:r>
      <w:r w:rsidRPr="00A972A8">
        <w:rPr>
          <w:sz w:val="24"/>
          <w:szCs w:val="24"/>
        </w:rPr>
        <w:t>η</w:t>
      </w:r>
      <w:r w:rsidRPr="00A972A8">
        <w:rPr>
          <w:spacing w:val="-1"/>
          <w:sz w:val="24"/>
          <w:szCs w:val="24"/>
        </w:rPr>
        <w:t xml:space="preserve"> </w:t>
      </w:r>
      <w:r w:rsidRPr="00A972A8">
        <w:rPr>
          <w:sz w:val="24"/>
          <w:szCs w:val="24"/>
        </w:rPr>
        <w:t>μολυβοθήκη.</w:t>
      </w:r>
    </w:p>
    <w:p w14:paraId="04C53DAD" w14:textId="77777777" w:rsidR="00A972A8" w:rsidRPr="00A972A8" w:rsidRDefault="00A972A8" w:rsidP="00A972A8">
      <w:pPr>
        <w:spacing w:line="276" w:lineRule="auto"/>
        <w:ind w:left="960" w:right="1176"/>
        <w:jc w:val="both"/>
        <w:rPr>
          <w:sz w:val="24"/>
          <w:szCs w:val="24"/>
        </w:rPr>
      </w:pPr>
      <w:r w:rsidRPr="00A972A8">
        <w:rPr>
          <w:sz w:val="24"/>
          <w:szCs w:val="24"/>
        </w:rPr>
        <w:t>Στα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εργαστήρια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γίνεται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εκπαιδευτική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αξιοποίηση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της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διαδικασίας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του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τεχνικού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σχεδιασμού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(</w:t>
      </w:r>
      <w:proofErr w:type="spellStart"/>
      <w:r w:rsidRPr="00A972A8">
        <w:rPr>
          <w:sz w:val="24"/>
          <w:szCs w:val="24"/>
        </w:rPr>
        <w:t>engineering</w:t>
      </w:r>
      <w:proofErr w:type="spellEnd"/>
      <w:r w:rsidRPr="00A972A8">
        <w:rPr>
          <w:spacing w:val="1"/>
          <w:sz w:val="24"/>
          <w:szCs w:val="24"/>
        </w:rPr>
        <w:t xml:space="preserve"> </w:t>
      </w:r>
      <w:proofErr w:type="spellStart"/>
      <w:r w:rsidRPr="00A972A8">
        <w:rPr>
          <w:sz w:val="24"/>
          <w:szCs w:val="24"/>
        </w:rPr>
        <w:t>design</w:t>
      </w:r>
      <w:proofErr w:type="spellEnd"/>
      <w:r w:rsidRPr="00A972A8">
        <w:rPr>
          <w:spacing w:val="1"/>
          <w:sz w:val="24"/>
          <w:szCs w:val="24"/>
        </w:rPr>
        <w:t xml:space="preserve"> </w:t>
      </w:r>
      <w:proofErr w:type="spellStart"/>
      <w:r w:rsidRPr="00A972A8">
        <w:rPr>
          <w:sz w:val="24"/>
          <w:szCs w:val="24"/>
        </w:rPr>
        <w:t>process</w:t>
      </w:r>
      <w:proofErr w:type="spellEnd"/>
      <w:r w:rsidRPr="00A972A8">
        <w:rPr>
          <w:sz w:val="24"/>
          <w:szCs w:val="24"/>
        </w:rPr>
        <w:t>),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όπως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προτείνεται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από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το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υπουργείο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παιδείας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της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πολιτείας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της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Μασαχουσέτης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–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ΗΠΑ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(Βασικό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υλικό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μελέτης,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Επιμόρφωσης</w:t>
      </w:r>
      <w:r w:rsidRPr="00A972A8">
        <w:rPr>
          <w:spacing w:val="-1"/>
          <w:sz w:val="24"/>
          <w:szCs w:val="24"/>
        </w:rPr>
        <w:t xml:space="preserve"> </w:t>
      </w:r>
      <w:r w:rsidRPr="00A972A8">
        <w:rPr>
          <w:sz w:val="24"/>
          <w:szCs w:val="24"/>
        </w:rPr>
        <w:t>Β2-Μηχανικών, παράρτημα</w:t>
      </w:r>
      <w:r w:rsidRPr="00A972A8">
        <w:rPr>
          <w:spacing w:val="-4"/>
          <w:sz w:val="24"/>
          <w:szCs w:val="24"/>
        </w:rPr>
        <w:t xml:space="preserve"> </w:t>
      </w:r>
      <w:r w:rsidRPr="00A972A8">
        <w:rPr>
          <w:sz w:val="24"/>
          <w:szCs w:val="24"/>
        </w:rPr>
        <w:t>ΙΙ).</w:t>
      </w:r>
    </w:p>
    <w:p w14:paraId="1DDBC0EF" w14:textId="77777777" w:rsidR="00A972A8" w:rsidRPr="00A972A8" w:rsidRDefault="00A972A8" w:rsidP="00A972A8">
      <w:pPr>
        <w:spacing w:line="276" w:lineRule="auto"/>
        <w:ind w:left="960" w:right="1177"/>
        <w:jc w:val="both"/>
        <w:rPr>
          <w:sz w:val="24"/>
          <w:szCs w:val="24"/>
        </w:rPr>
      </w:pPr>
      <w:r w:rsidRPr="00A972A8">
        <w:rPr>
          <w:sz w:val="24"/>
          <w:szCs w:val="24"/>
        </w:rPr>
        <w:t>Το μοντέλο του τεχνικού σχεδιασμού περιλαμβάνει οκτώ διακριτές φάσεις, αλλά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είναι σημαντικό να τονιστεί ότι δεν είναι μια γραμμική διαδικασία από τη μια φάση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στην άλλη, αλλά αλληλεπιδραστική, και πολλές φορές απαιτείται από κάποια φάση</w:t>
      </w:r>
      <w:r w:rsidRPr="00A972A8">
        <w:rPr>
          <w:spacing w:val="1"/>
          <w:sz w:val="24"/>
          <w:szCs w:val="24"/>
        </w:rPr>
        <w:t xml:space="preserve"> </w:t>
      </w:r>
      <w:r w:rsidRPr="00A972A8">
        <w:rPr>
          <w:sz w:val="24"/>
          <w:szCs w:val="24"/>
        </w:rPr>
        <w:t>να</w:t>
      </w:r>
      <w:r w:rsidRPr="00A972A8">
        <w:rPr>
          <w:spacing w:val="-5"/>
          <w:sz w:val="24"/>
          <w:szCs w:val="24"/>
        </w:rPr>
        <w:t xml:space="preserve"> </w:t>
      </w:r>
      <w:r w:rsidRPr="00A972A8">
        <w:rPr>
          <w:sz w:val="24"/>
          <w:szCs w:val="24"/>
        </w:rPr>
        <w:t>επανέλθουμε</w:t>
      </w:r>
      <w:r w:rsidRPr="00A972A8">
        <w:rPr>
          <w:spacing w:val="-1"/>
          <w:sz w:val="24"/>
          <w:szCs w:val="24"/>
        </w:rPr>
        <w:t xml:space="preserve"> </w:t>
      </w:r>
      <w:r w:rsidRPr="00A972A8">
        <w:rPr>
          <w:sz w:val="24"/>
          <w:szCs w:val="24"/>
        </w:rPr>
        <w:t>σε</w:t>
      </w:r>
      <w:r w:rsidRPr="00A972A8">
        <w:rPr>
          <w:spacing w:val="-1"/>
          <w:sz w:val="24"/>
          <w:szCs w:val="24"/>
        </w:rPr>
        <w:t xml:space="preserve"> </w:t>
      </w:r>
      <w:r w:rsidRPr="00A972A8">
        <w:rPr>
          <w:sz w:val="24"/>
          <w:szCs w:val="24"/>
        </w:rPr>
        <w:t>προηγούμενη.</w:t>
      </w:r>
    </w:p>
    <w:p w14:paraId="12855550" w14:textId="77777777" w:rsidR="00A972A8" w:rsidRPr="00A972A8" w:rsidRDefault="00A972A8" w:rsidP="00A972A8">
      <w:pPr>
        <w:spacing w:before="4"/>
        <w:rPr>
          <w:sz w:val="27"/>
          <w:szCs w:val="24"/>
        </w:rPr>
      </w:pPr>
    </w:p>
    <w:tbl>
      <w:tblPr>
        <w:tblStyle w:val="TableNormal"/>
        <w:tblW w:w="0" w:type="auto"/>
        <w:tblInd w:w="97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4759"/>
      </w:tblGrid>
      <w:tr w:rsidR="00A972A8" w:rsidRPr="00A972A8" w14:paraId="64F5ED06" w14:textId="77777777" w:rsidTr="00C04AA9">
        <w:trPr>
          <w:trHeight w:val="4181"/>
        </w:trPr>
        <w:tc>
          <w:tcPr>
            <w:tcW w:w="3539" w:type="dxa"/>
          </w:tcPr>
          <w:p w14:paraId="2026924A" w14:textId="77777777" w:rsidR="00A972A8" w:rsidRPr="00A972A8" w:rsidRDefault="00A972A8" w:rsidP="00A972A8">
            <w:pPr>
              <w:rPr>
                <w:sz w:val="18"/>
              </w:rPr>
            </w:pPr>
          </w:p>
          <w:p w14:paraId="02C6EB84" w14:textId="77777777" w:rsidR="00A972A8" w:rsidRPr="00A972A8" w:rsidRDefault="00A972A8" w:rsidP="00A972A8">
            <w:pPr>
              <w:spacing w:before="5"/>
              <w:rPr>
                <w:sz w:val="23"/>
              </w:rPr>
            </w:pPr>
          </w:p>
          <w:p w14:paraId="2445D722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88"/>
              </w:tabs>
              <w:rPr>
                <w:sz w:val="18"/>
              </w:rPr>
            </w:pPr>
            <w:r w:rsidRPr="00A972A8">
              <w:rPr>
                <w:sz w:val="18"/>
              </w:rPr>
              <w:t>Προσδιορισμός</w:t>
            </w:r>
            <w:r w:rsidRPr="00A972A8">
              <w:rPr>
                <w:spacing w:val="-5"/>
                <w:sz w:val="18"/>
              </w:rPr>
              <w:t xml:space="preserve"> </w:t>
            </w:r>
            <w:r w:rsidRPr="00A972A8">
              <w:rPr>
                <w:sz w:val="18"/>
              </w:rPr>
              <w:t>ανάγκης ή</w:t>
            </w:r>
            <w:r w:rsidRPr="00A972A8">
              <w:rPr>
                <w:spacing w:val="-8"/>
                <w:sz w:val="18"/>
              </w:rPr>
              <w:t xml:space="preserve"> </w:t>
            </w:r>
            <w:r w:rsidRPr="00A972A8">
              <w:rPr>
                <w:sz w:val="18"/>
              </w:rPr>
              <w:t>προβλήματος</w:t>
            </w:r>
          </w:p>
          <w:p w14:paraId="265B0554" w14:textId="77777777" w:rsidR="00A972A8" w:rsidRPr="00A972A8" w:rsidRDefault="00A972A8" w:rsidP="00A972A8">
            <w:pPr>
              <w:spacing w:before="10"/>
              <w:rPr>
                <w:sz w:val="15"/>
              </w:rPr>
            </w:pPr>
          </w:p>
          <w:p w14:paraId="0CE8270F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88"/>
              </w:tabs>
              <w:rPr>
                <w:sz w:val="18"/>
              </w:rPr>
            </w:pPr>
            <w:r w:rsidRPr="00A972A8">
              <w:rPr>
                <w:sz w:val="18"/>
              </w:rPr>
              <w:t>Έρευνα</w:t>
            </w:r>
            <w:r w:rsidRPr="00A972A8">
              <w:rPr>
                <w:spacing w:val="-3"/>
                <w:sz w:val="18"/>
              </w:rPr>
              <w:t xml:space="preserve"> </w:t>
            </w:r>
            <w:r w:rsidRPr="00A972A8">
              <w:rPr>
                <w:sz w:val="18"/>
              </w:rPr>
              <w:t>της</w:t>
            </w:r>
            <w:r w:rsidRPr="00A972A8">
              <w:rPr>
                <w:spacing w:val="-2"/>
                <w:sz w:val="18"/>
              </w:rPr>
              <w:t xml:space="preserve"> </w:t>
            </w:r>
            <w:r w:rsidRPr="00A972A8">
              <w:rPr>
                <w:sz w:val="18"/>
              </w:rPr>
              <w:t>ανάγκης</w:t>
            </w:r>
            <w:r w:rsidRPr="00A972A8">
              <w:rPr>
                <w:spacing w:val="-2"/>
                <w:sz w:val="18"/>
              </w:rPr>
              <w:t xml:space="preserve"> </w:t>
            </w:r>
            <w:r w:rsidRPr="00A972A8">
              <w:rPr>
                <w:sz w:val="18"/>
              </w:rPr>
              <w:t>ή</w:t>
            </w:r>
            <w:r w:rsidRPr="00A972A8">
              <w:rPr>
                <w:spacing w:val="-6"/>
                <w:sz w:val="18"/>
              </w:rPr>
              <w:t xml:space="preserve"> </w:t>
            </w:r>
            <w:r w:rsidRPr="00A972A8">
              <w:rPr>
                <w:sz w:val="18"/>
              </w:rPr>
              <w:t>του</w:t>
            </w:r>
            <w:r w:rsidRPr="00A972A8">
              <w:rPr>
                <w:spacing w:val="-3"/>
                <w:sz w:val="18"/>
              </w:rPr>
              <w:t xml:space="preserve"> </w:t>
            </w:r>
            <w:r w:rsidRPr="00A972A8">
              <w:rPr>
                <w:sz w:val="18"/>
              </w:rPr>
              <w:t>προβλήματος</w:t>
            </w:r>
          </w:p>
          <w:p w14:paraId="412F1F20" w14:textId="77777777" w:rsidR="00A972A8" w:rsidRPr="00A972A8" w:rsidRDefault="00A972A8" w:rsidP="00A972A8">
            <w:pPr>
              <w:spacing w:before="10"/>
              <w:rPr>
                <w:sz w:val="15"/>
              </w:rPr>
            </w:pPr>
          </w:p>
          <w:p w14:paraId="47C9DCB3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93"/>
              </w:tabs>
              <w:ind w:left="292" w:hanging="183"/>
              <w:rPr>
                <w:sz w:val="18"/>
              </w:rPr>
            </w:pPr>
            <w:r w:rsidRPr="00A972A8">
              <w:rPr>
                <w:sz w:val="18"/>
              </w:rPr>
              <w:t>Ανάπτυξη</w:t>
            </w:r>
            <w:r w:rsidRPr="00A972A8">
              <w:rPr>
                <w:spacing w:val="-2"/>
                <w:sz w:val="18"/>
              </w:rPr>
              <w:t xml:space="preserve"> </w:t>
            </w:r>
            <w:r w:rsidRPr="00A972A8">
              <w:rPr>
                <w:sz w:val="18"/>
              </w:rPr>
              <w:t>πιθανών</w:t>
            </w:r>
            <w:r w:rsidRPr="00A972A8">
              <w:rPr>
                <w:spacing w:val="-5"/>
                <w:sz w:val="18"/>
              </w:rPr>
              <w:t xml:space="preserve"> </w:t>
            </w:r>
            <w:r w:rsidRPr="00A972A8">
              <w:rPr>
                <w:sz w:val="18"/>
              </w:rPr>
              <w:t>λύσεων</w:t>
            </w:r>
          </w:p>
          <w:p w14:paraId="2624A335" w14:textId="77777777" w:rsidR="00A972A8" w:rsidRPr="00A972A8" w:rsidRDefault="00A972A8" w:rsidP="00A972A8">
            <w:pPr>
              <w:spacing w:before="5"/>
              <w:rPr>
                <w:sz w:val="15"/>
              </w:rPr>
            </w:pPr>
          </w:p>
          <w:p w14:paraId="6695FC79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88"/>
              </w:tabs>
              <w:rPr>
                <w:sz w:val="18"/>
              </w:rPr>
            </w:pPr>
            <w:r w:rsidRPr="00A972A8">
              <w:rPr>
                <w:sz w:val="18"/>
              </w:rPr>
              <w:t>Επιλογή</w:t>
            </w:r>
            <w:r w:rsidRPr="00A972A8">
              <w:rPr>
                <w:spacing w:val="-7"/>
                <w:sz w:val="18"/>
              </w:rPr>
              <w:t xml:space="preserve"> </w:t>
            </w:r>
            <w:r w:rsidRPr="00A972A8">
              <w:rPr>
                <w:sz w:val="18"/>
              </w:rPr>
              <w:t>της</w:t>
            </w:r>
            <w:r w:rsidRPr="00A972A8">
              <w:rPr>
                <w:spacing w:val="-3"/>
                <w:sz w:val="18"/>
              </w:rPr>
              <w:t xml:space="preserve"> </w:t>
            </w:r>
            <w:r w:rsidRPr="00A972A8">
              <w:rPr>
                <w:sz w:val="18"/>
              </w:rPr>
              <w:t>βέλτιστης</w:t>
            </w:r>
            <w:r w:rsidRPr="00A972A8">
              <w:rPr>
                <w:spacing w:val="1"/>
                <w:sz w:val="18"/>
              </w:rPr>
              <w:t xml:space="preserve"> </w:t>
            </w:r>
            <w:r w:rsidRPr="00A972A8">
              <w:rPr>
                <w:sz w:val="18"/>
              </w:rPr>
              <w:t>πιθανής</w:t>
            </w:r>
            <w:r w:rsidRPr="00A972A8">
              <w:rPr>
                <w:spacing w:val="-3"/>
                <w:sz w:val="18"/>
              </w:rPr>
              <w:t xml:space="preserve"> </w:t>
            </w:r>
            <w:r w:rsidRPr="00A972A8">
              <w:rPr>
                <w:sz w:val="18"/>
              </w:rPr>
              <w:t>λύσης</w:t>
            </w:r>
          </w:p>
          <w:p w14:paraId="23038E18" w14:textId="77777777" w:rsidR="00A972A8" w:rsidRPr="00A972A8" w:rsidRDefault="00A972A8" w:rsidP="00A972A8">
            <w:pPr>
              <w:spacing w:before="10"/>
              <w:rPr>
                <w:sz w:val="15"/>
              </w:rPr>
            </w:pPr>
          </w:p>
          <w:p w14:paraId="5A6EE3EB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88"/>
              </w:tabs>
              <w:rPr>
                <w:sz w:val="18"/>
              </w:rPr>
            </w:pPr>
            <w:r w:rsidRPr="00A972A8">
              <w:rPr>
                <w:sz w:val="18"/>
              </w:rPr>
              <w:t>Κατασκευή</w:t>
            </w:r>
            <w:r w:rsidRPr="00A972A8">
              <w:rPr>
                <w:spacing w:val="-7"/>
                <w:sz w:val="18"/>
              </w:rPr>
              <w:t xml:space="preserve"> </w:t>
            </w:r>
            <w:r w:rsidRPr="00A972A8">
              <w:rPr>
                <w:sz w:val="18"/>
              </w:rPr>
              <w:t>πρωτοτύπου</w:t>
            </w:r>
          </w:p>
          <w:p w14:paraId="6B2A86DC" w14:textId="77777777" w:rsidR="00A972A8" w:rsidRPr="00A972A8" w:rsidRDefault="00A972A8" w:rsidP="00A972A8">
            <w:pPr>
              <w:spacing w:before="10"/>
              <w:rPr>
                <w:sz w:val="15"/>
              </w:rPr>
            </w:pPr>
          </w:p>
          <w:p w14:paraId="5984939E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88"/>
              </w:tabs>
              <w:rPr>
                <w:sz w:val="18"/>
              </w:rPr>
            </w:pPr>
            <w:r w:rsidRPr="00A972A8">
              <w:rPr>
                <w:sz w:val="18"/>
              </w:rPr>
              <w:t>Έλεγχος</w:t>
            </w:r>
            <w:r w:rsidRPr="00A972A8">
              <w:rPr>
                <w:spacing w:val="-3"/>
                <w:sz w:val="18"/>
              </w:rPr>
              <w:t xml:space="preserve"> </w:t>
            </w:r>
            <w:r w:rsidRPr="00A972A8">
              <w:rPr>
                <w:sz w:val="18"/>
              </w:rPr>
              <w:t>και</w:t>
            </w:r>
            <w:r w:rsidRPr="00A972A8">
              <w:rPr>
                <w:spacing w:val="-7"/>
                <w:sz w:val="18"/>
              </w:rPr>
              <w:t xml:space="preserve"> </w:t>
            </w:r>
            <w:r w:rsidRPr="00A972A8">
              <w:rPr>
                <w:sz w:val="18"/>
              </w:rPr>
              <w:t>αξιολόγηση</w:t>
            </w:r>
            <w:r w:rsidRPr="00A972A8">
              <w:rPr>
                <w:spacing w:val="-2"/>
                <w:sz w:val="18"/>
              </w:rPr>
              <w:t xml:space="preserve"> </w:t>
            </w:r>
            <w:r w:rsidRPr="00A972A8">
              <w:rPr>
                <w:sz w:val="18"/>
              </w:rPr>
              <w:t>της</w:t>
            </w:r>
            <w:r w:rsidRPr="00A972A8">
              <w:rPr>
                <w:spacing w:val="-2"/>
                <w:sz w:val="18"/>
              </w:rPr>
              <w:t xml:space="preserve"> </w:t>
            </w:r>
            <w:r w:rsidRPr="00A972A8">
              <w:rPr>
                <w:sz w:val="18"/>
              </w:rPr>
              <w:t>λύσης</w:t>
            </w:r>
          </w:p>
          <w:p w14:paraId="4E1FEB3D" w14:textId="77777777" w:rsidR="00A972A8" w:rsidRPr="00A972A8" w:rsidRDefault="00A972A8" w:rsidP="00A972A8">
            <w:pPr>
              <w:spacing w:before="10"/>
              <w:rPr>
                <w:sz w:val="15"/>
              </w:rPr>
            </w:pPr>
          </w:p>
          <w:p w14:paraId="39907101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88"/>
              </w:tabs>
              <w:rPr>
                <w:sz w:val="18"/>
              </w:rPr>
            </w:pPr>
            <w:r w:rsidRPr="00A972A8">
              <w:rPr>
                <w:sz w:val="18"/>
              </w:rPr>
              <w:t>Επικοινωνία</w:t>
            </w:r>
            <w:r w:rsidRPr="00A972A8">
              <w:rPr>
                <w:spacing w:val="-3"/>
                <w:sz w:val="18"/>
              </w:rPr>
              <w:t xml:space="preserve"> </w:t>
            </w:r>
            <w:r w:rsidRPr="00A972A8">
              <w:rPr>
                <w:sz w:val="18"/>
              </w:rPr>
              <w:t>της</w:t>
            </w:r>
            <w:r w:rsidRPr="00A972A8">
              <w:rPr>
                <w:spacing w:val="-2"/>
                <w:sz w:val="18"/>
              </w:rPr>
              <w:t xml:space="preserve"> </w:t>
            </w:r>
            <w:r w:rsidRPr="00A972A8">
              <w:rPr>
                <w:sz w:val="18"/>
              </w:rPr>
              <w:t>λύσης</w:t>
            </w:r>
          </w:p>
          <w:p w14:paraId="754C1824" w14:textId="77777777" w:rsidR="00A972A8" w:rsidRPr="00A972A8" w:rsidRDefault="00A972A8" w:rsidP="00A972A8">
            <w:pPr>
              <w:spacing w:before="10"/>
              <w:rPr>
                <w:sz w:val="15"/>
              </w:rPr>
            </w:pPr>
          </w:p>
          <w:p w14:paraId="034702AF" w14:textId="77777777" w:rsidR="00A972A8" w:rsidRPr="00A972A8" w:rsidRDefault="00A972A8" w:rsidP="00A972A8">
            <w:pPr>
              <w:numPr>
                <w:ilvl w:val="0"/>
                <w:numId w:val="1"/>
              </w:numPr>
              <w:tabs>
                <w:tab w:val="left" w:pos="288"/>
              </w:tabs>
              <w:rPr>
                <w:sz w:val="18"/>
              </w:rPr>
            </w:pPr>
            <w:r w:rsidRPr="00A972A8">
              <w:rPr>
                <w:sz w:val="18"/>
              </w:rPr>
              <w:t>Επανασχεδιασμός</w:t>
            </w:r>
          </w:p>
        </w:tc>
        <w:tc>
          <w:tcPr>
            <w:tcW w:w="4759" w:type="dxa"/>
          </w:tcPr>
          <w:p w14:paraId="563EB2BD" w14:textId="77777777" w:rsidR="00A972A8" w:rsidRPr="00A972A8" w:rsidRDefault="00A972A8" w:rsidP="00A972A8">
            <w:pPr>
              <w:spacing w:before="4"/>
              <w:rPr>
                <w:sz w:val="27"/>
              </w:rPr>
            </w:pPr>
          </w:p>
          <w:p w14:paraId="3E5BDB39" w14:textId="77777777" w:rsidR="00A972A8" w:rsidRPr="00A972A8" w:rsidRDefault="00A972A8" w:rsidP="00A972A8">
            <w:pPr>
              <w:ind w:left="107"/>
              <w:rPr>
                <w:sz w:val="20"/>
              </w:rPr>
            </w:pPr>
            <w:r w:rsidRPr="00A972A8">
              <w:rPr>
                <w:noProof/>
                <w:sz w:val="20"/>
                <w:lang w:eastAsia="el-GR"/>
              </w:rPr>
              <w:drawing>
                <wp:inline distT="0" distB="0" distL="0" distR="0" wp14:anchorId="22BBDDCB" wp14:editId="1C386C45">
                  <wp:extent cx="2837093" cy="2202561"/>
                  <wp:effectExtent l="0" t="0" r="0" b="0"/>
                  <wp:docPr id="1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7093" cy="2202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72A8" w:rsidRPr="00A972A8" w14:paraId="6E5080C0" w14:textId="77777777" w:rsidTr="00C04AA9">
        <w:trPr>
          <w:trHeight w:val="561"/>
        </w:trPr>
        <w:tc>
          <w:tcPr>
            <w:tcW w:w="3539" w:type="dxa"/>
          </w:tcPr>
          <w:p w14:paraId="4992FEC8" w14:textId="77777777" w:rsidR="00A972A8" w:rsidRPr="00A972A8" w:rsidRDefault="00A972A8" w:rsidP="00A972A8">
            <w:pPr>
              <w:spacing w:line="241" w:lineRule="exact"/>
              <w:ind w:left="559" w:right="549"/>
              <w:jc w:val="center"/>
              <w:rPr>
                <w:sz w:val="20"/>
              </w:rPr>
            </w:pPr>
            <w:r w:rsidRPr="00A972A8">
              <w:rPr>
                <w:sz w:val="20"/>
              </w:rPr>
              <w:t>Φάσεις</w:t>
            </w:r>
            <w:r w:rsidRPr="00A972A8">
              <w:rPr>
                <w:spacing w:val="-6"/>
                <w:sz w:val="20"/>
              </w:rPr>
              <w:t xml:space="preserve"> </w:t>
            </w:r>
            <w:r w:rsidRPr="00A972A8">
              <w:rPr>
                <w:sz w:val="20"/>
              </w:rPr>
              <w:t>διαδικασίας</w:t>
            </w:r>
            <w:r w:rsidRPr="00A972A8">
              <w:rPr>
                <w:spacing w:val="-1"/>
                <w:sz w:val="20"/>
              </w:rPr>
              <w:t xml:space="preserve"> </w:t>
            </w:r>
            <w:r w:rsidRPr="00A972A8">
              <w:rPr>
                <w:sz w:val="20"/>
              </w:rPr>
              <w:t>τεχνικού</w:t>
            </w:r>
          </w:p>
          <w:p w14:paraId="2745254F" w14:textId="77777777" w:rsidR="00A972A8" w:rsidRPr="00A972A8" w:rsidRDefault="00A972A8" w:rsidP="00A972A8">
            <w:pPr>
              <w:spacing w:before="39"/>
              <w:ind w:left="559" w:right="547"/>
              <w:jc w:val="center"/>
              <w:rPr>
                <w:sz w:val="20"/>
              </w:rPr>
            </w:pPr>
            <w:r w:rsidRPr="00A972A8">
              <w:rPr>
                <w:sz w:val="20"/>
              </w:rPr>
              <w:t>σχεδιασμού</w:t>
            </w:r>
          </w:p>
        </w:tc>
        <w:tc>
          <w:tcPr>
            <w:tcW w:w="4759" w:type="dxa"/>
          </w:tcPr>
          <w:p w14:paraId="22B51BB2" w14:textId="77777777" w:rsidR="00A972A8" w:rsidRPr="00A972A8" w:rsidRDefault="00A972A8" w:rsidP="00A972A8">
            <w:pPr>
              <w:spacing w:line="241" w:lineRule="exact"/>
              <w:ind w:left="695" w:right="676"/>
              <w:jc w:val="center"/>
              <w:rPr>
                <w:sz w:val="20"/>
              </w:rPr>
            </w:pPr>
            <w:proofErr w:type="spellStart"/>
            <w:r w:rsidRPr="00A972A8">
              <w:rPr>
                <w:sz w:val="20"/>
              </w:rPr>
              <w:t>Μόντελο</w:t>
            </w:r>
            <w:proofErr w:type="spellEnd"/>
            <w:r w:rsidRPr="00A972A8">
              <w:rPr>
                <w:spacing w:val="-2"/>
                <w:sz w:val="20"/>
              </w:rPr>
              <w:t xml:space="preserve"> </w:t>
            </w:r>
            <w:r w:rsidRPr="00A972A8">
              <w:rPr>
                <w:sz w:val="20"/>
              </w:rPr>
              <w:t>τεχνικού</w:t>
            </w:r>
            <w:r w:rsidRPr="00A972A8">
              <w:rPr>
                <w:spacing w:val="-3"/>
                <w:sz w:val="20"/>
              </w:rPr>
              <w:t xml:space="preserve"> </w:t>
            </w:r>
            <w:r w:rsidRPr="00A972A8">
              <w:rPr>
                <w:sz w:val="20"/>
              </w:rPr>
              <w:t>σχεδιασμού</w:t>
            </w:r>
            <w:r w:rsidRPr="00A972A8">
              <w:rPr>
                <w:spacing w:val="3"/>
                <w:sz w:val="20"/>
              </w:rPr>
              <w:t xml:space="preserve"> </w:t>
            </w:r>
            <w:r w:rsidRPr="00A972A8">
              <w:rPr>
                <w:sz w:val="20"/>
              </w:rPr>
              <w:t>πολιτείας</w:t>
            </w:r>
          </w:p>
          <w:p w14:paraId="18F446E5" w14:textId="77777777" w:rsidR="00A972A8" w:rsidRPr="00A972A8" w:rsidRDefault="00A972A8" w:rsidP="00A972A8">
            <w:pPr>
              <w:spacing w:before="39"/>
              <w:ind w:left="695" w:right="676"/>
              <w:jc w:val="center"/>
              <w:rPr>
                <w:sz w:val="20"/>
              </w:rPr>
            </w:pPr>
            <w:r w:rsidRPr="00A972A8">
              <w:rPr>
                <w:sz w:val="20"/>
              </w:rPr>
              <w:t>Μασαχουσέτης</w:t>
            </w:r>
            <w:r w:rsidRPr="00A972A8">
              <w:rPr>
                <w:spacing w:val="-3"/>
                <w:sz w:val="20"/>
              </w:rPr>
              <w:t xml:space="preserve"> </w:t>
            </w:r>
            <w:r w:rsidRPr="00A972A8">
              <w:rPr>
                <w:sz w:val="20"/>
              </w:rPr>
              <w:t>–</w:t>
            </w:r>
            <w:r w:rsidRPr="00A972A8">
              <w:rPr>
                <w:spacing w:val="4"/>
                <w:sz w:val="20"/>
              </w:rPr>
              <w:t xml:space="preserve"> </w:t>
            </w:r>
            <w:r w:rsidRPr="00A972A8">
              <w:rPr>
                <w:sz w:val="20"/>
              </w:rPr>
              <w:t>ΗΠΑ</w:t>
            </w:r>
          </w:p>
        </w:tc>
      </w:tr>
    </w:tbl>
    <w:p w14:paraId="2168437B" w14:textId="77777777" w:rsidR="00A972A8" w:rsidRPr="00A972A8" w:rsidRDefault="00A972A8" w:rsidP="00A972A8">
      <w:pPr>
        <w:spacing w:before="8"/>
        <w:rPr>
          <w:sz w:val="27"/>
          <w:szCs w:val="24"/>
        </w:rPr>
      </w:pPr>
    </w:p>
    <w:p w14:paraId="37F197BB" w14:textId="77777777" w:rsidR="00A972A8" w:rsidRPr="00A972A8" w:rsidRDefault="00A972A8" w:rsidP="00A972A8">
      <w:pPr>
        <w:rPr>
          <w:sz w:val="27"/>
          <w:szCs w:val="24"/>
        </w:rPr>
      </w:pPr>
    </w:p>
    <w:p w14:paraId="4A56B6CD" w14:textId="77777777" w:rsidR="00A972A8" w:rsidRPr="00A972A8" w:rsidRDefault="00A972A8" w:rsidP="00A972A8">
      <w:pPr>
        <w:ind w:left="965" w:right="1180"/>
        <w:jc w:val="center"/>
        <w:outlineLvl w:val="1"/>
        <w:rPr>
          <w:b/>
          <w:bCs/>
          <w:color w:val="00AFEF"/>
          <w:sz w:val="24"/>
          <w:szCs w:val="24"/>
        </w:rPr>
      </w:pPr>
    </w:p>
    <w:p w14:paraId="7BAFB674" w14:textId="77777777" w:rsidR="00A972A8" w:rsidRPr="00A972A8" w:rsidRDefault="00A972A8" w:rsidP="00A972A8">
      <w:pPr>
        <w:ind w:left="965" w:right="1180"/>
        <w:jc w:val="center"/>
        <w:outlineLvl w:val="1"/>
        <w:rPr>
          <w:b/>
          <w:bCs/>
          <w:color w:val="00AFEF"/>
          <w:sz w:val="24"/>
          <w:szCs w:val="24"/>
        </w:rPr>
      </w:pPr>
    </w:p>
    <w:p w14:paraId="1EF77422" w14:textId="77777777" w:rsidR="00A972A8" w:rsidRPr="00A972A8" w:rsidRDefault="00A972A8" w:rsidP="00A972A8">
      <w:pPr>
        <w:ind w:left="965" w:right="1180"/>
        <w:jc w:val="center"/>
        <w:outlineLvl w:val="1"/>
        <w:rPr>
          <w:b/>
          <w:bCs/>
          <w:color w:val="00AFEF"/>
          <w:sz w:val="24"/>
          <w:szCs w:val="24"/>
        </w:rPr>
      </w:pPr>
    </w:p>
    <w:p w14:paraId="162EF6B9" w14:textId="77777777" w:rsidR="00A972A8" w:rsidRPr="00A972A8" w:rsidRDefault="00A972A8" w:rsidP="00A972A8">
      <w:pPr>
        <w:ind w:left="965" w:right="1180"/>
        <w:jc w:val="center"/>
        <w:outlineLvl w:val="1"/>
        <w:rPr>
          <w:b/>
          <w:bCs/>
          <w:color w:val="00AFEF"/>
          <w:sz w:val="24"/>
          <w:szCs w:val="24"/>
        </w:rPr>
      </w:pPr>
    </w:p>
    <w:p w14:paraId="689067C2" w14:textId="74120D16" w:rsidR="69AC2F04" w:rsidRDefault="69AC2F04" w:rsidP="5B9C143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bookmarkStart w:id="0" w:name="_GoBack"/>
      <w:bookmarkEnd w:id="0"/>
    </w:p>
    <w:sectPr w:rsidR="69AC2F04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36859" w14:textId="77777777" w:rsidR="00482350" w:rsidRDefault="004823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6C94E459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B6911" w14:textId="77777777" w:rsidR="00482350" w:rsidRDefault="004823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1ADF1" w14:textId="77777777" w:rsidR="00482350" w:rsidRDefault="0048235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3AFA4644" w:rsidR="006A5215" w:rsidRDefault="0048235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F25DF5D" wp14:editId="3E24FBCA">
          <wp:simplePos x="0" y="0"/>
          <wp:positionH relativeFrom="margin">
            <wp:align>center</wp:align>
          </wp:positionH>
          <wp:positionV relativeFrom="paragraph">
            <wp:posOffset>-10795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078DAAF7" w:rsidR="00865E82" w:rsidRDefault="00865E82">
    <w:pPr>
      <w:pStyle w:val="a3"/>
      <w:spacing w:line="14" w:lineRule="auto"/>
      <w:rPr>
        <w:sz w:val="20"/>
      </w:rPr>
    </w:pPr>
  </w:p>
  <w:p w14:paraId="07E729E6" w14:textId="61364445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7D25091C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08A72009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12F81A4D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2FC7953B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199274FE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555C721E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004D9282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45D54" w14:textId="77777777" w:rsidR="00482350" w:rsidRDefault="0048235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D18"/>
    <w:multiLevelType w:val="hybridMultilevel"/>
    <w:tmpl w:val="23BA06EA"/>
    <w:lvl w:ilvl="0" w:tplc="AB1CEF10">
      <w:start w:val="1"/>
      <w:numFmt w:val="decimal"/>
      <w:lvlText w:val="%1."/>
      <w:lvlJc w:val="left"/>
      <w:pPr>
        <w:ind w:left="287" w:hanging="178"/>
        <w:jc w:val="left"/>
      </w:pPr>
      <w:rPr>
        <w:rFonts w:ascii="Calibri" w:eastAsia="Calibri" w:hAnsi="Calibri" w:cs="Calibri" w:hint="default"/>
        <w:spacing w:val="-2"/>
        <w:w w:val="101"/>
        <w:sz w:val="18"/>
        <w:szCs w:val="18"/>
        <w:lang w:val="el-GR" w:eastAsia="en-US" w:bidi="ar-SA"/>
      </w:rPr>
    </w:lvl>
    <w:lvl w:ilvl="1" w:tplc="C1427D18">
      <w:numFmt w:val="bullet"/>
      <w:lvlText w:val="•"/>
      <w:lvlJc w:val="left"/>
      <w:pPr>
        <w:ind w:left="604" w:hanging="178"/>
      </w:pPr>
      <w:rPr>
        <w:rFonts w:hint="default"/>
        <w:lang w:val="el-GR" w:eastAsia="en-US" w:bidi="ar-SA"/>
      </w:rPr>
    </w:lvl>
    <w:lvl w:ilvl="2" w:tplc="6B6EBDB2">
      <w:numFmt w:val="bullet"/>
      <w:lvlText w:val="•"/>
      <w:lvlJc w:val="left"/>
      <w:pPr>
        <w:ind w:left="929" w:hanging="178"/>
      </w:pPr>
      <w:rPr>
        <w:rFonts w:hint="default"/>
        <w:lang w:val="el-GR" w:eastAsia="en-US" w:bidi="ar-SA"/>
      </w:rPr>
    </w:lvl>
    <w:lvl w:ilvl="3" w:tplc="C9CE5B9A">
      <w:numFmt w:val="bullet"/>
      <w:lvlText w:val="•"/>
      <w:lvlJc w:val="left"/>
      <w:pPr>
        <w:ind w:left="1254" w:hanging="178"/>
      </w:pPr>
      <w:rPr>
        <w:rFonts w:hint="default"/>
        <w:lang w:val="el-GR" w:eastAsia="en-US" w:bidi="ar-SA"/>
      </w:rPr>
    </w:lvl>
    <w:lvl w:ilvl="4" w:tplc="9CB2E32E">
      <w:numFmt w:val="bullet"/>
      <w:lvlText w:val="•"/>
      <w:lvlJc w:val="left"/>
      <w:pPr>
        <w:ind w:left="1579" w:hanging="178"/>
      </w:pPr>
      <w:rPr>
        <w:rFonts w:hint="default"/>
        <w:lang w:val="el-GR" w:eastAsia="en-US" w:bidi="ar-SA"/>
      </w:rPr>
    </w:lvl>
    <w:lvl w:ilvl="5" w:tplc="DA56B30E">
      <w:numFmt w:val="bullet"/>
      <w:lvlText w:val="•"/>
      <w:lvlJc w:val="left"/>
      <w:pPr>
        <w:ind w:left="1904" w:hanging="178"/>
      </w:pPr>
      <w:rPr>
        <w:rFonts w:hint="default"/>
        <w:lang w:val="el-GR" w:eastAsia="en-US" w:bidi="ar-SA"/>
      </w:rPr>
    </w:lvl>
    <w:lvl w:ilvl="6" w:tplc="B554F7DE">
      <w:numFmt w:val="bullet"/>
      <w:lvlText w:val="•"/>
      <w:lvlJc w:val="left"/>
      <w:pPr>
        <w:ind w:left="2229" w:hanging="178"/>
      </w:pPr>
      <w:rPr>
        <w:rFonts w:hint="default"/>
        <w:lang w:val="el-GR" w:eastAsia="en-US" w:bidi="ar-SA"/>
      </w:rPr>
    </w:lvl>
    <w:lvl w:ilvl="7" w:tplc="866EA412">
      <w:numFmt w:val="bullet"/>
      <w:lvlText w:val="•"/>
      <w:lvlJc w:val="left"/>
      <w:pPr>
        <w:ind w:left="2554" w:hanging="178"/>
      </w:pPr>
      <w:rPr>
        <w:rFonts w:hint="default"/>
        <w:lang w:val="el-GR" w:eastAsia="en-US" w:bidi="ar-SA"/>
      </w:rPr>
    </w:lvl>
    <w:lvl w:ilvl="8" w:tplc="EE2485D0">
      <w:numFmt w:val="bullet"/>
      <w:lvlText w:val="•"/>
      <w:lvlJc w:val="left"/>
      <w:pPr>
        <w:ind w:left="2879" w:hanging="178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482350"/>
    <w:rsid w:val="005B7FA2"/>
    <w:rsid w:val="006A5215"/>
    <w:rsid w:val="00851A6D"/>
    <w:rsid w:val="00865E82"/>
    <w:rsid w:val="009461C8"/>
    <w:rsid w:val="009C3642"/>
    <w:rsid w:val="00A972A8"/>
    <w:rsid w:val="00AB2632"/>
    <w:rsid w:val="00B17B8D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972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A972A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table" w:customStyle="1" w:styleId="TableNormal">
    <w:name w:val="Table Normal"/>
    <w:uiPriority w:val="2"/>
    <w:semiHidden/>
    <w:unhideWhenUsed/>
    <w:qFormat/>
    <w:rsid w:val="00A972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ΣΟΦΙΑ ΑΠΟΣΤΟΛΟΥ</cp:lastModifiedBy>
  <cp:revision>4</cp:revision>
  <dcterms:created xsi:type="dcterms:W3CDTF">2024-09-16T11:04:00Z</dcterms:created>
  <dcterms:modified xsi:type="dcterms:W3CDTF">2025-06-18T14:08:00Z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