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A5EC7" w14:textId="77777777" w:rsidR="006925C1" w:rsidRDefault="006925C1" w:rsidP="00620047">
      <w:pPr>
        <w:pStyle w:val="2"/>
        <w:spacing w:before="0" w:line="292" w:lineRule="exact"/>
        <w:ind w:left="0"/>
        <w:jc w:val="left"/>
        <w:rPr>
          <w:color w:val="C8201E"/>
        </w:rPr>
      </w:pPr>
    </w:p>
    <w:p w14:paraId="0BC2AD7F" w14:textId="77777777" w:rsidR="006925C1" w:rsidRPr="00FF1019" w:rsidRDefault="006925C1" w:rsidP="006925C1">
      <w:pPr>
        <w:pStyle w:val="2"/>
        <w:spacing w:before="0" w:line="292" w:lineRule="exact"/>
        <w:ind w:left="1220"/>
        <w:jc w:val="left"/>
        <w:rPr>
          <w:rFonts w:asciiTheme="minorHAnsi" w:hAnsiTheme="minorHAnsi" w:cstheme="minorHAnsi"/>
          <w:color w:val="00B0F0"/>
          <w:sz w:val="22"/>
          <w:szCs w:val="22"/>
        </w:rPr>
      </w:pPr>
      <w:r w:rsidRPr="00FF1019">
        <w:rPr>
          <w:rFonts w:asciiTheme="minorHAnsi" w:hAnsiTheme="minorHAnsi" w:cstheme="minorHAnsi"/>
          <w:color w:val="00B0F0"/>
          <w:sz w:val="22"/>
          <w:szCs w:val="22"/>
        </w:rPr>
        <w:t>Εργαστήριο</w:t>
      </w:r>
      <w:r w:rsidRPr="00FF1019">
        <w:rPr>
          <w:rFonts w:asciiTheme="minorHAnsi" w:hAnsiTheme="minorHAnsi" w:cstheme="minorHAnsi"/>
          <w:color w:val="00B0F0"/>
          <w:spacing w:val="-2"/>
          <w:sz w:val="22"/>
          <w:szCs w:val="22"/>
        </w:rPr>
        <w:t xml:space="preserve"> </w:t>
      </w:r>
      <w:r w:rsidRPr="00FF1019">
        <w:rPr>
          <w:rFonts w:asciiTheme="minorHAnsi" w:hAnsiTheme="minorHAnsi" w:cstheme="minorHAnsi"/>
          <w:color w:val="00B0F0"/>
          <w:sz w:val="22"/>
          <w:szCs w:val="22"/>
        </w:rPr>
        <w:t>4ο</w:t>
      </w:r>
    </w:p>
    <w:p w14:paraId="46869344" w14:textId="77777777" w:rsidR="006925C1" w:rsidRPr="00FF1019" w:rsidRDefault="006925C1" w:rsidP="006925C1">
      <w:pPr>
        <w:pStyle w:val="a3"/>
        <w:spacing w:before="6"/>
        <w:rPr>
          <w:rFonts w:asciiTheme="minorHAnsi" w:hAnsiTheme="minorHAnsi" w:cstheme="minorHAnsi"/>
          <w:b/>
          <w:sz w:val="22"/>
          <w:szCs w:val="22"/>
        </w:rPr>
      </w:pPr>
      <w:r w:rsidRPr="00FF1019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5180668" wp14:editId="65BAB00D">
                <wp:simplePos x="0" y="0"/>
                <wp:positionH relativeFrom="page">
                  <wp:posOffset>781050</wp:posOffset>
                </wp:positionH>
                <wp:positionV relativeFrom="paragraph">
                  <wp:posOffset>132715</wp:posOffset>
                </wp:positionV>
                <wp:extent cx="5962650" cy="1350645"/>
                <wp:effectExtent l="0" t="0" r="19050" b="20955"/>
                <wp:wrapTopAndBottom/>
                <wp:docPr id="6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1350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AFE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00CE9F" w14:textId="77777777" w:rsidR="006925C1" w:rsidRPr="00FF1019" w:rsidRDefault="006925C1" w:rsidP="006925C1">
                            <w:pPr>
                              <w:spacing w:before="18"/>
                              <w:ind w:left="108"/>
                              <w:jc w:val="both"/>
                              <w:rPr>
                                <w:b/>
                                <w:i/>
                              </w:rPr>
                            </w:pPr>
                            <w:r w:rsidRPr="00FF1019">
                              <w:rPr>
                                <w:b/>
                                <w:i/>
                                <w:color w:val="303030"/>
                              </w:rPr>
                              <w:t>Σενάριο</w:t>
                            </w:r>
                            <w:r w:rsidRPr="00FF1019">
                              <w:rPr>
                                <w:b/>
                                <w:i/>
                                <w:color w:val="303030"/>
                                <w:spacing w:val="46"/>
                              </w:rPr>
                              <w:t xml:space="preserve"> </w:t>
                            </w:r>
                            <w:r w:rsidRPr="00FF1019">
                              <w:rPr>
                                <w:b/>
                                <w:i/>
                                <w:color w:val="303030"/>
                              </w:rPr>
                              <w:t>κοινωνικ</w:t>
                            </w:r>
                            <w:r w:rsidRPr="00FF1019">
                              <w:rPr>
                                <w:b/>
                                <w:i/>
                              </w:rPr>
                              <w:t>ού</w:t>
                            </w:r>
                            <w:r w:rsidRPr="00FF1019">
                              <w:rPr>
                                <w:b/>
                                <w:i/>
                                <w:spacing w:val="-4"/>
                              </w:rPr>
                              <w:t xml:space="preserve"> </w:t>
                            </w:r>
                            <w:r w:rsidRPr="00FF1019">
                              <w:rPr>
                                <w:b/>
                                <w:i/>
                                <w:color w:val="303030"/>
                              </w:rPr>
                              <w:t>αποκλεισμ</w:t>
                            </w:r>
                            <w:r w:rsidRPr="00FF1019">
                              <w:rPr>
                                <w:b/>
                                <w:i/>
                              </w:rPr>
                              <w:t>ού</w:t>
                            </w:r>
                            <w:r w:rsidRPr="00FF1019">
                              <w:rPr>
                                <w:b/>
                                <w:i/>
                                <w:spacing w:val="-4"/>
                              </w:rPr>
                              <w:t xml:space="preserve"> </w:t>
                            </w:r>
                            <w:r w:rsidRPr="00FF1019">
                              <w:rPr>
                                <w:b/>
                                <w:i/>
                              </w:rPr>
                              <w:t>και</w:t>
                            </w:r>
                            <w:r w:rsidRPr="00FF1019">
                              <w:rPr>
                                <w:b/>
                                <w:i/>
                                <w:spacing w:val="-5"/>
                              </w:rPr>
                              <w:t xml:space="preserve"> </w:t>
                            </w:r>
                            <w:r w:rsidRPr="00FF1019">
                              <w:rPr>
                                <w:b/>
                                <w:i/>
                              </w:rPr>
                              <w:t>ψ</w:t>
                            </w:r>
                            <w:r w:rsidRPr="00FF1019">
                              <w:rPr>
                                <w:b/>
                                <w:i/>
                                <w:color w:val="303030"/>
                              </w:rPr>
                              <w:t>υχολογικής</w:t>
                            </w:r>
                            <w:r w:rsidRPr="00FF1019">
                              <w:rPr>
                                <w:b/>
                                <w:i/>
                                <w:color w:val="303030"/>
                                <w:spacing w:val="-4"/>
                              </w:rPr>
                              <w:t xml:space="preserve"> </w:t>
                            </w:r>
                            <w:r w:rsidRPr="00FF1019">
                              <w:rPr>
                                <w:b/>
                                <w:i/>
                                <w:color w:val="303030"/>
                              </w:rPr>
                              <w:t>βίας</w:t>
                            </w:r>
                          </w:p>
                          <w:p w14:paraId="280372D2" w14:textId="3E1D5A94" w:rsidR="006925C1" w:rsidRPr="00FF1019" w:rsidRDefault="006925C1" w:rsidP="006925C1">
                            <w:pPr>
                              <w:spacing w:before="101" w:line="276" w:lineRule="auto"/>
                              <w:ind w:left="108" w:right="105"/>
                              <w:jc w:val="both"/>
                              <w:rPr>
                                <w:i/>
                              </w:rPr>
                            </w:pPr>
                            <w:r w:rsidRPr="00FF1019">
                              <w:rPr>
                                <w:i/>
                                <w:color w:val="303030"/>
                              </w:rPr>
                              <w:t>«Είσαι ένα κορίτσι που ανήκεις στην παρέα των δημοφιλών κοριτσιών του σχολείου.</w:t>
                            </w:r>
                            <w:r w:rsidRPr="00FF1019">
                              <w:rPr>
                                <w:i/>
                                <w:color w:val="303030"/>
                                <w:spacing w:val="1"/>
                              </w:rPr>
                              <w:t xml:space="preserve"> 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>Μία νέα μαθήτρια στο σχολείο προσπαθεί να μπει στην παρέα σας, αλλά οι φίλες</w:t>
                            </w:r>
                            <w:r w:rsidRPr="00FF1019">
                              <w:rPr>
                                <w:i/>
                                <w:color w:val="303030"/>
                                <w:spacing w:val="1"/>
                              </w:rPr>
                              <w:t xml:space="preserve"> 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>σου δεν την αποδέχονται, τη</w:t>
                            </w:r>
                            <w:r w:rsidR="00063FD7">
                              <w:rPr>
                                <w:i/>
                                <w:color w:val="303030"/>
                              </w:rPr>
                              <w:t>ν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 xml:space="preserve"> σχολιάζουν ως </w:t>
                            </w:r>
                            <w:r w:rsidRPr="00FF1019">
                              <w:rPr>
                                <w:iCs/>
                                <w:color w:val="303030"/>
                              </w:rPr>
                              <w:t xml:space="preserve">κακοντυμένη, </w:t>
                            </w:r>
                            <w:proofErr w:type="spellStart"/>
                            <w:r w:rsidRPr="00FF1019">
                              <w:rPr>
                                <w:iCs/>
                                <w:color w:val="303030"/>
                              </w:rPr>
                              <w:t>φτωχιά</w:t>
                            </w:r>
                            <w:proofErr w:type="spellEnd"/>
                            <w:r w:rsidRPr="00FF1019">
                              <w:rPr>
                                <w:i/>
                                <w:color w:val="303030"/>
                              </w:rPr>
                              <w:t xml:space="preserve"> -</w:t>
                            </w:r>
                            <w:r w:rsidRPr="00FF1019">
                              <w:rPr>
                                <w:i/>
                                <w:color w:val="303030"/>
                                <w:spacing w:val="1"/>
                              </w:rPr>
                              <w:t xml:space="preserve"> </w:t>
                            </w:r>
                            <w:r w:rsidRPr="00FF1019">
                              <w:rPr>
                                <w:iCs/>
                                <w:color w:val="303030"/>
                              </w:rPr>
                              <w:t>κακή μαθήτρια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>. Στην πρότασή σου να την κάνετε παρέα γιατί έχει καλό χαρακτήρα,</w:t>
                            </w:r>
                            <w:r w:rsidRPr="00FF1019">
                              <w:rPr>
                                <w:i/>
                                <w:color w:val="303030"/>
                                <w:spacing w:val="1"/>
                              </w:rPr>
                              <w:t xml:space="preserve"> 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>αντιδρούν</w:t>
                            </w:r>
                            <w:r w:rsidRPr="00FF1019">
                              <w:rPr>
                                <w:i/>
                                <w:color w:val="303030"/>
                                <w:spacing w:val="-4"/>
                              </w:rPr>
                              <w:t xml:space="preserve"> 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>αρνητικά και</w:t>
                            </w:r>
                            <w:r w:rsidRPr="00FF1019">
                              <w:rPr>
                                <w:i/>
                                <w:color w:val="303030"/>
                                <w:spacing w:val="-4"/>
                              </w:rPr>
                              <w:t xml:space="preserve"> 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>εν τέλει</w:t>
                            </w:r>
                            <w:r w:rsidRPr="00FF1019">
                              <w:rPr>
                                <w:i/>
                                <w:color w:val="303030"/>
                                <w:spacing w:val="-1"/>
                              </w:rPr>
                              <w:t xml:space="preserve"> 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>σου</w:t>
                            </w:r>
                            <w:r w:rsidRPr="00FF1019">
                              <w:rPr>
                                <w:i/>
                                <w:color w:val="303030"/>
                                <w:spacing w:val="-1"/>
                              </w:rPr>
                              <w:t xml:space="preserve"> 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>λένε:</w:t>
                            </w:r>
                            <w:r w:rsidRPr="00FF1019">
                              <w:rPr>
                                <w:i/>
                                <w:color w:val="303030"/>
                                <w:spacing w:val="-2"/>
                              </w:rPr>
                              <w:t xml:space="preserve"> </w:t>
                            </w:r>
                            <w:r w:rsidRPr="00FF1019">
                              <w:rPr>
                                <w:iCs/>
                                <w:color w:val="303030"/>
                              </w:rPr>
                              <w:t>διάλεξε:</w:t>
                            </w:r>
                            <w:r w:rsidRPr="00FF1019">
                              <w:rPr>
                                <w:iCs/>
                                <w:color w:val="303030"/>
                                <w:spacing w:val="-2"/>
                              </w:rPr>
                              <w:t xml:space="preserve"> </w:t>
                            </w:r>
                            <w:r w:rsidRPr="00FF1019">
                              <w:rPr>
                                <w:iCs/>
                                <w:color w:val="303030"/>
                              </w:rPr>
                              <w:t>ή</w:t>
                            </w:r>
                            <w:r w:rsidRPr="00FF1019">
                              <w:rPr>
                                <w:iCs/>
                                <w:color w:val="303030"/>
                                <w:spacing w:val="-2"/>
                              </w:rPr>
                              <w:t xml:space="preserve"> </w:t>
                            </w:r>
                            <w:r w:rsidRPr="00FF1019">
                              <w:rPr>
                                <w:iCs/>
                                <w:color w:val="303030"/>
                              </w:rPr>
                              <w:t>αυτή</w:t>
                            </w:r>
                            <w:r w:rsidRPr="00FF1019">
                              <w:rPr>
                                <w:iCs/>
                                <w:color w:val="303030"/>
                                <w:spacing w:val="-2"/>
                              </w:rPr>
                              <w:t xml:space="preserve"> </w:t>
                            </w:r>
                            <w:r w:rsidRPr="00FF1019">
                              <w:rPr>
                                <w:iCs/>
                                <w:color w:val="303030"/>
                              </w:rPr>
                              <w:t>ή</w:t>
                            </w:r>
                            <w:r w:rsidRPr="00FF1019">
                              <w:rPr>
                                <w:iCs/>
                                <w:color w:val="303030"/>
                                <w:spacing w:val="-2"/>
                              </w:rPr>
                              <w:t xml:space="preserve"> </w:t>
                            </w:r>
                            <w:r w:rsidRPr="00FF1019">
                              <w:rPr>
                                <w:iCs/>
                                <w:color w:val="303030"/>
                              </w:rPr>
                              <w:t>εμείς</w:t>
                            </w:r>
                            <w:r w:rsidRPr="00FF1019">
                              <w:rPr>
                                <w:i/>
                                <w:color w:val="30303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8066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61.5pt;margin-top:10.45pt;width:469.5pt;height:106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" filled="f" strokecolor="#00afef" strokeweight=".48pt">
                <v:textbox inset="0,0,0,0">
                  <w:txbxContent>
                    <w:p w14:paraId="4600CE9F" w14:textId="77777777" w:rsidR="006925C1" w:rsidRPr="00FF1019" w:rsidRDefault="006925C1" w:rsidP="006925C1">
                      <w:pPr>
                        <w:spacing w:before="18"/>
                        <w:ind w:left="108"/>
                        <w:jc w:val="both"/>
                        <w:rPr>
                          <w:b/>
                          <w:i/>
                        </w:rPr>
                      </w:pPr>
                      <w:r w:rsidRPr="00FF1019">
                        <w:rPr>
                          <w:b/>
                          <w:i/>
                          <w:color w:val="303030"/>
                        </w:rPr>
                        <w:t>Σενάριο</w:t>
                      </w:r>
                      <w:r w:rsidRPr="00FF1019">
                        <w:rPr>
                          <w:b/>
                          <w:i/>
                          <w:color w:val="303030"/>
                          <w:spacing w:val="46"/>
                        </w:rPr>
                        <w:t xml:space="preserve"> </w:t>
                      </w:r>
                      <w:r w:rsidRPr="00FF1019">
                        <w:rPr>
                          <w:b/>
                          <w:i/>
                          <w:color w:val="303030"/>
                        </w:rPr>
                        <w:t>κοινωνικ</w:t>
                      </w:r>
                      <w:r w:rsidRPr="00FF1019">
                        <w:rPr>
                          <w:b/>
                          <w:i/>
                        </w:rPr>
                        <w:t>ού</w:t>
                      </w:r>
                      <w:r w:rsidRPr="00FF1019">
                        <w:rPr>
                          <w:b/>
                          <w:i/>
                          <w:spacing w:val="-4"/>
                        </w:rPr>
                        <w:t xml:space="preserve"> </w:t>
                      </w:r>
                      <w:r w:rsidRPr="00FF1019">
                        <w:rPr>
                          <w:b/>
                          <w:i/>
                          <w:color w:val="303030"/>
                        </w:rPr>
                        <w:t>αποκλεισμ</w:t>
                      </w:r>
                      <w:r w:rsidRPr="00FF1019">
                        <w:rPr>
                          <w:b/>
                          <w:i/>
                        </w:rPr>
                        <w:t>ού</w:t>
                      </w:r>
                      <w:r w:rsidRPr="00FF1019">
                        <w:rPr>
                          <w:b/>
                          <w:i/>
                          <w:spacing w:val="-4"/>
                        </w:rPr>
                        <w:t xml:space="preserve"> </w:t>
                      </w:r>
                      <w:r w:rsidRPr="00FF1019">
                        <w:rPr>
                          <w:b/>
                          <w:i/>
                        </w:rPr>
                        <w:t>και</w:t>
                      </w:r>
                      <w:r w:rsidRPr="00FF1019">
                        <w:rPr>
                          <w:b/>
                          <w:i/>
                          <w:spacing w:val="-5"/>
                        </w:rPr>
                        <w:t xml:space="preserve"> </w:t>
                      </w:r>
                      <w:r w:rsidRPr="00FF1019">
                        <w:rPr>
                          <w:b/>
                          <w:i/>
                        </w:rPr>
                        <w:t>ψ</w:t>
                      </w:r>
                      <w:r w:rsidRPr="00FF1019">
                        <w:rPr>
                          <w:b/>
                          <w:i/>
                          <w:color w:val="303030"/>
                        </w:rPr>
                        <w:t>υχολογικής</w:t>
                      </w:r>
                      <w:r w:rsidRPr="00FF1019">
                        <w:rPr>
                          <w:b/>
                          <w:i/>
                          <w:color w:val="303030"/>
                          <w:spacing w:val="-4"/>
                        </w:rPr>
                        <w:t xml:space="preserve"> </w:t>
                      </w:r>
                      <w:r w:rsidRPr="00FF1019">
                        <w:rPr>
                          <w:b/>
                          <w:i/>
                          <w:color w:val="303030"/>
                        </w:rPr>
                        <w:t>βίας</w:t>
                      </w:r>
                    </w:p>
                    <w:p w14:paraId="280372D2" w14:textId="3E1D5A94" w:rsidR="006925C1" w:rsidRPr="00FF1019" w:rsidRDefault="006925C1" w:rsidP="006925C1">
                      <w:pPr>
                        <w:spacing w:before="101" w:line="276" w:lineRule="auto"/>
                        <w:ind w:left="108" w:right="105"/>
                        <w:jc w:val="both"/>
                        <w:rPr>
                          <w:i/>
                        </w:rPr>
                      </w:pPr>
                      <w:r w:rsidRPr="00FF1019">
                        <w:rPr>
                          <w:i/>
                          <w:color w:val="303030"/>
                        </w:rPr>
                        <w:t>«Είσαι ένα κορίτσι που ανήκεις στην παρέα των δημοφιλών κοριτσιών του σχολείου.</w:t>
                      </w:r>
                      <w:r w:rsidRPr="00FF1019">
                        <w:rPr>
                          <w:i/>
                          <w:color w:val="303030"/>
                          <w:spacing w:val="1"/>
                        </w:rPr>
                        <w:t xml:space="preserve"> </w:t>
                      </w:r>
                      <w:r w:rsidRPr="00FF1019">
                        <w:rPr>
                          <w:i/>
                          <w:color w:val="303030"/>
                        </w:rPr>
                        <w:t>Μία νέα μαθήτρια στο σχολείο προσπαθεί να μπει στην παρέα σας, αλλά οι φίλες</w:t>
                      </w:r>
                      <w:r w:rsidRPr="00FF1019">
                        <w:rPr>
                          <w:i/>
                          <w:color w:val="303030"/>
                          <w:spacing w:val="1"/>
                        </w:rPr>
                        <w:t xml:space="preserve"> </w:t>
                      </w:r>
                      <w:r w:rsidRPr="00FF1019">
                        <w:rPr>
                          <w:i/>
                          <w:color w:val="303030"/>
                        </w:rPr>
                        <w:t>σου δεν την αποδέχονται, τη</w:t>
                      </w:r>
                      <w:r w:rsidR="00063FD7">
                        <w:rPr>
                          <w:i/>
                          <w:color w:val="303030"/>
                        </w:rPr>
                        <w:t>ν</w:t>
                      </w:r>
                      <w:r w:rsidRPr="00FF1019">
                        <w:rPr>
                          <w:i/>
                          <w:color w:val="303030"/>
                        </w:rPr>
                        <w:t xml:space="preserve"> σχολιάζουν ως </w:t>
                      </w:r>
                      <w:r w:rsidRPr="00FF1019">
                        <w:rPr>
                          <w:iCs/>
                          <w:color w:val="303030"/>
                        </w:rPr>
                        <w:t xml:space="preserve">κακοντυμένη, </w:t>
                      </w:r>
                      <w:proofErr w:type="spellStart"/>
                      <w:r w:rsidRPr="00FF1019">
                        <w:rPr>
                          <w:iCs/>
                          <w:color w:val="303030"/>
                        </w:rPr>
                        <w:t>φτωχιά</w:t>
                      </w:r>
                      <w:proofErr w:type="spellEnd"/>
                      <w:r w:rsidRPr="00FF1019">
                        <w:rPr>
                          <w:i/>
                          <w:color w:val="303030"/>
                        </w:rPr>
                        <w:t xml:space="preserve"> -</w:t>
                      </w:r>
                      <w:r w:rsidRPr="00FF1019">
                        <w:rPr>
                          <w:i/>
                          <w:color w:val="303030"/>
                          <w:spacing w:val="1"/>
                        </w:rPr>
                        <w:t xml:space="preserve"> </w:t>
                      </w:r>
                      <w:r w:rsidRPr="00FF1019">
                        <w:rPr>
                          <w:iCs/>
                          <w:color w:val="303030"/>
                        </w:rPr>
                        <w:t>κακή μαθήτρια</w:t>
                      </w:r>
                      <w:r w:rsidRPr="00FF1019">
                        <w:rPr>
                          <w:i/>
                          <w:color w:val="303030"/>
                        </w:rPr>
                        <w:t>. Στην πρότασή σου να την κάνετε παρέα γιατί έχει καλό χαρακτήρα,</w:t>
                      </w:r>
                      <w:r w:rsidRPr="00FF1019">
                        <w:rPr>
                          <w:i/>
                          <w:color w:val="303030"/>
                          <w:spacing w:val="1"/>
                        </w:rPr>
                        <w:t xml:space="preserve"> </w:t>
                      </w:r>
                      <w:r w:rsidRPr="00FF1019">
                        <w:rPr>
                          <w:i/>
                          <w:color w:val="303030"/>
                        </w:rPr>
                        <w:t>αντιδρούν</w:t>
                      </w:r>
                      <w:r w:rsidRPr="00FF1019">
                        <w:rPr>
                          <w:i/>
                          <w:color w:val="303030"/>
                          <w:spacing w:val="-4"/>
                        </w:rPr>
                        <w:t xml:space="preserve"> </w:t>
                      </w:r>
                      <w:r w:rsidRPr="00FF1019">
                        <w:rPr>
                          <w:i/>
                          <w:color w:val="303030"/>
                        </w:rPr>
                        <w:t>αρνητικά και</w:t>
                      </w:r>
                      <w:r w:rsidRPr="00FF1019">
                        <w:rPr>
                          <w:i/>
                          <w:color w:val="303030"/>
                          <w:spacing w:val="-4"/>
                        </w:rPr>
                        <w:t xml:space="preserve"> </w:t>
                      </w:r>
                      <w:r w:rsidRPr="00FF1019">
                        <w:rPr>
                          <w:i/>
                          <w:color w:val="303030"/>
                        </w:rPr>
                        <w:t>εν τέλει</w:t>
                      </w:r>
                      <w:r w:rsidRPr="00FF1019">
                        <w:rPr>
                          <w:i/>
                          <w:color w:val="303030"/>
                          <w:spacing w:val="-1"/>
                        </w:rPr>
                        <w:t xml:space="preserve"> </w:t>
                      </w:r>
                      <w:r w:rsidRPr="00FF1019">
                        <w:rPr>
                          <w:i/>
                          <w:color w:val="303030"/>
                        </w:rPr>
                        <w:t>σου</w:t>
                      </w:r>
                      <w:r w:rsidRPr="00FF1019">
                        <w:rPr>
                          <w:i/>
                          <w:color w:val="303030"/>
                          <w:spacing w:val="-1"/>
                        </w:rPr>
                        <w:t xml:space="preserve"> </w:t>
                      </w:r>
                      <w:r w:rsidRPr="00FF1019">
                        <w:rPr>
                          <w:i/>
                          <w:color w:val="303030"/>
                        </w:rPr>
                        <w:t>λένε:</w:t>
                      </w:r>
                      <w:r w:rsidRPr="00FF1019">
                        <w:rPr>
                          <w:i/>
                          <w:color w:val="303030"/>
                          <w:spacing w:val="-2"/>
                        </w:rPr>
                        <w:t xml:space="preserve"> </w:t>
                      </w:r>
                      <w:r w:rsidRPr="00FF1019">
                        <w:rPr>
                          <w:iCs/>
                          <w:color w:val="303030"/>
                        </w:rPr>
                        <w:t>διάλεξε:</w:t>
                      </w:r>
                      <w:r w:rsidRPr="00FF1019">
                        <w:rPr>
                          <w:iCs/>
                          <w:color w:val="303030"/>
                          <w:spacing w:val="-2"/>
                        </w:rPr>
                        <w:t xml:space="preserve"> </w:t>
                      </w:r>
                      <w:r w:rsidRPr="00FF1019">
                        <w:rPr>
                          <w:iCs/>
                          <w:color w:val="303030"/>
                        </w:rPr>
                        <w:t>ή</w:t>
                      </w:r>
                      <w:r w:rsidRPr="00FF1019">
                        <w:rPr>
                          <w:iCs/>
                          <w:color w:val="303030"/>
                          <w:spacing w:val="-2"/>
                        </w:rPr>
                        <w:t xml:space="preserve"> </w:t>
                      </w:r>
                      <w:r w:rsidRPr="00FF1019">
                        <w:rPr>
                          <w:iCs/>
                          <w:color w:val="303030"/>
                        </w:rPr>
                        <w:t>αυτή</w:t>
                      </w:r>
                      <w:r w:rsidRPr="00FF1019">
                        <w:rPr>
                          <w:iCs/>
                          <w:color w:val="303030"/>
                          <w:spacing w:val="-2"/>
                        </w:rPr>
                        <w:t xml:space="preserve"> </w:t>
                      </w:r>
                      <w:r w:rsidRPr="00FF1019">
                        <w:rPr>
                          <w:iCs/>
                          <w:color w:val="303030"/>
                        </w:rPr>
                        <w:t>ή</w:t>
                      </w:r>
                      <w:r w:rsidRPr="00FF1019">
                        <w:rPr>
                          <w:iCs/>
                          <w:color w:val="303030"/>
                          <w:spacing w:val="-2"/>
                        </w:rPr>
                        <w:t xml:space="preserve"> </w:t>
                      </w:r>
                      <w:r w:rsidRPr="00FF1019">
                        <w:rPr>
                          <w:iCs/>
                          <w:color w:val="303030"/>
                        </w:rPr>
                        <w:t>εμείς</w:t>
                      </w:r>
                      <w:r w:rsidRPr="00FF1019">
                        <w:rPr>
                          <w:i/>
                          <w:color w:val="30303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CC6A8A" w14:textId="77777777" w:rsidR="006925C1" w:rsidRPr="00941D70" w:rsidRDefault="006925C1" w:rsidP="006925C1">
      <w:pPr>
        <w:pStyle w:val="a3"/>
        <w:spacing w:before="28"/>
        <w:ind w:left="1204" w:right="104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1D70">
        <w:rPr>
          <w:rFonts w:asciiTheme="minorHAnsi" w:hAnsiTheme="minorHAnsi" w:cstheme="minorHAnsi"/>
          <w:b/>
          <w:bCs/>
          <w:sz w:val="22"/>
          <w:szCs w:val="22"/>
        </w:rPr>
        <w:t>ΣΚΗΝΕΣ</w:t>
      </w:r>
      <w:r w:rsidRPr="00941D70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941D70">
        <w:rPr>
          <w:rFonts w:asciiTheme="minorHAnsi" w:hAnsiTheme="minorHAnsi" w:cstheme="minorHAnsi"/>
          <w:b/>
          <w:bCs/>
          <w:sz w:val="22"/>
          <w:szCs w:val="22"/>
        </w:rPr>
        <w:t>ΕΚΦΟΒΙΣΜΟΥ</w:t>
      </w:r>
    </w:p>
    <w:p w14:paraId="441FEF39" w14:textId="77777777" w:rsidR="006925C1" w:rsidRPr="00FF1019" w:rsidRDefault="006925C1" w:rsidP="006925C1">
      <w:pPr>
        <w:pStyle w:val="a3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6925C1" w:rsidRPr="00FF1019" w14:paraId="3FC4A442" w14:textId="77777777" w:rsidTr="00E9502D">
        <w:trPr>
          <w:trHeight w:val="2469"/>
          <w:jc w:val="center"/>
        </w:trPr>
        <w:tc>
          <w:tcPr>
            <w:tcW w:w="9357" w:type="dxa"/>
          </w:tcPr>
          <w:p w14:paraId="1829354D" w14:textId="77777777" w:rsidR="006925C1" w:rsidRPr="00FF1019" w:rsidRDefault="006925C1" w:rsidP="006925C1">
            <w:pPr>
              <w:pStyle w:val="TableParagraph"/>
              <w:spacing w:before="54" w:line="276" w:lineRule="auto"/>
              <w:ind w:left="55" w:right="41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Οι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φίλοι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503946" w:rsidRPr="00FF1019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αρχίζουν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φωνάζουν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με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διάφορα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επίθετα,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στέλνοντάς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άσχημα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μηνύματα στο κινητό και αναγκάζοντας σε να τους δώσεις πράγματα. Δε νιώθεις καλά όταν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αυτά τα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πράγματα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συμβαίνουν. Τι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πρέπει να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7FEE8B68" w14:textId="77777777" w:rsidR="006925C1" w:rsidRPr="00FF1019" w:rsidRDefault="006925C1" w:rsidP="006925C1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Τίποτα.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Πρέπει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έχεις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λάθος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για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συμπεριφέρονται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έτσι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φίλοι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503946" w:rsidRPr="00FF1019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σου.</w:t>
            </w:r>
          </w:p>
          <w:p w14:paraId="7D671D13" w14:textId="77777777" w:rsidR="006925C1" w:rsidRPr="00FF1019" w:rsidRDefault="006925C1" w:rsidP="006925C1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Αρχίζεις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εσύ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φωνάζεις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με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διάφορα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επίθετα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απειλώντας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77D34B53" w14:textId="77777777" w:rsidR="006925C1" w:rsidRPr="00FF1019" w:rsidRDefault="006925C1" w:rsidP="006925C1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Μιλάς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στους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γονείς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ή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στον/στην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δάσκαλό/α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λες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συμβαίνει.</w:t>
            </w:r>
          </w:p>
          <w:p w14:paraId="7FFD9EDE" w14:textId="77777777" w:rsidR="006925C1" w:rsidRPr="00FF1019" w:rsidRDefault="006925C1" w:rsidP="006925C1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45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F1019">
              <w:rPr>
                <w:rFonts w:asciiTheme="minorHAnsi" w:hAnsiTheme="minorHAnsi" w:cstheme="minorHAnsi"/>
              </w:rPr>
              <w:t>Κάτι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άλλο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(</w:t>
            </w:r>
            <w:proofErr w:type="spellStart"/>
            <w:r w:rsidRPr="00FF1019">
              <w:rPr>
                <w:rFonts w:asciiTheme="minorHAnsi" w:hAnsiTheme="minorHAnsi" w:cstheme="minorHAnsi"/>
              </w:rPr>
              <w:t>Ανοιχτή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γωνί</w:t>
            </w:r>
            <w:proofErr w:type="spellEnd"/>
            <w:r w:rsidRPr="00FF1019">
              <w:rPr>
                <w:rFonts w:asciiTheme="minorHAnsi" w:hAnsiTheme="minorHAnsi" w:cstheme="minorHAnsi"/>
              </w:rPr>
              <w:t>α)</w:t>
            </w:r>
          </w:p>
        </w:tc>
      </w:tr>
      <w:tr w:rsidR="006925C1" w:rsidRPr="00FF1019" w14:paraId="1A3E1726" w14:textId="77777777" w:rsidTr="00E9502D">
        <w:trPr>
          <w:trHeight w:val="2795"/>
          <w:jc w:val="center"/>
        </w:trPr>
        <w:tc>
          <w:tcPr>
            <w:tcW w:w="9357" w:type="dxa"/>
          </w:tcPr>
          <w:p w14:paraId="75DE4A52" w14:textId="3D038A0A" w:rsidR="006925C1" w:rsidRPr="007760FE" w:rsidRDefault="006925C1" w:rsidP="00503946">
            <w:pPr>
              <w:pStyle w:val="TableParagraph"/>
              <w:spacing w:before="45" w:line="276" w:lineRule="auto"/>
              <w:ind w:right="137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Μια ομάδα παιδιών μέσα στην τάξη σου διαδίδουν φήμες για εσένα που σε πληγώνουν,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στέλνοντας σε διάφορα άτομα μηνύματα. Τώρα πολλά παιδιά δε σε παίζουν και δε σου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μιλούν.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Ακόμη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έχουν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σκέφτονται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μπορεί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οι</w:t>
            </w:r>
            <w:r w:rsidRPr="00FF101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φήμες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είναι</w:t>
            </w:r>
            <w:r w:rsidR="007760F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αληθινές.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7760FE">
              <w:rPr>
                <w:rFonts w:asciiTheme="minorHAnsi" w:hAnsiTheme="minorHAnsi" w:cstheme="minorHAnsi"/>
                <w:lang w:val="el-GR"/>
              </w:rPr>
              <w:t>Τι</w:t>
            </w:r>
            <w:r w:rsidRPr="007760FE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7760FE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6BD61D87" w14:textId="77777777" w:rsidR="006925C1" w:rsidRPr="00FF1019" w:rsidRDefault="006925C1" w:rsidP="006925C1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Τίποτα.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Κανείς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δεν θα</w:t>
            </w:r>
            <w:r w:rsidRPr="00FF101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 πιστέψει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αν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όλοι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πιστεύουν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φήμες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είναι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αληθινές.</w:t>
            </w:r>
          </w:p>
          <w:p w14:paraId="1037BA0F" w14:textId="77777777" w:rsidR="006925C1" w:rsidRPr="00FF1019" w:rsidRDefault="006925C1" w:rsidP="006925C1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45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Αρχίζεις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εσύ</w:t>
            </w:r>
            <w:r w:rsidRPr="00FF101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διαδίδεις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άσχημες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φήμες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για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άλλα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παιδιά.</w:t>
            </w:r>
          </w:p>
          <w:p w14:paraId="44E98839" w14:textId="77777777" w:rsidR="006925C1" w:rsidRPr="00FF1019" w:rsidRDefault="006925C1" w:rsidP="006925C1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Λες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όλους ότι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φήμες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είναι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αναληθείς.</w:t>
            </w:r>
          </w:p>
          <w:p w14:paraId="4E1BC414" w14:textId="77777777" w:rsidR="006925C1" w:rsidRPr="00FF1019" w:rsidRDefault="006925C1" w:rsidP="006925C1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46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F1019">
              <w:rPr>
                <w:rFonts w:asciiTheme="minorHAnsi" w:hAnsiTheme="minorHAnsi" w:cstheme="minorHAnsi"/>
              </w:rPr>
              <w:t>Κάτι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άλλο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(</w:t>
            </w:r>
            <w:proofErr w:type="spellStart"/>
            <w:r w:rsidRPr="00FF1019">
              <w:rPr>
                <w:rFonts w:asciiTheme="minorHAnsi" w:hAnsiTheme="minorHAnsi" w:cstheme="minorHAnsi"/>
              </w:rPr>
              <w:t>Ανοιχτή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γωνί</w:t>
            </w:r>
            <w:proofErr w:type="spellEnd"/>
            <w:r w:rsidRPr="00FF1019">
              <w:rPr>
                <w:rFonts w:asciiTheme="minorHAnsi" w:hAnsiTheme="minorHAnsi" w:cstheme="minorHAnsi"/>
              </w:rPr>
              <w:t>α)</w:t>
            </w:r>
          </w:p>
        </w:tc>
      </w:tr>
      <w:tr w:rsidR="006925C1" w:rsidRPr="00FF1019" w14:paraId="51C71951" w14:textId="77777777" w:rsidTr="00E9502D">
        <w:trPr>
          <w:trHeight w:val="2469"/>
          <w:jc w:val="center"/>
        </w:trPr>
        <w:tc>
          <w:tcPr>
            <w:tcW w:w="9357" w:type="dxa"/>
          </w:tcPr>
          <w:p w14:paraId="5B0AC526" w14:textId="77777777" w:rsidR="006925C1" w:rsidRPr="00FF1019" w:rsidRDefault="006925C1" w:rsidP="006925C1">
            <w:pPr>
              <w:pStyle w:val="TableParagraph"/>
              <w:spacing w:before="54" w:line="276" w:lineRule="auto"/>
              <w:ind w:left="55" w:right="137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Η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μεγάλη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αδελφή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ή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 μεγάλος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αδελφός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συνεχίζει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κτυπά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 xml:space="preserve">να σε κλωτσά, </w:t>
            </w:r>
            <w:r w:rsidRPr="00FF1019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όταν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δεν βλέπει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κανείς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λέει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πως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αν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 πεις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 οποιονδήποτε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θα σε πληγώσει</w:t>
            </w:r>
          </w:p>
          <w:p w14:paraId="473A336C" w14:textId="77777777" w:rsidR="006925C1" w:rsidRPr="00FF1019" w:rsidRDefault="006925C1" w:rsidP="006925C1">
            <w:pPr>
              <w:pStyle w:val="TableParagraph"/>
              <w:spacing w:before="1"/>
              <w:ind w:left="55"/>
              <w:jc w:val="both"/>
              <w:rPr>
                <w:rFonts w:asciiTheme="minorHAnsi" w:hAnsiTheme="minorHAnsi" w:cstheme="minorHAnsi"/>
              </w:rPr>
            </w:pPr>
            <w:r w:rsidRPr="00FF1019">
              <w:rPr>
                <w:rFonts w:asciiTheme="minorHAnsi" w:hAnsiTheme="minorHAnsi" w:cstheme="minorHAnsi"/>
              </w:rPr>
              <w:t>π</w:t>
            </w:r>
            <w:proofErr w:type="spellStart"/>
            <w:r w:rsidRPr="00FF1019">
              <w:rPr>
                <w:rFonts w:asciiTheme="minorHAnsi" w:hAnsiTheme="minorHAnsi" w:cstheme="minorHAnsi"/>
              </w:rPr>
              <w:t>ερισσότερο</w:t>
            </w:r>
            <w:proofErr w:type="spellEnd"/>
            <w:r w:rsidRPr="00FF1019">
              <w:rPr>
                <w:rFonts w:asciiTheme="minorHAnsi" w:hAnsiTheme="minorHAnsi" w:cstheme="minorHAnsi"/>
              </w:rPr>
              <w:t>.</w:t>
            </w:r>
            <w:r w:rsidRPr="00FF1019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Τι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κάνεις</w:t>
            </w:r>
            <w:proofErr w:type="spellEnd"/>
            <w:r w:rsidRPr="00FF1019">
              <w:rPr>
                <w:rFonts w:asciiTheme="minorHAnsi" w:hAnsiTheme="minorHAnsi" w:cstheme="minorHAnsi"/>
              </w:rPr>
              <w:t>;</w:t>
            </w:r>
          </w:p>
          <w:p w14:paraId="1ED3904D" w14:textId="77777777" w:rsidR="006925C1" w:rsidRPr="00FF1019" w:rsidRDefault="006925C1" w:rsidP="006925C1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Λες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στους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γονείς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ή στους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καθηγητές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 τι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συμβαίνει.</w:t>
            </w:r>
          </w:p>
          <w:p w14:paraId="35539A30" w14:textId="77777777" w:rsidR="006925C1" w:rsidRPr="00FF1019" w:rsidRDefault="006925C1" w:rsidP="006925C1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Ζητάς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από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φίλους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 σχολείο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 σε</w:t>
            </w:r>
            <w:r w:rsidRPr="00FF101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βοηθήσουν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παλέψεις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μαζί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του/της.</w:t>
            </w:r>
          </w:p>
          <w:p w14:paraId="634EF076" w14:textId="77777777" w:rsidR="006925C1" w:rsidRPr="00FF1019" w:rsidRDefault="006925C1" w:rsidP="006925C1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before="45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Του/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της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λες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αυτό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 πληγώνει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 σταματήσει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κάνει.</w:t>
            </w:r>
          </w:p>
          <w:p w14:paraId="666BD494" w14:textId="77777777" w:rsidR="006925C1" w:rsidRPr="00FF1019" w:rsidRDefault="006925C1" w:rsidP="006925C1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F1019">
              <w:rPr>
                <w:rFonts w:asciiTheme="minorHAnsi" w:hAnsiTheme="minorHAnsi" w:cstheme="minorHAnsi"/>
              </w:rPr>
              <w:t>Κάτι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άλλο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(</w:t>
            </w:r>
            <w:proofErr w:type="spellStart"/>
            <w:r w:rsidRPr="00FF1019">
              <w:rPr>
                <w:rFonts w:asciiTheme="minorHAnsi" w:hAnsiTheme="minorHAnsi" w:cstheme="minorHAnsi"/>
              </w:rPr>
              <w:t>Ανοιχτή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γωνί</w:t>
            </w:r>
            <w:proofErr w:type="spellEnd"/>
            <w:r w:rsidRPr="00FF1019">
              <w:rPr>
                <w:rFonts w:asciiTheme="minorHAnsi" w:hAnsiTheme="minorHAnsi" w:cstheme="minorHAnsi"/>
              </w:rPr>
              <w:t>α)</w:t>
            </w:r>
          </w:p>
        </w:tc>
      </w:tr>
      <w:tr w:rsidR="006925C1" w:rsidRPr="00FF1019" w14:paraId="6C7FEEF1" w14:textId="77777777" w:rsidTr="00E9502D">
        <w:trPr>
          <w:trHeight w:val="2457"/>
          <w:jc w:val="center"/>
        </w:trPr>
        <w:tc>
          <w:tcPr>
            <w:tcW w:w="9357" w:type="dxa"/>
          </w:tcPr>
          <w:p w14:paraId="5E231350" w14:textId="17C29341" w:rsidR="006925C1" w:rsidRPr="00FF1019" w:rsidRDefault="006925C1" w:rsidP="006925C1">
            <w:pPr>
              <w:pStyle w:val="TableParagraph"/>
              <w:spacing w:before="42" w:line="276" w:lineRule="auto"/>
              <w:ind w:left="55" w:right="137"/>
              <w:jc w:val="both"/>
              <w:rPr>
                <w:rFonts w:asciiTheme="minorHAnsi" w:hAnsiTheme="minorHAnsi" w:cstheme="minorHAnsi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lastRenderedPageBreak/>
              <w:t>Ο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/Η</w:t>
            </w:r>
            <w:r w:rsidRPr="00FF1019">
              <w:rPr>
                <w:rFonts w:asciiTheme="minorHAnsi" w:hAnsiTheme="minorHAnsi" w:cstheme="minorHAnsi"/>
                <w:lang w:val="el-GR"/>
              </w:rPr>
              <w:t xml:space="preserve"> εκπαιδευτικός σου συνεχίζει να σε φων</w:t>
            </w:r>
            <w:r w:rsidRPr="008336E3">
              <w:rPr>
                <w:rFonts w:asciiTheme="minorHAnsi" w:hAnsiTheme="minorHAnsi" w:cstheme="minorHAnsi"/>
                <w:lang w:val="el-GR"/>
              </w:rPr>
              <w:t xml:space="preserve">άζει </w:t>
            </w:r>
            <w:r w:rsidR="00637627" w:rsidRPr="008336E3">
              <w:rPr>
                <w:rFonts w:asciiTheme="minorHAnsi" w:hAnsiTheme="minorHAnsi" w:cstheme="minorHAnsi"/>
                <w:lang w:val="el-GR"/>
              </w:rPr>
              <w:t>«</w:t>
            </w:r>
            <w:r w:rsidR="008336E3" w:rsidRPr="008336E3">
              <w:rPr>
                <w:rFonts w:asciiTheme="minorHAnsi" w:hAnsiTheme="minorHAnsi" w:cstheme="minorHAnsi"/>
                <w:lang w:val="el-GR"/>
              </w:rPr>
              <w:t>τεμπέλη</w:t>
            </w:r>
            <w:r w:rsidR="00637627">
              <w:rPr>
                <w:rFonts w:asciiTheme="minorHAnsi" w:hAnsiTheme="minorHAnsi" w:cstheme="minorHAnsi"/>
                <w:lang w:val="el-GR"/>
              </w:rPr>
              <w:t>»</w:t>
            </w:r>
            <w:r w:rsidRPr="00FF1019">
              <w:rPr>
                <w:rFonts w:asciiTheme="minorHAnsi" w:hAnsiTheme="minorHAnsi" w:cstheme="minorHAnsi"/>
                <w:lang w:val="el-GR"/>
              </w:rPr>
              <w:t xml:space="preserve"> κάθε φορά που δίνεις λάθος απάντηση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στην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τάξη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λέει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δεν έχει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νόημα καν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προσπαθεί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 σε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διδάξει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επειδή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δε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μπορείς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 μάθεις.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άλλα παιδιά έχουν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αυτά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 σε φωνάζουν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με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επίθετα.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Τι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κάνεις</w:t>
            </w:r>
            <w:proofErr w:type="spellEnd"/>
            <w:r w:rsidRPr="00FF1019">
              <w:rPr>
                <w:rFonts w:asciiTheme="minorHAnsi" w:hAnsiTheme="minorHAnsi" w:cstheme="minorHAnsi"/>
              </w:rPr>
              <w:t>;</w:t>
            </w:r>
          </w:p>
          <w:p w14:paraId="02A8CA92" w14:textId="77777777" w:rsidR="006925C1" w:rsidRPr="00FF1019" w:rsidRDefault="006925C1" w:rsidP="006925C1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before="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Πηγαίνεις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κατευθείαν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διευθυντή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ή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στη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διευθύντρια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του/της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λες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συμβαίνει.</w:t>
            </w:r>
          </w:p>
          <w:p w14:paraId="206FE2BC" w14:textId="77777777" w:rsidR="006925C1" w:rsidRPr="00FF1019" w:rsidRDefault="006925C1" w:rsidP="006925C1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Αρχίζεις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μην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πηγαίνεις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στην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τάξη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επειδή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δε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αρέσει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πλέον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σχολείο.</w:t>
            </w:r>
          </w:p>
          <w:p w14:paraId="7F5A19C4" w14:textId="77777777" w:rsidR="006925C1" w:rsidRPr="00FF1019" w:rsidRDefault="006925C1" w:rsidP="006925C1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Ρωτάς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γονείς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αν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μπορείς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αλλάξεις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τάξη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ή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σχολείο.</w:t>
            </w:r>
          </w:p>
          <w:p w14:paraId="3E9B7262" w14:textId="77777777" w:rsidR="006925C1" w:rsidRPr="00FF1019" w:rsidRDefault="006925C1" w:rsidP="006925C1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before="45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F1019">
              <w:rPr>
                <w:rFonts w:asciiTheme="minorHAnsi" w:hAnsiTheme="minorHAnsi" w:cstheme="minorHAnsi"/>
              </w:rPr>
              <w:t>Κάτι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άλλο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(</w:t>
            </w:r>
            <w:proofErr w:type="spellStart"/>
            <w:r w:rsidRPr="00FF1019">
              <w:rPr>
                <w:rFonts w:asciiTheme="minorHAnsi" w:hAnsiTheme="minorHAnsi" w:cstheme="minorHAnsi"/>
              </w:rPr>
              <w:t>Ανοιχτή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γωνί</w:t>
            </w:r>
            <w:proofErr w:type="spellEnd"/>
            <w:r w:rsidRPr="00FF1019">
              <w:rPr>
                <w:rFonts w:asciiTheme="minorHAnsi" w:hAnsiTheme="minorHAnsi" w:cstheme="minorHAnsi"/>
              </w:rPr>
              <w:t>α)</w:t>
            </w:r>
          </w:p>
        </w:tc>
      </w:tr>
      <w:tr w:rsidR="006925C1" w:rsidRPr="00FF1019" w14:paraId="2B1A0415" w14:textId="77777777" w:rsidTr="00E9502D">
        <w:trPr>
          <w:trHeight w:val="3141"/>
          <w:jc w:val="center"/>
        </w:trPr>
        <w:tc>
          <w:tcPr>
            <w:tcW w:w="9357" w:type="dxa"/>
          </w:tcPr>
          <w:p w14:paraId="7AD34C4E" w14:textId="20682E6F" w:rsidR="006925C1" w:rsidRPr="00FF1019" w:rsidRDefault="006925C1" w:rsidP="006925C1">
            <w:pPr>
              <w:pStyle w:val="TableParagraph"/>
              <w:spacing w:before="55" w:line="276" w:lineRule="auto"/>
              <w:ind w:left="55" w:right="700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 xml:space="preserve">Έχεις παρατηρήσει ότι 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ένας/μια</w:t>
            </w:r>
            <w:r w:rsidRPr="00FF1019">
              <w:rPr>
                <w:rFonts w:asciiTheme="minorHAnsi" w:hAnsiTheme="minorHAnsi" w:cstheme="minorHAnsi"/>
                <w:lang w:val="el-GR"/>
              </w:rPr>
              <w:t xml:space="preserve"> από 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FF1019">
              <w:rPr>
                <w:rFonts w:asciiTheme="minorHAnsi" w:hAnsiTheme="minorHAnsi" w:cstheme="minorHAnsi"/>
                <w:lang w:val="el-GR"/>
              </w:rPr>
              <w:t xml:space="preserve"> φίλους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503946" w:rsidRPr="00FF1019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FF1019">
              <w:rPr>
                <w:rFonts w:asciiTheme="minorHAnsi" w:hAnsiTheme="minorHAnsi" w:cstheme="minorHAnsi"/>
                <w:lang w:val="el-GR"/>
              </w:rPr>
              <w:t xml:space="preserve"> σου πειράζει και κοροϊδεύει τα μικρότερα</w:t>
            </w:r>
            <w:r w:rsidR="0092690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παιδιά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της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καλοκαιρινής κατασκήνωσης.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έχει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 παίρνει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τα</w:t>
            </w:r>
          </w:p>
          <w:p w14:paraId="17233863" w14:textId="77777777" w:rsidR="006925C1" w:rsidRPr="00FF1019" w:rsidRDefault="006925C1" w:rsidP="006925C1">
            <w:pPr>
              <w:pStyle w:val="TableParagraph"/>
              <w:spacing w:line="291" w:lineRule="exact"/>
              <w:ind w:left="55"/>
              <w:jc w:val="both"/>
              <w:rPr>
                <w:rFonts w:asciiTheme="minorHAnsi" w:hAnsiTheme="minorHAnsi" w:cstheme="minorHAnsi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πράγματά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τους.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Τι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κάνεις</w:t>
            </w:r>
            <w:proofErr w:type="spellEnd"/>
            <w:r w:rsidRPr="00FF1019">
              <w:rPr>
                <w:rFonts w:asciiTheme="minorHAnsi" w:hAnsiTheme="minorHAnsi" w:cstheme="minorHAnsi"/>
              </w:rPr>
              <w:t>;</w:t>
            </w:r>
          </w:p>
          <w:p w14:paraId="3D36F5AC" w14:textId="77777777" w:rsidR="006925C1" w:rsidRPr="00FF1019" w:rsidRDefault="006925C1" w:rsidP="006925C1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before="45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Το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λες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στους/στις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αρχηγούς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της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κατασκήνωσης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χωρίς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πεις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τίποτα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ίδιο.</w:t>
            </w:r>
          </w:p>
          <w:p w14:paraId="007B9ACF" w14:textId="77777777" w:rsidR="006925C1" w:rsidRPr="00FF1019" w:rsidRDefault="006925C1" w:rsidP="006925C1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before="43" w:line="278" w:lineRule="auto"/>
              <w:ind w:left="55" w:right="549" w:firstLine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Βοηθάς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ν/τη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/η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 παίρνει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πράγματα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από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τα μικρότερα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παιδιά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περίπτωση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που</w:t>
            </w:r>
            <w:r w:rsidRPr="00FF1019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παίρνει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δικά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 πράγματα.</w:t>
            </w:r>
          </w:p>
          <w:p w14:paraId="20EEAA14" w14:textId="77777777" w:rsidR="006925C1" w:rsidRPr="00FF1019" w:rsidRDefault="006925C1" w:rsidP="006925C1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line="276" w:lineRule="auto"/>
              <w:ind w:left="55" w:right="663" w:firstLine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Λες στο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ν/στη</w:t>
            </w:r>
            <w:r w:rsidRPr="00FF1019">
              <w:rPr>
                <w:rFonts w:asciiTheme="minorHAnsi" w:hAnsiTheme="minorHAnsi" w:cstheme="minorHAnsi"/>
                <w:lang w:val="el-GR"/>
              </w:rPr>
              <w:t xml:space="preserve"> φίλο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/η</w:t>
            </w:r>
            <w:r w:rsidRPr="00FF1019">
              <w:rPr>
                <w:rFonts w:asciiTheme="minorHAnsi" w:hAnsiTheme="minorHAnsi" w:cstheme="minorHAnsi"/>
                <w:lang w:val="el-GR"/>
              </w:rPr>
              <w:t xml:space="preserve"> σου ότι πιστεύεις ότι κάνει λάθος και ότι θα πρέπει να αφήσει ήσυχα τα</w:t>
            </w:r>
            <w:r w:rsidRPr="00FF1019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μικρότερα παιδιά.</w:t>
            </w:r>
          </w:p>
          <w:p w14:paraId="7EFF818D" w14:textId="77777777" w:rsidR="006925C1" w:rsidRPr="00FF1019" w:rsidRDefault="006925C1" w:rsidP="006925C1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F1019">
              <w:rPr>
                <w:rFonts w:asciiTheme="minorHAnsi" w:hAnsiTheme="minorHAnsi" w:cstheme="minorHAnsi"/>
              </w:rPr>
              <w:t>Κάτι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άλλο</w:t>
            </w:r>
            <w:proofErr w:type="spellEnd"/>
            <w:r w:rsidRPr="00FF101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(</w:t>
            </w:r>
            <w:proofErr w:type="spellStart"/>
            <w:r w:rsidRPr="00FF1019">
              <w:rPr>
                <w:rFonts w:asciiTheme="minorHAnsi" w:hAnsiTheme="minorHAnsi" w:cstheme="minorHAnsi"/>
              </w:rPr>
              <w:t>Ανοιχτή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γωνί</w:t>
            </w:r>
            <w:proofErr w:type="spellEnd"/>
            <w:r w:rsidRPr="00FF1019">
              <w:rPr>
                <w:rFonts w:asciiTheme="minorHAnsi" w:hAnsiTheme="minorHAnsi" w:cstheme="minorHAnsi"/>
              </w:rPr>
              <w:t>α)</w:t>
            </w:r>
          </w:p>
        </w:tc>
      </w:tr>
      <w:tr w:rsidR="006925C1" w:rsidRPr="00FF1019" w14:paraId="43EE80E9" w14:textId="77777777" w:rsidTr="00E9502D">
        <w:trPr>
          <w:trHeight w:val="3132"/>
          <w:jc w:val="center"/>
        </w:trPr>
        <w:tc>
          <w:tcPr>
            <w:tcW w:w="9357" w:type="dxa"/>
          </w:tcPr>
          <w:p w14:paraId="201B739F" w14:textId="77777777" w:rsidR="006925C1" w:rsidRPr="00FF1019" w:rsidRDefault="006925C1" w:rsidP="006925C1">
            <w:pPr>
              <w:pStyle w:val="TableParagraph"/>
              <w:spacing w:before="45" w:line="276" w:lineRule="auto"/>
              <w:ind w:left="55" w:right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Μια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ομάδα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μεγαλύτερων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παιδιών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από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ένα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άλλο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σχολείο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αρέσκεται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εκφοβίζει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μικρότερα παιδιά από το Δ</w:t>
            </w:r>
            <w:r w:rsidRPr="00FF1019">
              <w:rPr>
                <w:rFonts w:asciiTheme="minorHAnsi" w:hAnsiTheme="minorHAnsi" w:cstheme="minorHAnsi"/>
                <w:lang w:val="el-GR"/>
              </w:rPr>
              <w:t>ημοτικό σχολείο. Περιμένουν να πιάσουν ένα παιδί όπως περπατά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για το σπίτι του ή όπως περιμένει για το λεωφορείο μόνο του, το περικυκλώνουν και του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παίρνουν τα λεφτά, το φαγητό ή τα παιχνίδια του. Του ρίχνουν επίσης πέτρες και απειλούν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για χειρότερα.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582F5401" w14:textId="77777777" w:rsidR="006925C1" w:rsidRPr="00FF1019" w:rsidRDefault="006925C1" w:rsidP="006925C1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Είσαι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πολύ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προσεχτικός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/ή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πηγαίνεις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έρχεσαι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σχολείο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ομάδες.</w:t>
            </w:r>
          </w:p>
          <w:p w14:paraId="2AB6A1E0" w14:textId="77777777" w:rsidR="006925C1" w:rsidRPr="00FF1019" w:rsidRDefault="006925C1" w:rsidP="006925C1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Το λες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ενήλικες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από το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σχολείο σου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ζητάς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τη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βοήθειά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3B6CDD5A" w14:textId="77777777" w:rsidR="006925C1" w:rsidRPr="00FF1019" w:rsidRDefault="006925C1" w:rsidP="006925C1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before="46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F1019">
              <w:rPr>
                <w:rFonts w:asciiTheme="minorHAnsi" w:hAnsiTheme="minorHAnsi" w:cstheme="minorHAnsi"/>
              </w:rPr>
              <w:t>Κου</w:t>
            </w:r>
            <w:proofErr w:type="spellEnd"/>
            <w:r w:rsidRPr="00FF1019">
              <w:rPr>
                <w:rFonts w:asciiTheme="minorHAnsi" w:hAnsiTheme="minorHAnsi" w:cstheme="minorHAnsi"/>
              </w:rPr>
              <w:t>βαλάς</w:t>
            </w:r>
            <w:r w:rsidRPr="00FF101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π</w:t>
            </w:r>
            <w:proofErr w:type="spellStart"/>
            <w:r w:rsidRPr="00FF1019">
              <w:rPr>
                <w:rFonts w:asciiTheme="minorHAnsi" w:hAnsiTheme="minorHAnsi" w:cstheme="minorHAnsi"/>
              </w:rPr>
              <w:t>έτρες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γι</w:t>
            </w:r>
            <w:proofErr w:type="spellEnd"/>
            <w:r w:rsidRPr="00FF1019">
              <w:rPr>
                <w:rFonts w:asciiTheme="minorHAnsi" w:hAnsiTheme="minorHAnsi" w:cstheme="minorHAnsi"/>
              </w:rPr>
              <w:t>α</w:t>
            </w:r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π</w:t>
            </w:r>
            <w:proofErr w:type="spellStart"/>
            <w:r w:rsidRPr="00FF1019">
              <w:rPr>
                <w:rFonts w:asciiTheme="minorHAnsi" w:hAnsiTheme="minorHAnsi" w:cstheme="minorHAnsi"/>
              </w:rPr>
              <w:t>ροστ</w:t>
            </w:r>
            <w:proofErr w:type="spellEnd"/>
            <w:r w:rsidRPr="00FF1019">
              <w:rPr>
                <w:rFonts w:asciiTheme="minorHAnsi" w:hAnsiTheme="minorHAnsi" w:cstheme="minorHAnsi"/>
              </w:rPr>
              <w:t>ασία.</w:t>
            </w:r>
          </w:p>
          <w:p w14:paraId="5A748A67" w14:textId="77777777" w:rsidR="006925C1" w:rsidRPr="00FF1019" w:rsidRDefault="006925C1" w:rsidP="006925C1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F1019">
              <w:rPr>
                <w:rFonts w:asciiTheme="minorHAnsi" w:hAnsiTheme="minorHAnsi" w:cstheme="minorHAnsi"/>
              </w:rPr>
              <w:t>Κάτι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άλλο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(</w:t>
            </w:r>
            <w:proofErr w:type="spellStart"/>
            <w:r w:rsidRPr="00FF1019">
              <w:rPr>
                <w:rFonts w:asciiTheme="minorHAnsi" w:hAnsiTheme="minorHAnsi" w:cstheme="minorHAnsi"/>
              </w:rPr>
              <w:t>Ανοιχτή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γωνί</w:t>
            </w:r>
            <w:proofErr w:type="spellEnd"/>
            <w:r w:rsidRPr="00FF1019">
              <w:rPr>
                <w:rFonts w:asciiTheme="minorHAnsi" w:hAnsiTheme="minorHAnsi" w:cstheme="minorHAnsi"/>
              </w:rPr>
              <w:t>α)</w:t>
            </w:r>
          </w:p>
        </w:tc>
      </w:tr>
      <w:tr w:rsidR="006925C1" w:rsidRPr="00FF1019" w14:paraId="373E7838" w14:textId="77777777" w:rsidTr="00E9502D">
        <w:trPr>
          <w:trHeight w:val="2459"/>
          <w:jc w:val="center"/>
        </w:trPr>
        <w:tc>
          <w:tcPr>
            <w:tcW w:w="9357" w:type="dxa"/>
          </w:tcPr>
          <w:p w14:paraId="2FD44F46" w14:textId="71D59389" w:rsidR="006925C1" w:rsidRPr="00FF1019" w:rsidRDefault="006925C1" w:rsidP="006925C1">
            <w:pPr>
              <w:pStyle w:val="TableParagraph"/>
              <w:spacing w:before="45" w:line="278" w:lineRule="auto"/>
              <w:ind w:left="55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Ένα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νέο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αγόρι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στην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τάξη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είναι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πρόσφυγας.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φίλοι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503946" w:rsidRPr="00FF1019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πάντα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λένε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ρατσιστικά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πράγματα</w:t>
            </w:r>
            <w:r w:rsidR="0000414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 αυτόν,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κοροϊδεύουν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την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προφορά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λένε 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πάει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πίσω σπίτι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του.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7EF20818" w14:textId="77777777" w:rsidR="006925C1" w:rsidRPr="00FF1019" w:rsidRDefault="006925C1" w:rsidP="006925C1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88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Το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εσύ,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δεν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είναι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όποτε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δεν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χρειάζεται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ανησυχείς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γι’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αυτόν.</w:t>
            </w:r>
          </w:p>
          <w:p w14:paraId="262D6E7E" w14:textId="77777777" w:rsidR="006925C1" w:rsidRPr="00FF1019" w:rsidRDefault="006925C1" w:rsidP="006925C1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Λες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στον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καθηγητή 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οι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λένε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ρατσιστικά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πράγματα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γι’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αυτόν.</w:t>
            </w:r>
          </w:p>
          <w:p w14:paraId="37F48F4C" w14:textId="2989E95B" w:rsidR="006925C1" w:rsidRPr="00FF1019" w:rsidRDefault="006925C1" w:rsidP="006925C1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before="45" w:line="276" w:lineRule="auto"/>
              <w:ind w:left="55" w:right="299" w:firstLine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Προσφέρεσαι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μαθήματα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της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γλώσσας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όταν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δεν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παίζεις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με τους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φίλους</w:t>
            </w:r>
            <w:r w:rsidR="0000414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για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τον βοηθήσεις.</w:t>
            </w:r>
          </w:p>
          <w:p w14:paraId="3C2A20F0" w14:textId="77777777" w:rsidR="006925C1" w:rsidRPr="00FF1019" w:rsidRDefault="006925C1" w:rsidP="006925C1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91" w:lineRule="exact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F1019">
              <w:rPr>
                <w:rFonts w:asciiTheme="minorHAnsi" w:hAnsiTheme="minorHAnsi" w:cstheme="minorHAnsi"/>
              </w:rPr>
              <w:t>Κάτι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άλλο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(</w:t>
            </w:r>
            <w:proofErr w:type="spellStart"/>
            <w:r w:rsidRPr="00FF1019">
              <w:rPr>
                <w:rFonts w:asciiTheme="minorHAnsi" w:hAnsiTheme="minorHAnsi" w:cstheme="minorHAnsi"/>
              </w:rPr>
              <w:t>Ανοιχτή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γωνί</w:t>
            </w:r>
            <w:proofErr w:type="spellEnd"/>
            <w:r w:rsidRPr="00FF1019">
              <w:rPr>
                <w:rFonts w:asciiTheme="minorHAnsi" w:hAnsiTheme="minorHAnsi" w:cstheme="minorHAnsi"/>
              </w:rPr>
              <w:t>α)</w:t>
            </w:r>
          </w:p>
        </w:tc>
      </w:tr>
      <w:tr w:rsidR="006925C1" w:rsidRPr="00FF1019" w14:paraId="447920F6" w14:textId="77777777" w:rsidTr="00E9502D">
        <w:trPr>
          <w:trHeight w:val="3132"/>
          <w:jc w:val="center"/>
        </w:trPr>
        <w:tc>
          <w:tcPr>
            <w:tcW w:w="9357" w:type="dxa"/>
          </w:tcPr>
          <w:p w14:paraId="7296DECC" w14:textId="77777777" w:rsidR="006925C1" w:rsidRPr="00FF1019" w:rsidRDefault="006925C1" w:rsidP="006925C1">
            <w:pPr>
              <w:pStyle w:val="TableParagraph"/>
              <w:spacing w:before="45" w:line="276" w:lineRule="auto"/>
              <w:ind w:left="55" w:right="137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lastRenderedPageBreak/>
              <w:t>Πειράζεις κάποιον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/α</w:t>
            </w:r>
            <w:r w:rsidRPr="00FF1019">
              <w:rPr>
                <w:rFonts w:asciiTheme="minorHAnsi" w:hAnsiTheme="minorHAnsi" w:cstheme="minorHAnsi"/>
                <w:lang w:val="el-GR"/>
              </w:rPr>
              <w:t xml:space="preserve"> από 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FF1019">
              <w:rPr>
                <w:rFonts w:asciiTheme="minorHAnsi" w:hAnsiTheme="minorHAnsi" w:cstheme="minorHAnsi"/>
                <w:lang w:val="el-GR"/>
              </w:rPr>
              <w:t xml:space="preserve"> φίλους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503946" w:rsidRPr="00FF1019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FF1019">
              <w:rPr>
                <w:rFonts w:asciiTheme="minorHAnsi" w:hAnsiTheme="minorHAnsi" w:cstheme="minorHAnsi"/>
                <w:lang w:val="el-GR"/>
              </w:rPr>
              <w:t xml:space="preserve"> σου επειδή αυτός ή αυτή είναι πολύ κακός/ή στο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διάβασμα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στο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γράψιμο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παρατηρείς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πρόσφατα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έχει</w:t>
            </w:r>
            <w:r w:rsidRPr="00FF101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αρχίσει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κάθεται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μόνος/η</w:t>
            </w:r>
            <w:r w:rsidRPr="00FF1019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του/της.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Μια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φορά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είδες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παιδί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κλαίει.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κάνεις;</w:t>
            </w:r>
          </w:p>
          <w:p w14:paraId="20EE2BE0" w14:textId="77777777" w:rsidR="006925C1" w:rsidRPr="00FF1019" w:rsidRDefault="006925C1" w:rsidP="006925C1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line="293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Τίποτα,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αυτός/</w:t>
            </w:r>
            <w:r w:rsidRPr="00FF1019">
              <w:rPr>
                <w:rFonts w:asciiTheme="minorHAnsi" w:hAnsiTheme="minorHAnsi" w:cstheme="minorHAnsi"/>
                <w:lang w:val="el-GR"/>
              </w:rPr>
              <w:t>ή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πιθανώς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έχει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άσχημη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μέρα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δεν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έχει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τίποτα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μαζί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σου.</w:t>
            </w:r>
          </w:p>
          <w:p w14:paraId="6C15FC46" w14:textId="77777777" w:rsidR="006925C1" w:rsidRPr="00FF1019" w:rsidRDefault="006925C1" w:rsidP="006925C1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before="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Σταματάς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πειράζεις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φίλο/φίλη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σου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τον/την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ρωτάς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γιατί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έκλαιγε.</w:t>
            </w:r>
          </w:p>
          <w:p w14:paraId="227C09B6" w14:textId="77777777" w:rsidR="006925C1" w:rsidRPr="00FF1019" w:rsidRDefault="006925C1" w:rsidP="006925C1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before="45" w:line="276" w:lineRule="auto"/>
              <w:ind w:left="55" w:right="299" w:firstLine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FF1019">
              <w:rPr>
                <w:rFonts w:asciiTheme="minorHAnsi" w:hAnsiTheme="minorHAnsi" w:cstheme="minorHAnsi"/>
                <w:lang w:val="el-GR"/>
              </w:rPr>
              <w:t>Λες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σε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αυτόν/ή</w:t>
            </w:r>
            <w:r w:rsidRPr="00FF101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ότι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θα σταματήσεις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τον/την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πειράζεις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μπροστά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από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άλλους/</w:t>
            </w:r>
            <w:proofErr w:type="spellStart"/>
            <w:r w:rsidR="00503946" w:rsidRPr="00FF1019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αλλά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του/της</w:t>
            </w:r>
            <w:r w:rsidRPr="00FF101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λες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ότι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είναι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πολύ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χαζός/ή</w:t>
            </w:r>
            <w:r w:rsidRPr="00FF1019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και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πρέπει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να</w:t>
            </w:r>
            <w:r w:rsidRPr="00FF101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κάνει</w:t>
            </w:r>
            <w:r w:rsidRPr="00FF101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F1019">
              <w:rPr>
                <w:rFonts w:asciiTheme="minorHAnsi" w:hAnsiTheme="minorHAnsi" w:cstheme="minorHAnsi"/>
                <w:lang w:val="el-GR"/>
              </w:rPr>
              <w:t>επιπρόσθετα μαθήματα.</w:t>
            </w:r>
          </w:p>
          <w:p w14:paraId="0B8D3D66" w14:textId="77777777" w:rsidR="006925C1" w:rsidRPr="00FF1019" w:rsidRDefault="006925C1" w:rsidP="006925C1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line="291" w:lineRule="exact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F1019">
              <w:rPr>
                <w:rFonts w:asciiTheme="minorHAnsi" w:hAnsiTheme="minorHAnsi" w:cstheme="minorHAnsi"/>
              </w:rPr>
              <w:t>Κάτι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άλλο</w:t>
            </w:r>
            <w:proofErr w:type="spellEnd"/>
            <w:r w:rsidRPr="00FF101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F1019">
              <w:rPr>
                <w:rFonts w:asciiTheme="minorHAnsi" w:hAnsiTheme="minorHAnsi" w:cstheme="minorHAnsi"/>
              </w:rPr>
              <w:t>(</w:t>
            </w:r>
            <w:proofErr w:type="spellStart"/>
            <w:r w:rsidRPr="00FF1019">
              <w:rPr>
                <w:rFonts w:asciiTheme="minorHAnsi" w:hAnsiTheme="minorHAnsi" w:cstheme="minorHAnsi"/>
              </w:rPr>
              <w:t>Ανοιχτή</w:t>
            </w:r>
            <w:proofErr w:type="spellEnd"/>
            <w:r w:rsidRPr="00FF101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F1019">
              <w:rPr>
                <w:rFonts w:asciiTheme="minorHAnsi" w:hAnsiTheme="minorHAnsi" w:cstheme="minorHAnsi"/>
              </w:rPr>
              <w:t>γωνί</w:t>
            </w:r>
            <w:proofErr w:type="spellEnd"/>
            <w:r w:rsidRPr="00FF1019">
              <w:rPr>
                <w:rFonts w:asciiTheme="minorHAnsi" w:hAnsiTheme="minorHAnsi" w:cstheme="minorHAnsi"/>
              </w:rPr>
              <w:t>α)</w:t>
            </w:r>
            <w:r w:rsidR="00503946" w:rsidRPr="00FF1019">
              <w:rPr>
                <w:rFonts w:asciiTheme="minorHAnsi" w:hAnsiTheme="minorHAnsi" w:cstheme="minorHAnsi"/>
                <w:lang w:val="el-GR"/>
              </w:rPr>
              <w:t>.</w:t>
            </w:r>
          </w:p>
        </w:tc>
      </w:tr>
    </w:tbl>
    <w:p w14:paraId="6B593153" w14:textId="5755994E" w:rsidR="006925C1" w:rsidRDefault="006925C1" w:rsidP="0085307B">
      <w:pPr>
        <w:pStyle w:val="a3"/>
        <w:spacing w:before="12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E722A0" w14:textId="77777777" w:rsidR="00E9502D" w:rsidRPr="00FF1019" w:rsidRDefault="00E9502D" w:rsidP="0085307B">
      <w:pPr>
        <w:pStyle w:val="a3"/>
        <w:spacing w:before="12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C61AE3" w14:textId="77777777" w:rsidR="006925C1" w:rsidRPr="00FF1019" w:rsidRDefault="006925C1" w:rsidP="0085307B">
      <w:pPr>
        <w:spacing w:before="51" w:line="276" w:lineRule="auto"/>
        <w:ind w:left="1220"/>
        <w:jc w:val="both"/>
        <w:rPr>
          <w:rFonts w:asciiTheme="minorHAnsi" w:hAnsiTheme="minorHAnsi" w:cstheme="minorHAnsi"/>
          <w:b/>
        </w:rPr>
      </w:pPr>
      <w:r w:rsidRPr="00FF1019">
        <w:rPr>
          <w:rFonts w:asciiTheme="minorHAnsi" w:hAnsiTheme="minorHAnsi" w:cstheme="minorHAnsi"/>
          <w:b/>
          <w:u w:val="thick"/>
        </w:rPr>
        <w:t>Ερωτήσεις</w:t>
      </w:r>
      <w:r w:rsidRPr="00FF1019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FF1019">
        <w:rPr>
          <w:rFonts w:asciiTheme="minorHAnsi" w:hAnsiTheme="minorHAnsi" w:cstheme="minorHAnsi"/>
          <w:b/>
          <w:u w:val="thick"/>
        </w:rPr>
        <w:t>που</w:t>
      </w:r>
      <w:r w:rsidRPr="00FF1019">
        <w:rPr>
          <w:rFonts w:asciiTheme="minorHAnsi" w:hAnsiTheme="minorHAnsi" w:cstheme="minorHAnsi"/>
          <w:b/>
          <w:spacing w:val="-5"/>
          <w:u w:val="thick"/>
        </w:rPr>
        <w:t xml:space="preserve"> </w:t>
      </w:r>
      <w:r w:rsidRPr="00FF1019">
        <w:rPr>
          <w:rFonts w:asciiTheme="minorHAnsi" w:hAnsiTheme="minorHAnsi" w:cstheme="minorHAnsi"/>
          <w:b/>
          <w:u w:val="thick"/>
        </w:rPr>
        <w:t>κάνουμε</w:t>
      </w:r>
      <w:r w:rsidRPr="00FF1019">
        <w:rPr>
          <w:rFonts w:asciiTheme="minorHAnsi" w:hAnsiTheme="minorHAnsi" w:cstheme="minorHAnsi"/>
          <w:b/>
          <w:spacing w:val="-5"/>
          <w:u w:val="thick"/>
        </w:rPr>
        <w:t xml:space="preserve"> </w:t>
      </w:r>
      <w:r w:rsidRPr="00FF1019">
        <w:rPr>
          <w:rFonts w:asciiTheme="minorHAnsi" w:hAnsiTheme="minorHAnsi" w:cstheme="minorHAnsi"/>
          <w:b/>
          <w:u w:val="thick"/>
        </w:rPr>
        <w:t>στα</w:t>
      </w:r>
      <w:r w:rsidRPr="00FF1019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FF1019">
        <w:rPr>
          <w:rFonts w:asciiTheme="minorHAnsi" w:hAnsiTheme="minorHAnsi" w:cstheme="minorHAnsi"/>
          <w:b/>
          <w:u w:val="thick"/>
        </w:rPr>
        <w:t>παιδιά</w:t>
      </w:r>
    </w:p>
    <w:p w14:paraId="6602594B" w14:textId="77777777" w:rsidR="006925C1" w:rsidRPr="00FF1019" w:rsidRDefault="006925C1" w:rsidP="0085307B">
      <w:pPr>
        <w:pStyle w:val="a3"/>
        <w:spacing w:before="3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28827E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396"/>
        </w:tabs>
        <w:spacing w:line="276" w:lineRule="auto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Πώς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νιώσατε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με</w:t>
      </w:r>
      <w:r w:rsidRPr="00FF1019">
        <w:rPr>
          <w:rFonts w:asciiTheme="minorHAnsi" w:hAnsiTheme="minorHAnsi" w:cstheme="minorHAnsi"/>
          <w:spacing w:val="-1"/>
        </w:rPr>
        <w:t xml:space="preserve"> </w:t>
      </w:r>
      <w:r w:rsidRPr="00FF1019">
        <w:rPr>
          <w:rFonts w:asciiTheme="minorHAnsi" w:hAnsiTheme="minorHAnsi" w:cstheme="minorHAnsi"/>
        </w:rPr>
        <w:t>αυτή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τη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δραστηριότητα;</w:t>
      </w:r>
    </w:p>
    <w:p w14:paraId="4422D2FF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396"/>
        </w:tabs>
        <w:spacing w:line="276" w:lineRule="auto"/>
        <w:ind w:right="1375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Μήπως για κάποιες σκηνές ήταν δύσκολο να ανταποκριθείτε; Ποιες είναι αυτές</w:t>
      </w:r>
      <w:r w:rsidR="0085307B" w:rsidRPr="00FF1019">
        <w:rPr>
          <w:rFonts w:asciiTheme="minorHAnsi" w:hAnsiTheme="minorHAnsi" w:cstheme="minorHAnsi"/>
        </w:rPr>
        <w:t xml:space="preserve"> </w:t>
      </w:r>
      <w:r w:rsidRPr="00FF1019">
        <w:rPr>
          <w:rFonts w:asciiTheme="minorHAnsi" w:hAnsiTheme="minorHAnsi" w:cstheme="minorHAnsi"/>
          <w:spacing w:val="-52"/>
        </w:rPr>
        <w:t xml:space="preserve"> </w:t>
      </w:r>
      <w:r w:rsidRPr="00FF1019">
        <w:rPr>
          <w:rFonts w:asciiTheme="minorHAnsi" w:hAnsiTheme="minorHAnsi" w:cstheme="minorHAnsi"/>
        </w:rPr>
        <w:t>και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γιατί;</w:t>
      </w:r>
    </w:p>
    <w:p w14:paraId="07055576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396"/>
        </w:tabs>
        <w:spacing w:line="276" w:lineRule="auto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Υπήρχαν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σκηνές</w:t>
      </w:r>
      <w:r w:rsidRPr="00FF1019">
        <w:rPr>
          <w:rFonts w:asciiTheme="minorHAnsi" w:hAnsiTheme="minorHAnsi" w:cstheme="minorHAnsi"/>
          <w:spacing w:val="-5"/>
        </w:rPr>
        <w:t xml:space="preserve"> </w:t>
      </w:r>
      <w:r w:rsidRPr="00FF1019">
        <w:rPr>
          <w:rFonts w:asciiTheme="minorHAnsi" w:hAnsiTheme="minorHAnsi" w:cstheme="minorHAnsi"/>
        </w:rPr>
        <w:t>εκφοβισμού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που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σας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αφορούσαν;</w:t>
      </w:r>
    </w:p>
    <w:p w14:paraId="72AC4BA8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396"/>
        </w:tabs>
        <w:spacing w:line="276" w:lineRule="auto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Τα</w:t>
      </w:r>
      <w:r w:rsidRPr="00FF1019">
        <w:rPr>
          <w:rFonts w:asciiTheme="minorHAnsi" w:hAnsiTheme="minorHAnsi" w:cstheme="minorHAnsi"/>
          <w:spacing w:val="-6"/>
        </w:rPr>
        <w:t xml:space="preserve"> </w:t>
      </w:r>
      <w:r w:rsidRPr="00FF1019">
        <w:rPr>
          <w:rFonts w:asciiTheme="minorHAnsi" w:hAnsiTheme="minorHAnsi" w:cstheme="minorHAnsi"/>
        </w:rPr>
        <w:t>άτομα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που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δέχονται</w:t>
      </w:r>
      <w:r w:rsidRPr="00FF1019">
        <w:rPr>
          <w:rFonts w:asciiTheme="minorHAnsi" w:hAnsiTheme="minorHAnsi" w:cstheme="minorHAnsi"/>
          <w:spacing w:val="-5"/>
        </w:rPr>
        <w:t xml:space="preserve"> </w:t>
      </w:r>
      <w:r w:rsidRPr="00FF1019">
        <w:rPr>
          <w:rFonts w:asciiTheme="minorHAnsi" w:hAnsiTheme="minorHAnsi" w:cstheme="minorHAnsi"/>
        </w:rPr>
        <w:t>εκφοβισμό</w:t>
      </w:r>
      <w:r w:rsidR="00503946" w:rsidRPr="00FF1019">
        <w:rPr>
          <w:rFonts w:asciiTheme="minorHAnsi" w:hAnsiTheme="minorHAnsi" w:cstheme="minorHAnsi"/>
        </w:rPr>
        <w:t>,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χρειάζονται</w:t>
      </w:r>
      <w:r w:rsidRPr="00FF1019">
        <w:rPr>
          <w:rFonts w:asciiTheme="minorHAnsi" w:hAnsiTheme="minorHAnsi" w:cstheme="minorHAnsi"/>
          <w:spacing w:val="-4"/>
        </w:rPr>
        <w:t xml:space="preserve"> </w:t>
      </w:r>
      <w:r w:rsidRPr="00FF1019">
        <w:rPr>
          <w:rFonts w:asciiTheme="minorHAnsi" w:hAnsiTheme="minorHAnsi" w:cstheme="minorHAnsi"/>
        </w:rPr>
        <w:t>βοήθεια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και</w:t>
      </w:r>
      <w:r w:rsidRPr="00FF1019">
        <w:rPr>
          <w:rFonts w:asciiTheme="minorHAnsi" w:hAnsiTheme="minorHAnsi" w:cstheme="minorHAnsi"/>
          <w:spacing w:val="-4"/>
        </w:rPr>
        <w:t xml:space="preserve"> </w:t>
      </w:r>
      <w:r w:rsidRPr="00FF1019">
        <w:rPr>
          <w:rFonts w:asciiTheme="minorHAnsi" w:hAnsiTheme="minorHAnsi" w:cstheme="minorHAnsi"/>
        </w:rPr>
        <w:t>υποστήριξη;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Γιατί;</w:t>
      </w:r>
    </w:p>
    <w:p w14:paraId="56DF6A49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396"/>
        </w:tabs>
        <w:spacing w:line="276" w:lineRule="auto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Πού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μπορούν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να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βρουν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βοήθεια</w:t>
      </w:r>
      <w:r w:rsidRPr="00FF1019">
        <w:rPr>
          <w:rFonts w:asciiTheme="minorHAnsi" w:hAnsiTheme="minorHAnsi" w:cstheme="minorHAnsi"/>
          <w:spacing w:val="-1"/>
        </w:rPr>
        <w:t xml:space="preserve"> </w:t>
      </w:r>
      <w:r w:rsidRPr="00FF1019">
        <w:rPr>
          <w:rFonts w:asciiTheme="minorHAnsi" w:hAnsiTheme="minorHAnsi" w:cstheme="minorHAnsi"/>
        </w:rPr>
        <w:t>και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υποστήριξη</w:t>
      </w:r>
      <w:r w:rsidRPr="00FF1019">
        <w:rPr>
          <w:rFonts w:asciiTheme="minorHAnsi" w:hAnsiTheme="minorHAnsi" w:cstheme="minorHAnsi"/>
          <w:spacing w:val="-1"/>
        </w:rPr>
        <w:t xml:space="preserve"> </w:t>
      </w:r>
      <w:r w:rsidRPr="00FF1019">
        <w:rPr>
          <w:rFonts w:asciiTheme="minorHAnsi" w:hAnsiTheme="minorHAnsi" w:cstheme="minorHAnsi"/>
        </w:rPr>
        <w:t>όσα</w:t>
      </w:r>
      <w:r w:rsidRPr="00FF1019">
        <w:rPr>
          <w:rFonts w:asciiTheme="minorHAnsi" w:hAnsiTheme="minorHAnsi" w:cstheme="minorHAnsi"/>
          <w:spacing w:val="-4"/>
        </w:rPr>
        <w:t xml:space="preserve"> </w:t>
      </w:r>
      <w:r w:rsidRPr="00FF1019">
        <w:rPr>
          <w:rFonts w:asciiTheme="minorHAnsi" w:hAnsiTheme="minorHAnsi" w:cstheme="minorHAnsi"/>
        </w:rPr>
        <w:t>άτομα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δέχονται</w:t>
      </w:r>
      <w:r w:rsidRPr="00FF1019">
        <w:rPr>
          <w:rFonts w:asciiTheme="minorHAnsi" w:hAnsiTheme="minorHAnsi" w:cstheme="minorHAnsi"/>
          <w:spacing w:val="-5"/>
        </w:rPr>
        <w:t xml:space="preserve"> </w:t>
      </w:r>
      <w:r w:rsidRPr="00FF1019">
        <w:rPr>
          <w:rFonts w:asciiTheme="minorHAnsi" w:hAnsiTheme="minorHAnsi" w:cstheme="minorHAnsi"/>
        </w:rPr>
        <w:t>εκφοβισμό;</w:t>
      </w:r>
    </w:p>
    <w:p w14:paraId="53FD4EE8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396"/>
        </w:tabs>
        <w:spacing w:line="276" w:lineRule="auto"/>
        <w:ind w:right="1317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Ποιοι είναι μερικοί από τους λόγους που οι άνθρωποι εκφοβίζουν άλλους; Είναι</w:t>
      </w:r>
      <w:r w:rsidR="009F0B56" w:rsidRPr="00FF1019">
        <w:rPr>
          <w:rFonts w:asciiTheme="minorHAnsi" w:hAnsiTheme="minorHAnsi" w:cstheme="minorHAnsi"/>
        </w:rPr>
        <w:t xml:space="preserve"> </w:t>
      </w:r>
      <w:r w:rsidRPr="00FF1019">
        <w:rPr>
          <w:rFonts w:asciiTheme="minorHAnsi" w:hAnsiTheme="minorHAnsi" w:cstheme="minorHAnsi"/>
          <w:spacing w:val="-52"/>
        </w:rPr>
        <w:t xml:space="preserve"> </w:t>
      </w:r>
      <w:r w:rsidRPr="00FF1019">
        <w:rPr>
          <w:rFonts w:asciiTheme="minorHAnsi" w:hAnsiTheme="minorHAnsi" w:cstheme="minorHAnsi"/>
        </w:rPr>
        <w:t>δίκαιοι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λόγοι;</w:t>
      </w:r>
    </w:p>
    <w:p w14:paraId="37C8F2B3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396"/>
        </w:tabs>
        <w:spacing w:line="276" w:lineRule="auto"/>
        <w:ind w:right="1317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Τι</w:t>
      </w:r>
      <w:r w:rsidRPr="00FF1019">
        <w:rPr>
          <w:rFonts w:asciiTheme="minorHAnsi" w:hAnsiTheme="minorHAnsi" w:cstheme="minorHAnsi"/>
          <w:spacing w:val="21"/>
        </w:rPr>
        <w:t xml:space="preserve"> </w:t>
      </w:r>
      <w:r w:rsidRPr="00FF1019">
        <w:rPr>
          <w:rFonts w:asciiTheme="minorHAnsi" w:hAnsiTheme="minorHAnsi" w:cstheme="minorHAnsi"/>
        </w:rPr>
        <w:t>πρέπει</w:t>
      </w:r>
      <w:r w:rsidRPr="00FF1019">
        <w:rPr>
          <w:rFonts w:asciiTheme="minorHAnsi" w:hAnsiTheme="minorHAnsi" w:cstheme="minorHAnsi"/>
          <w:spacing w:val="22"/>
        </w:rPr>
        <w:t xml:space="preserve"> </w:t>
      </w:r>
      <w:r w:rsidRPr="00FF1019">
        <w:rPr>
          <w:rFonts w:asciiTheme="minorHAnsi" w:hAnsiTheme="minorHAnsi" w:cstheme="minorHAnsi"/>
        </w:rPr>
        <w:t>να</w:t>
      </w:r>
      <w:r w:rsidRPr="00FF1019">
        <w:rPr>
          <w:rFonts w:asciiTheme="minorHAnsi" w:hAnsiTheme="minorHAnsi" w:cstheme="minorHAnsi"/>
          <w:spacing w:val="23"/>
        </w:rPr>
        <w:t xml:space="preserve"> </w:t>
      </w:r>
      <w:r w:rsidRPr="00FF1019">
        <w:rPr>
          <w:rFonts w:asciiTheme="minorHAnsi" w:hAnsiTheme="minorHAnsi" w:cstheme="minorHAnsi"/>
        </w:rPr>
        <w:t>κάνεις</w:t>
      </w:r>
      <w:r w:rsidRPr="00FF1019">
        <w:rPr>
          <w:rFonts w:asciiTheme="minorHAnsi" w:hAnsiTheme="minorHAnsi" w:cstheme="minorHAnsi"/>
          <w:spacing w:val="22"/>
        </w:rPr>
        <w:t xml:space="preserve"> </w:t>
      </w:r>
      <w:r w:rsidRPr="00FF1019">
        <w:rPr>
          <w:rFonts w:asciiTheme="minorHAnsi" w:hAnsiTheme="minorHAnsi" w:cstheme="minorHAnsi"/>
        </w:rPr>
        <w:t>όταν</w:t>
      </w:r>
      <w:r w:rsidRPr="00FF1019">
        <w:rPr>
          <w:rFonts w:asciiTheme="minorHAnsi" w:hAnsiTheme="minorHAnsi" w:cstheme="minorHAnsi"/>
          <w:spacing w:val="22"/>
        </w:rPr>
        <w:t xml:space="preserve"> </w:t>
      </w:r>
      <w:r w:rsidRPr="00FF1019">
        <w:rPr>
          <w:rFonts w:asciiTheme="minorHAnsi" w:hAnsiTheme="minorHAnsi" w:cstheme="minorHAnsi"/>
        </w:rPr>
        <w:t>το</w:t>
      </w:r>
      <w:r w:rsidRPr="00FF1019">
        <w:rPr>
          <w:rFonts w:asciiTheme="minorHAnsi" w:hAnsiTheme="minorHAnsi" w:cstheme="minorHAnsi"/>
          <w:spacing w:val="21"/>
        </w:rPr>
        <w:t xml:space="preserve"> </w:t>
      </w:r>
      <w:r w:rsidRPr="00FF1019">
        <w:rPr>
          <w:rFonts w:asciiTheme="minorHAnsi" w:hAnsiTheme="minorHAnsi" w:cstheme="minorHAnsi"/>
        </w:rPr>
        <w:t>άτομο</w:t>
      </w:r>
      <w:r w:rsidRPr="00FF1019">
        <w:rPr>
          <w:rFonts w:asciiTheme="minorHAnsi" w:hAnsiTheme="minorHAnsi" w:cstheme="minorHAnsi"/>
          <w:spacing w:val="22"/>
        </w:rPr>
        <w:t xml:space="preserve"> </w:t>
      </w:r>
      <w:r w:rsidRPr="00FF1019">
        <w:rPr>
          <w:rFonts w:asciiTheme="minorHAnsi" w:hAnsiTheme="minorHAnsi" w:cstheme="minorHAnsi"/>
        </w:rPr>
        <w:t>στο</w:t>
      </w:r>
      <w:r w:rsidRPr="00FF1019">
        <w:rPr>
          <w:rFonts w:asciiTheme="minorHAnsi" w:hAnsiTheme="minorHAnsi" w:cstheme="minorHAnsi"/>
          <w:spacing w:val="23"/>
        </w:rPr>
        <w:t xml:space="preserve"> </w:t>
      </w:r>
      <w:r w:rsidRPr="00FF1019">
        <w:rPr>
          <w:rFonts w:asciiTheme="minorHAnsi" w:hAnsiTheme="minorHAnsi" w:cstheme="minorHAnsi"/>
        </w:rPr>
        <w:t>οποίο</w:t>
      </w:r>
      <w:r w:rsidRPr="00FF1019">
        <w:rPr>
          <w:rFonts w:asciiTheme="minorHAnsi" w:hAnsiTheme="minorHAnsi" w:cstheme="minorHAnsi"/>
          <w:spacing w:val="22"/>
        </w:rPr>
        <w:t xml:space="preserve"> </w:t>
      </w:r>
      <w:r w:rsidRPr="00FF1019">
        <w:rPr>
          <w:rFonts w:asciiTheme="minorHAnsi" w:hAnsiTheme="minorHAnsi" w:cstheme="minorHAnsi"/>
        </w:rPr>
        <w:t>στράφηκες</w:t>
      </w:r>
      <w:r w:rsidRPr="00FF1019">
        <w:rPr>
          <w:rFonts w:asciiTheme="minorHAnsi" w:hAnsiTheme="minorHAnsi" w:cstheme="minorHAnsi"/>
          <w:spacing w:val="22"/>
        </w:rPr>
        <w:t xml:space="preserve"> </w:t>
      </w:r>
      <w:r w:rsidRPr="00FF1019">
        <w:rPr>
          <w:rFonts w:asciiTheme="minorHAnsi" w:hAnsiTheme="minorHAnsi" w:cstheme="minorHAnsi"/>
        </w:rPr>
        <w:t>για</w:t>
      </w:r>
      <w:r w:rsidRPr="00FF1019">
        <w:rPr>
          <w:rFonts w:asciiTheme="minorHAnsi" w:hAnsiTheme="minorHAnsi" w:cstheme="minorHAnsi"/>
          <w:spacing w:val="22"/>
        </w:rPr>
        <w:t xml:space="preserve"> </w:t>
      </w:r>
      <w:r w:rsidRPr="00FF1019">
        <w:rPr>
          <w:rFonts w:asciiTheme="minorHAnsi" w:hAnsiTheme="minorHAnsi" w:cstheme="minorHAnsi"/>
        </w:rPr>
        <w:t>βοήθεια</w:t>
      </w:r>
      <w:r w:rsidRPr="00FF1019">
        <w:rPr>
          <w:rFonts w:asciiTheme="minorHAnsi" w:hAnsiTheme="minorHAnsi" w:cstheme="minorHAnsi"/>
          <w:spacing w:val="22"/>
        </w:rPr>
        <w:t xml:space="preserve"> </w:t>
      </w:r>
      <w:r w:rsidRPr="00FF1019">
        <w:rPr>
          <w:rFonts w:asciiTheme="minorHAnsi" w:hAnsiTheme="minorHAnsi" w:cstheme="minorHAnsi"/>
        </w:rPr>
        <w:t>κα</w:t>
      </w:r>
      <w:r w:rsidR="001B3006" w:rsidRPr="00FF1019">
        <w:rPr>
          <w:rFonts w:asciiTheme="minorHAnsi" w:hAnsiTheme="minorHAnsi" w:cstheme="minorHAnsi"/>
        </w:rPr>
        <w:t xml:space="preserve">ι </w:t>
      </w:r>
      <w:r w:rsidRPr="00FF1019">
        <w:rPr>
          <w:rFonts w:asciiTheme="minorHAnsi" w:hAnsiTheme="minorHAnsi" w:cstheme="minorHAnsi"/>
          <w:spacing w:val="-52"/>
        </w:rPr>
        <w:t xml:space="preserve"> </w:t>
      </w:r>
      <w:r w:rsidRPr="00FF1019">
        <w:rPr>
          <w:rFonts w:asciiTheme="minorHAnsi" w:hAnsiTheme="minorHAnsi" w:cstheme="minorHAnsi"/>
        </w:rPr>
        <w:t>υποστήριξη μετά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από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εκφοβισμό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δεν</w:t>
      </w:r>
      <w:r w:rsidRPr="00FF1019">
        <w:rPr>
          <w:rFonts w:asciiTheme="minorHAnsi" w:hAnsiTheme="minorHAnsi" w:cstheme="minorHAnsi"/>
          <w:spacing w:val="-4"/>
        </w:rPr>
        <w:t xml:space="preserve"> </w:t>
      </w:r>
      <w:r w:rsidRPr="00FF1019">
        <w:rPr>
          <w:rFonts w:asciiTheme="minorHAnsi" w:hAnsiTheme="minorHAnsi" w:cstheme="minorHAnsi"/>
        </w:rPr>
        <w:t>κάνει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τίποτα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γι’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αυτό;</w:t>
      </w:r>
    </w:p>
    <w:p w14:paraId="33137D64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439"/>
        </w:tabs>
        <w:spacing w:line="276" w:lineRule="auto"/>
        <w:ind w:right="1057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Υπάρχουν</w:t>
      </w:r>
      <w:r w:rsidRPr="00FF1019">
        <w:rPr>
          <w:rFonts w:asciiTheme="minorHAnsi" w:hAnsiTheme="minorHAnsi" w:cstheme="minorHAnsi"/>
          <w:spacing w:val="39"/>
        </w:rPr>
        <w:t xml:space="preserve"> </w:t>
      </w:r>
      <w:r w:rsidRPr="00FF1019">
        <w:rPr>
          <w:rFonts w:asciiTheme="minorHAnsi" w:hAnsiTheme="minorHAnsi" w:cstheme="minorHAnsi"/>
        </w:rPr>
        <w:t>είδη</w:t>
      </w:r>
      <w:r w:rsidRPr="00FF1019">
        <w:rPr>
          <w:rFonts w:asciiTheme="minorHAnsi" w:hAnsiTheme="minorHAnsi" w:cstheme="minorHAnsi"/>
          <w:spacing w:val="42"/>
        </w:rPr>
        <w:t xml:space="preserve"> </w:t>
      </w:r>
      <w:r w:rsidRPr="00FF1019">
        <w:rPr>
          <w:rFonts w:asciiTheme="minorHAnsi" w:hAnsiTheme="minorHAnsi" w:cstheme="minorHAnsi"/>
        </w:rPr>
        <w:t>εκφοβισμού</w:t>
      </w:r>
      <w:r w:rsidRPr="00FF1019">
        <w:rPr>
          <w:rFonts w:asciiTheme="minorHAnsi" w:hAnsiTheme="minorHAnsi" w:cstheme="minorHAnsi"/>
          <w:spacing w:val="42"/>
        </w:rPr>
        <w:t xml:space="preserve"> </w:t>
      </w:r>
      <w:r w:rsidRPr="00FF1019">
        <w:rPr>
          <w:rFonts w:asciiTheme="minorHAnsi" w:hAnsiTheme="minorHAnsi" w:cstheme="minorHAnsi"/>
        </w:rPr>
        <w:t>που</w:t>
      </w:r>
      <w:r w:rsidRPr="00FF1019">
        <w:rPr>
          <w:rFonts w:asciiTheme="minorHAnsi" w:hAnsiTheme="minorHAnsi" w:cstheme="minorHAnsi"/>
          <w:spacing w:val="41"/>
        </w:rPr>
        <w:t xml:space="preserve"> </w:t>
      </w:r>
      <w:r w:rsidRPr="00FF1019">
        <w:rPr>
          <w:rFonts w:asciiTheme="minorHAnsi" w:hAnsiTheme="minorHAnsi" w:cstheme="minorHAnsi"/>
        </w:rPr>
        <w:t>είναι</w:t>
      </w:r>
      <w:r w:rsidRPr="00FF1019">
        <w:rPr>
          <w:rFonts w:asciiTheme="minorHAnsi" w:hAnsiTheme="minorHAnsi" w:cstheme="minorHAnsi"/>
          <w:spacing w:val="41"/>
        </w:rPr>
        <w:t xml:space="preserve"> </w:t>
      </w:r>
      <w:r w:rsidRPr="00FF1019">
        <w:rPr>
          <w:rFonts w:asciiTheme="minorHAnsi" w:hAnsiTheme="minorHAnsi" w:cstheme="minorHAnsi"/>
        </w:rPr>
        <w:t>αποδεκτά</w:t>
      </w:r>
      <w:r w:rsidRPr="00FF1019">
        <w:rPr>
          <w:rFonts w:asciiTheme="minorHAnsi" w:hAnsiTheme="minorHAnsi" w:cstheme="minorHAnsi"/>
          <w:spacing w:val="42"/>
        </w:rPr>
        <w:t xml:space="preserve"> </w:t>
      </w:r>
      <w:r w:rsidRPr="00FF1019">
        <w:rPr>
          <w:rFonts w:asciiTheme="minorHAnsi" w:hAnsiTheme="minorHAnsi" w:cstheme="minorHAnsi"/>
        </w:rPr>
        <w:t>συχνότερα</w:t>
      </w:r>
      <w:r w:rsidRPr="00FF1019">
        <w:rPr>
          <w:rFonts w:asciiTheme="minorHAnsi" w:hAnsiTheme="minorHAnsi" w:cstheme="minorHAnsi"/>
          <w:spacing w:val="42"/>
        </w:rPr>
        <w:t xml:space="preserve"> </w:t>
      </w:r>
      <w:r w:rsidRPr="00FF1019">
        <w:rPr>
          <w:rFonts w:asciiTheme="minorHAnsi" w:hAnsiTheme="minorHAnsi" w:cstheme="minorHAnsi"/>
        </w:rPr>
        <w:t>από</w:t>
      </w:r>
      <w:r w:rsidRPr="00FF1019">
        <w:rPr>
          <w:rFonts w:asciiTheme="minorHAnsi" w:hAnsiTheme="minorHAnsi" w:cstheme="minorHAnsi"/>
          <w:spacing w:val="40"/>
        </w:rPr>
        <w:t xml:space="preserve"> </w:t>
      </w:r>
      <w:r w:rsidRPr="00FF1019">
        <w:rPr>
          <w:rFonts w:asciiTheme="minorHAnsi" w:hAnsiTheme="minorHAnsi" w:cstheme="minorHAnsi"/>
        </w:rPr>
        <w:t>τα</w:t>
      </w:r>
      <w:r w:rsidRPr="00FF1019">
        <w:rPr>
          <w:rFonts w:asciiTheme="minorHAnsi" w:hAnsiTheme="minorHAnsi" w:cstheme="minorHAnsi"/>
          <w:spacing w:val="40"/>
        </w:rPr>
        <w:t xml:space="preserve"> </w:t>
      </w:r>
      <w:r w:rsidRPr="00FF1019">
        <w:rPr>
          <w:rFonts w:asciiTheme="minorHAnsi" w:hAnsiTheme="minorHAnsi" w:cstheme="minorHAnsi"/>
        </w:rPr>
        <w:t>παιδιά</w:t>
      </w:r>
      <w:r w:rsidRPr="00FF1019">
        <w:rPr>
          <w:rFonts w:asciiTheme="minorHAnsi" w:hAnsiTheme="minorHAnsi" w:cstheme="minorHAnsi"/>
          <w:spacing w:val="43"/>
        </w:rPr>
        <w:t xml:space="preserve"> </w:t>
      </w:r>
      <w:r w:rsidRPr="00FF1019">
        <w:rPr>
          <w:rFonts w:asciiTheme="minorHAnsi" w:hAnsiTheme="minorHAnsi" w:cstheme="minorHAnsi"/>
        </w:rPr>
        <w:t>και</w:t>
      </w:r>
      <w:r w:rsidR="001B3006" w:rsidRPr="00FF1019">
        <w:rPr>
          <w:rFonts w:asciiTheme="minorHAnsi" w:hAnsiTheme="minorHAnsi" w:cstheme="minorHAnsi"/>
        </w:rPr>
        <w:t xml:space="preserve"> </w:t>
      </w:r>
      <w:r w:rsidRPr="00FF1019">
        <w:rPr>
          <w:rFonts w:asciiTheme="minorHAnsi" w:hAnsiTheme="minorHAnsi" w:cstheme="minorHAnsi"/>
          <w:spacing w:val="-52"/>
        </w:rPr>
        <w:t xml:space="preserve"> </w:t>
      </w:r>
      <w:r w:rsidRPr="00FF1019">
        <w:rPr>
          <w:rFonts w:asciiTheme="minorHAnsi" w:hAnsiTheme="minorHAnsi" w:cstheme="minorHAnsi"/>
        </w:rPr>
        <w:t>τους ενήλικες;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Γιατί</w:t>
      </w:r>
      <w:r w:rsidRPr="00FF1019">
        <w:rPr>
          <w:rFonts w:asciiTheme="minorHAnsi" w:hAnsiTheme="minorHAnsi" w:cstheme="minorHAnsi"/>
          <w:spacing w:val="-4"/>
        </w:rPr>
        <w:t xml:space="preserve"> </w:t>
      </w:r>
      <w:r w:rsidRPr="00FF1019">
        <w:rPr>
          <w:rFonts w:asciiTheme="minorHAnsi" w:hAnsiTheme="minorHAnsi" w:cstheme="minorHAnsi"/>
        </w:rPr>
        <w:t>ή</w:t>
      </w:r>
      <w:r w:rsidRPr="00FF1019">
        <w:rPr>
          <w:rFonts w:asciiTheme="minorHAnsi" w:hAnsiTheme="minorHAnsi" w:cstheme="minorHAnsi"/>
          <w:spacing w:val="-4"/>
        </w:rPr>
        <w:t xml:space="preserve"> </w:t>
      </w:r>
      <w:r w:rsidRPr="00FF1019">
        <w:rPr>
          <w:rFonts w:asciiTheme="minorHAnsi" w:hAnsiTheme="minorHAnsi" w:cstheme="minorHAnsi"/>
        </w:rPr>
        <w:t>γιατί</w:t>
      </w:r>
      <w:r w:rsidRPr="00FF1019">
        <w:rPr>
          <w:rFonts w:asciiTheme="minorHAnsi" w:hAnsiTheme="minorHAnsi" w:cstheme="minorHAnsi"/>
          <w:spacing w:val="-4"/>
        </w:rPr>
        <w:t xml:space="preserve"> </w:t>
      </w:r>
      <w:r w:rsidRPr="00FF1019">
        <w:rPr>
          <w:rFonts w:asciiTheme="minorHAnsi" w:hAnsiTheme="minorHAnsi" w:cstheme="minorHAnsi"/>
        </w:rPr>
        <w:t>όχι;</w:t>
      </w:r>
    </w:p>
    <w:p w14:paraId="0DBE404B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458"/>
        </w:tabs>
        <w:spacing w:line="276" w:lineRule="auto"/>
        <w:ind w:right="1060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Ποιος</w:t>
      </w:r>
      <w:r w:rsidR="00503946" w:rsidRPr="00FF1019">
        <w:rPr>
          <w:rFonts w:asciiTheme="minorHAnsi" w:hAnsiTheme="minorHAnsi" w:cstheme="minorHAnsi"/>
        </w:rPr>
        <w:t>/α</w:t>
      </w:r>
      <w:r w:rsidRPr="00FF1019">
        <w:rPr>
          <w:rFonts w:asciiTheme="minorHAnsi" w:hAnsiTheme="minorHAnsi" w:cstheme="minorHAnsi"/>
          <w:spacing w:val="6"/>
        </w:rPr>
        <w:t xml:space="preserve"> </w:t>
      </w:r>
      <w:r w:rsidRPr="00FF1019">
        <w:rPr>
          <w:rFonts w:asciiTheme="minorHAnsi" w:hAnsiTheme="minorHAnsi" w:cstheme="minorHAnsi"/>
        </w:rPr>
        <w:t>είναι</w:t>
      </w:r>
      <w:r w:rsidRPr="00FF1019">
        <w:rPr>
          <w:rFonts w:asciiTheme="minorHAnsi" w:hAnsiTheme="minorHAnsi" w:cstheme="minorHAnsi"/>
          <w:spacing w:val="5"/>
        </w:rPr>
        <w:t xml:space="preserve"> </w:t>
      </w:r>
      <w:r w:rsidRPr="00FF1019">
        <w:rPr>
          <w:rFonts w:asciiTheme="minorHAnsi" w:hAnsiTheme="minorHAnsi" w:cstheme="minorHAnsi"/>
        </w:rPr>
        <w:t>υπεύθυνος</w:t>
      </w:r>
      <w:r w:rsidR="00503946" w:rsidRPr="00FF1019">
        <w:rPr>
          <w:rFonts w:asciiTheme="minorHAnsi" w:hAnsiTheme="minorHAnsi" w:cstheme="minorHAnsi"/>
        </w:rPr>
        <w:t>/η</w:t>
      </w:r>
      <w:r w:rsidRPr="00FF1019">
        <w:rPr>
          <w:rFonts w:asciiTheme="minorHAnsi" w:hAnsiTheme="minorHAnsi" w:cstheme="minorHAnsi"/>
          <w:spacing w:val="7"/>
        </w:rPr>
        <w:t xml:space="preserve"> </w:t>
      </w:r>
      <w:r w:rsidRPr="00FF1019">
        <w:rPr>
          <w:rFonts w:asciiTheme="minorHAnsi" w:hAnsiTheme="minorHAnsi" w:cstheme="minorHAnsi"/>
        </w:rPr>
        <w:t>για</w:t>
      </w:r>
      <w:r w:rsidRPr="00FF1019">
        <w:rPr>
          <w:rFonts w:asciiTheme="minorHAnsi" w:hAnsiTheme="minorHAnsi" w:cstheme="minorHAnsi"/>
          <w:spacing w:val="7"/>
        </w:rPr>
        <w:t xml:space="preserve"> </w:t>
      </w:r>
      <w:r w:rsidRPr="00FF1019">
        <w:rPr>
          <w:rFonts w:asciiTheme="minorHAnsi" w:hAnsiTheme="minorHAnsi" w:cstheme="minorHAnsi"/>
        </w:rPr>
        <w:t>να</w:t>
      </w:r>
      <w:r w:rsidRPr="00FF1019">
        <w:rPr>
          <w:rFonts w:asciiTheme="minorHAnsi" w:hAnsiTheme="minorHAnsi" w:cstheme="minorHAnsi"/>
          <w:spacing w:val="5"/>
        </w:rPr>
        <w:t xml:space="preserve"> </w:t>
      </w:r>
      <w:r w:rsidRPr="00FF1019">
        <w:rPr>
          <w:rFonts w:asciiTheme="minorHAnsi" w:hAnsiTheme="minorHAnsi" w:cstheme="minorHAnsi"/>
        </w:rPr>
        <w:t>βοηθά</w:t>
      </w:r>
      <w:r w:rsidRPr="00FF1019">
        <w:rPr>
          <w:rFonts w:asciiTheme="minorHAnsi" w:hAnsiTheme="minorHAnsi" w:cstheme="minorHAnsi"/>
          <w:spacing w:val="4"/>
        </w:rPr>
        <w:t xml:space="preserve"> </w:t>
      </w:r>
      <w:r w:rsidRPr="00FF1019">
        <w:rPr>
          <w:rFonts w:asciiTheme="minorHAnsi" w:hAnsiTheme="minorHAnsi" w:cstheme="minorHAnsi"/>
        </w:rPr>
        <w:t>και</w:t>
      </w:r>
      <w:r w:rsidRPr="00FF1019">
        <w:rPr>
          <w:rFonts w:asciiTheme="minorHAnsi" w:hAnsiTheme="minorHAnsi" w:cstheme="minorHAnsi"/>
          <w:spacing w:val="5"/>
        </w:rPr>
        <w:t xml:space="preserve"> </w:t>
      </w:r>
      <w:r w:rsidRPr="00FF1019">
        <w:rPr>
          <w:rFonts w:asciiTheme="minorHAnsi" w:hAnsiTheme="minorHAnsi" w:cstheme="minorHAnsi"/>
        </w:rPr>
        <w:t>να</w:t>
      </w:r>
      <w:r w:rsidRPr="00FF1019">
        <w:rPr>
          <w:rFonts w:asciiTheme="minorHAnsi" w:hAnsiTheme="minorHAnsi" w:cstheme="minorHAnsi"/>
          <w:spacing w:val="7"/>
        </w:rPr>
        <w:t xml:space="preserve"> </w:t>
      </w:r>
      <w:r w:rsidRPr="00FF1019">
        <w:rPr>
          <w:rFonts w:asciiTheme="minorHAnsi" w:hAnsiTheme="minorHAnsi" w:cstheme="minorHAnsi"/>
        </w:rPr>
        <w:t>υποστηρίζει</w:t>
      </w:r>
      <w:r w:rsidRPr="00FF1019">
        <w:rPr>
          <w:rFonts w:asciiTheme="minorHAnsi" w:hAnsiTheme="minorHAnsi" w:cstheme="minorHAnsi"/>
          <w:spacing w:val="5"/>
        </w:rPr>
        <w:t xml:space="preserve"> </w:t>
      </w:r>
      <w:r w:rsidRPr="00FF1019">
        <w:rPr>
          <w:rFonts w:asciiTheme="minorHAnsi" w:hAnsiTheme="minorHAnsi" w:cstheme="minorHAnsi"/>
        </w:rPr>
        <w:t>τα</w:t>
      </w:r>
      <w:r w:rsidRPr="00FF1019">
        <w:rPr>
          <w:rFonts w:asciiTheme="minorHAnsi" w:hAnsiTheme="minorHAnsi" w:cstheme="minorHAnsi"/>
          <w:spacing w:val="7"/>
        </w:rPr>
        <w:t xml:space="preserve"> </w:t>
      </w:r>
      <w:r w:rsidRPr="00FF1019">
        <w:rPr>
          <w:rFonts w:asciiTheme="minorHAnsi" w:hAnsiTheme="minorHAnsi" w:cstheme="minorHAnsi"/>
        </w:rPr>
        <w:t>παιδιά</w:t>
      </w:r>
      <w:r w:rsidRPr="00FF1019">
        <w:rPr>
          <w:rFonts w:asciiTheme="minorHAnsi" w:hAnsiTheme="minorHAnsi" w:cstheme="minorHAnsi"/>
          <w:spacing w:val="7"/>
        </w:rPr>
        <w:t xml:space="preserve"> </w:t>
      </w:r>
      <w:r w:rsidRPr="00FF1019">
        <w:rPr>
          <w:rFonts w:asciiTheme="minorHAnsi" w:hAnsiTheme="minorHAnsi" w:cstheme="minorHAnsi"/>
        </w:rPr>
        <w:t>όταν</w:t>
      </w:r>
      <w:r w:rsidRPr="00FF1019">
        <w:rPr>
          <w:rFonts w:asciiTheme="minorHAnsi" w:hAnsiTheme="minorHAnsi" w:cstheme="minorHAnsi"/>
          <w:spacing w:val="7"/>
        </w:rPr>
        <w:t xml:space="preserve"> </w:t>
      </w:r>
      <w:r w:rsidRPr="00FF1019">
        <w:rPr>
          <w:rFonts w:asciiTheme="minorHAnsi" w:hAnsiTheme="minorHAnsi" w:cstheme="minorHAnsi"/>
        </w:rPr>
        <w:t>τα</w:t>
      </w:r>
      <w:r w:rsidR="001B3006" w:rsidRPr="00FF1019">
        <w:rPr>
          <w:rFonts w:asciiTheme="minorHAnsi" w:hAnsiTheme="minorHAnsi" w:cstheme="minorHAnsi"/>
        </w:rPr>
        <w:t xml:space="preserve"> </w:t>
      </w:r>
      <w:r w:rsidRPr="00FF1019">
        <w:rPr>
          <w:rFonts w:asciiTheme="minorHAnsi" w:hAnsiTheme="minorHAnsi" w:cstheme="minorHAnsi"/>
          <w:spacing w:val="-52"/>
        </w:rPr>
        <w:t xml:space="preserve">  </w:t>
      </w:r>
      <w:r w:rsidR="001B3006" w:rsidRPr="00FF1019">
        <w:rPr>
          <w:rFonts w:asciiTheme="minorHAnsi" w:hAnsiTheme="minorHAnsi" w:cstheme="minorHAnsi"/>
          <w:spacing w:val="-52"/>
        </w:rPr>
        <w:t xml:space="preserve"> </w:t>
      </w:r>
      <w:r w:rsidRPr="00FF1019">
        <w:rPr>
          <w:rFonts w:asciiTheme="minorHAnsi" w:hAnsiTheme="minorHAnsi" w:cstheme="minorHAnsi"/>
          <w:spacing w:val="-52"/>
        </w:rPr>
        <w:t xml:space="preserve"> </w:t>
      </w:r>
      <w:r w:rsidR="001B3006" w:rsidRPr="00FF1019">
        <w:rPr>
          <w:rFonts w:asciiTheme="minorHAnsi" w:hAnsiTheme="minorHAnsi" w:cstheme="minorHAnsi"/>
          <w:spacing w:val="-52"/>
        </w:rPr>
        <w:t xml:space="preserve">  </w:t>
      </w:r>
      <w:r w:rsidRPr="00FF1019">
        <w:rPr>
          <w:rFonts w:asciiTheme="minorHAnsi" w:hAnsiTheme="minorHAnsi" w:cstheme="minorHAnsi"/>
        </w:rPr>
        <w:t>εκφοβίζουν; Μήπως</w:t>
      </w:r>
      <w:r w:rsidRPr="00FF1019">
        <w:rPr>
          <w:rFonts w:asciiTheme="minorHAnsi" w:hAnsiTheme="minorHAnsi" w:cstheme="minorHAnsi"/>
          <w:spacing w:val="-6"/>
        </w:rPr>
        <w:t xml:space="preserve"> </w:t>
      </w:r>
      <w:r w:rsidRPr="00FF1019">
        <w:rPr>
          <w:rFonts w:asciiTheme="minorHAnsi" w:hAnsiTheme="minorHAnsi" w:cstheme="minorHAnsi"/>
        </w:rPr>
        <w:t>αντιμετωπίζουν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εκφοβισμό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και</w:t>
      </w:r>
      <w:r w:rsidRPr="00FF1019">
        <w:rPr>
          <w:rFonts w:asciiTheme="minorHAnsi" w:hAnsiTheme="minorHAnsi" w:cstheme="minorHAnsi"/>
          <w:spacing w:val="-5"/>
        </w:rPr>
        <w:t xml:space="preserve"> </w:t>
      </w:r>
      <w:r w:rsidRPr="00FF1019">
        <w:rPr>
          <w:rFonts w:asciiTheme="minorHAnsi" w:hAnsiTheme="minorHAnsi" w:cstheme="minorHAnsi"/>
        </w:rPr>
        <w:t>οι</w:t>
      </w:r>
      <w:r w:rsidRPr="00FF1019">
        <w:rPr>
          <w:rFonts w:asciiTheme="minorHAnsi" w:hAnsiTheme="minorHAnsi" w:cstheme="minorHAnsi"/>
          <w:spacing w:val="-4"/>
        </w:rPr>
        <w:t xml:space="preserve"> </w:t>
      </w:r>
      <w:r w:rsidRPr="00FF1019">
        <w:rPr>
          <w:rFonts w:asciiTheme="minorHAnsi" w:hAnsiTheme="minorHAnsi" w:cstheme="minorHAnsi"/>
        </w:rPr>
        <w:t>ενήλικες;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Δώστε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μερικά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παραδείγματα.</w:t>
      </w:r>
    </w:p>
    <w:p w14:paraId="56B5445A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396"/>
        </w:tabs>
        <w:spacing w:line="276" w:lineRule="auto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Ποιος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είναι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υπεύθυνος</w:t>
      </w:r>
      <w:r w:rsidR="00503946" w:rsidRPr="00FF1019">
        <w:rPr>
          <w:rFonts w:asciiTheme="minorHAnsi" w:hAnsiTheme="minorHAnsi" w:cstheme="minorHAnsi"/>
        </w:rPr>
        <w:t>/η</w:t>
      </w:r>
      <w:r w:rsidRPr="00FF1019">
        <w:rPr>
          <w:rFonts w:asciiTheme="minorHAnsi" w:hAnsiTheme="minorHAnsi" w:cstheme="minorHAnsi"/>
          <w:spacing w:val="-4"/>
        </w:rPr>
        <w:t xml:space="preserve"> </w:t>
      </w:r>
      <w:r w:rsidRPr="00FF1019">
        <w:rPr>
          <w:rFonts w:asciiTheme="minorHAnsi" w:hAnsiTheme="minorHAnsi" w:cstheme="minorHAnsi"/>
        </w:rPr>
        <w:t>για</w:t>
      </w:r>
      <w:r w:rsidRPr="00FF1019">
        <w:rPr>
          <w:rFonts w:asciiTheme="minorHAnsi" w:hAnsiTheme="minorHAnsi" w:cstheme="minorHAnsi"/>
          <w:spacing w:val="-1"/>
        </w:rPr>
        <w:t xml:space="preserve"> </w:t>
      </w:r>
      <w:r w:rsidRPr="00FF1019">
        <w:rPr>
          <w:rFonts w:asciiTheme="minorHAnsi" w:hAnsiTheme="minorHAnsi" w:cstheme="minorHAnsi"/>
        </w:rPr>
        <w:t>τους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ενήλικες</w:t>
      </w:r>
      <w:r w:rsidRPr="00FF1019">
        <w:rPr>
          <w:rFonts w:asciiTheme="minorHAnsi" w:hAnsiTheme="minorHAnsi" w:cstheme="minorHAnsi"/>
          <w:spacing w:val="-2"/>
        </w:rPr>
        <w:t xml:space="preserve"> </w:t>
      </w:r>
      <w:r w:rsidRPr="00FF1019">
        <w:rPr>
          <w:rFonts w:asciiTheme="minorHAnsi" w:hAnsiTheme="minorHAnsi" w:cstheme="minorHAnsi"/>
        </w:rPr>
        <w:t>που</w:t>
      </w:r>
      <w:r w:rsidRPr="00FF1019">
        <w:rPr>
          <w:rFonts w:asciiTheme="minorHAnsi" w:hAnsiTheme="minorHAnsi" w:cstheme="minorHAnsi"/>
          <w:spacing w:val="-1"/>
        </w:rPr>
        <w:t xml:space="preserve"> </w:t>
      </w:r>
      <w:r w:rsidRPr="00FF1019">
        <w:rPr>
          <w:rFonts w:asciiTheme="minorHAnsi" w:hAnsiTheme="minorHAnsi" w:cstheme="minorHAnsi"/>
        </w:rPr>
        <w:t>δέχονται</w:t>
      </w:r>
      <w:r w:rsidRPr="00FF1019">
        <w:rPr>
          <w:rFonts w:asciiTheme="minorHAnsi" w:hAnsiTheme="minorHAnsi" w:cstheme="minorHAnsi"/>
          <w:spacing w:val="-3"/>
        </w:rPr>
        <w:t xml:space="preserve"> </w:t>
      </w:r>
      <w:r w:rsidRPr="00FF1019">
        <w:rPr>
          <w:rFonts w:asciiTheme="minorHAnsi" w:hAnsiTheme="minorHAnsi" w:cstheme="minorHAnsi"/>
        </w:rPr>
        <w:t>εκφοβισμό;</w:t>
      </w:r>
    </w:p>
    <w:p w14:paraId="030C1900" w14:textId="77777777" w:rsidR="006925C1" w:rsidRPr="00FF1019" w:rsidRDefault="006925C1" w:rsidP="0085307B">
      <w:pPr>
        <w:pStyle w:val="a4"/>
        <w:numPr>
          <w:ilvl w:val="0"/>
          <w:numId w:val="10"/>
        </w:numPr>
        <w:tabs>
          <w:tab w:val="left" w:pos="1439"/>
        </w:tabs>
        <w:spacing w:line="276" w:lineRule="auto"/>
        <w:ind w:right="1061"/>
        <w:jc w:val="both"/>
        <w:rPr>
          <w:rFonts w:asciiTheme="minorHAnsi" w:hAnsiTheme="minorHAnsi" w:cstheme="minorHAnsi"/>
        </w:rPr>
      </w:pPr>
      <w:r w:rsidRPr="00FF1019">
        <w:rPr>
          <w:rFonts w:asciiTheme="minorHAnsi" w:hAnsiTheme="minorHAnsi" w:cstheme="minorHAnsi"/>
        </w:rPr>
        <w:t>Τι</w:t>
      </w:r>
      <w:r w:rsidRPr="00FF1019">
        <w:rPr>
          <w:rFonts w:asciiTheme="minorHAnsi" w:hAnsiTheme="minorHAnsi" w:cstheme="minorHAnsi"/>
          <w:spacing w:val="9"/>
        </w:rPr>
        <w:t xml:space="preserve"> </w:t>
      </w:r>
      <w:r w:rsidRPr="00FF1019">
        <w:rPr>
          <w:rFonts w:asciiTheme="minorHAnsi" w:hAnsiTheme="minorHAnsi" w:cstheme="minorHAnsi"/>
        </w:rPr>
        <w:t>μπορεί</w:t>
      </w:r>
      <w:r w:rsidRPr="00FF1019">
        <w:rPr>
          <w:rFonts w:asciiTheme="minorHAnsi" w:hAnsiTheme="minorHAnsi" w:cstheme="minorHAnsi"/>
          <w:spacing w:val="9"/>
        </w:rPr>
        <w:t xml:space="preserve"> </w:t>
      </w:r>
      <w:r w:rsidRPr="00FF1019">
        <w:rPr>
          <w:rFonts w:asciiTheme="minorHAnsi" w:hAnsiTheme="minorHAnsi" w:cstheme="minorHAnsi"/>
        </w:rPr>
        <w:t>να</w:t>
      </w:r>
      <w:r w:rsidRPr="00FF1019">
        <w:rPr>
          <w:rFonts w:asciiTheme="minorHAnsi" w:hAnsiTheme="minorHAnsi" w:cstheme="minorHAnsi"/>
          <w:spacing w:val="11"/>
        </w:rPr>
        <w:t xml:space="preserve"> </w:t>
      </w:r>
      <w:r w:rsidRPr="00FF1019">
        <w:rPr>
          <w:rFonts w:asciiTheme="minorHAnsi" w:hAnsiTheme="minorHAnsi" w:cstheme="minorHAnsi"/>
        </w:rPr>
        <w:t>συμβεί</w:t>
      </w:r>
      <w:r w:rsidRPr="00FF1019">
        <w:rPr>
          <w:rFonts w:asciiTheme="minorHAnsi" w:hAnsiTheme="minorHAnsi" w:cstheme="minorHAnsi"/>
          <w:spacing w:val="11"/>
        </w:rPr>
        <w:t xml:space="preserve"> </w:t>
      </w:r>
      <w:r w:rsidRPr="00FF1019">
        <w:rPr>
          <w:rFonts w:asciiTheme="minorHAnsi" w:hAnsiTheme="minorHAnsi" w:cstheme="minorHAnsi"/>
        </w:rPr>
        <w:t>ώστε</w:t>
      </w:r>
      <w:r w:rsidRPr="00FF1019">
        <w:rPr>
          <w:rFonts w:asciiTheme="minorHAnsi" w:hAnsiTheme="minorHAnsi" w:cstheme="minorHAnsi"/>
          <w:spacing w:val="11"/>
        </w:rPr>
        <w:t xml:space="preserve"> </w:t>
      </w:r>
      <w:r w:rsidRPr="00FF1019">
        <w:rPr>
          <w:rFonts w:asciiTheme="minorHAnsi" w:hAnsiTheme="minorHAnsi" w:cstheme="minorHAnsi"/>
        </w:rPr>
        <w:t>τα</w:t>
      </w:r>
      <w:r w:rsidRPr="00FF1019">
        <w:rPr>
          <w:rFonts w:asciiTheme="minorHAnsi" w:hAnsiTheme="minorHAnsi" w:cstheme="minorHAnsi"/>
          <w:spacing w:val="11"/>
        </w:rPr>
        <w:t xml:space="preserve"> </w:t>
      </w:r>
      <w:r w:rsidRPr="00FF1019">
        <w:rPr>
          <w:rFonts w:asciiTheme="minorHAnsi" w:hAnsiTheme="minorHAnsi" w:cstheme="minorHAnsi"/>
        </w:rPr>
        <w:t>άτομα</w:t>
      </w:r>
      <w:r w:rsidRPr="00FF1019">
        <w:rPr>
          <w:rFonts w:asciiTheme="minorHAnsi" w:hAnsiTheme="minorHAnsi" w:cstheme="minorHAnsi"/>
          <w:spacing w:val="10"/>
        </w:rPr>
        <w:t xml:space="preserve"> </w:t>
      </w:r>
      <w:r w:rsidRPr="00FF1019">
        <w:rPr>
          <w:rFonts w:asciiTheme="minorHAnsi" w:hAnsiTheme="minorHAnsi" w:cstheme="minorHAnsi"/>
        </w:rPr>
        <w:t>που</w:t>
      </w:r>
      <w:r w:rsidRPr="00FF1019">
        <w:rPr>
          <w:rFonts w:asciiTheme="minorHAnsi" w:hAnsiTheme="minorHAnsi" w:cstheme="minorHAnsi"/>
          <w:spacing w:val="9"/>
        </w:rPr>
        <w:t xml:space="preserve"> </w:t>
      </w:r>
      <w:r w:rsidRPr="00FF1019">
        <w:rPr>
          <w:rFonts w:asciiTheme="minorHAnsi" w:hAnsiTheme="minorHAnsi" w:cstheme="minorHAnsi"/>
        </w:rPr>
        <w:t>εκφοβίζουν</w:t>
      </w:r>
      <w:r w:rsidRPr="00FF1019">
        <w:rPr>
          <w:rFonts w:asciiTheme="minorHAnsi" w:hAnsiTheme="minorHAnsi" w:cstheme="minorHAnsi"/>
          <w:spacing w:val="10"/>
        </w:rPr>
        <w:t xml:space="preserve"> </w:t>
      </w:r>
      <w:r w:rsidRPr="00FF1019">
        <w:rPr>
          <w:rFonts w:asciiTheme="minorHAnsi" w:hAnsiTheme="minorHAnsi" w:cstheme="minorHAnsi"/>
        </w:rPr>
        <w:t>να</w:t>
      </w:r>
      <w:r w:rsidRPr="00FF1019">
        <w:rPr>
          <w:rFonts w:asciiTheme="minorHAnsi" w:hAnsiTheme="minorHAnsi" w:cstheme="minorHAnsi"/>
          <w:spacing w:val="11"/>
        </w:rPr>
        <w:t xml:space="preserve"> </w:t>
      </w:r>
      <w:r w:rsidRPr="00FF1019">
        <w:rPr>
          <w:rFonts w:asciiTheme="minorHAnsi" w:hAnsiTheme="minorHAnsi" w:cstheme="minorHAnsi"/>
        </w:rPr>
        <w:t>βοηθηθούν</w:t>
      </w:r>
      <w:r w:rsidRPr="00FF1019">
        <w:rPr>
          <w:rFonts w:asciiTheme="minorHAnsi" w:hAnsiTheme="minorHAnsi" w:cstheme="minorHAnsi"/>
          <w:spacing w:val="10"/>
        </w:rPr>
        <w:t xml:space="preserve"> </w:t>
      </w:r>
      <w:r w:rsidRPr="00FF1019">
        <w:rPr>
          <w:rFonts w:asciiTheme="minorHAnsi" w:hAnsiTheme="minorHAnsi" w:cstheme="minorHAnsi"/>
        </w:rPr>
        <w:t>για</w:t>
      </w:r>
      <w:r w:rsidRPr="00FF1019">
        <w:rPr>
          <w:rFonts w:asciiTheme="minorHAnsi" w:hAnsiTheme="minorHAnsi" w:cstheme="minorHAnsi"/>
          <w:spacing w:val="10"/>
        </w:rPr>
        <w:t xml:space="preserve"> </w:t>
      </w:r>
      <w:r w:rsidRPr="00FF1019">
        <w:rPr>
          <w:rFonts w:asciiTheme="minorHAnsi" w:hAnsiTheme="minorHAnsi" w:cstheme="minorHAnsi"/>
        </w:rPr>
        <w:t>να</w:t>
      </w:r>
      <w:r w:rsidR="00DC41D1" w:rsidRPr="00FF1019">
        <w:rPr>
          <w:rFonts w:asciiTheme="minorHAnsi" w:hAnsiTheme="minorHAnsi" w:cstheme="minorHAnsi"/>
        </w:rPr>
        <w:t xml:space="preserve"> </w:t>
      </w:r>
      <w:r w:rsidRPr="00FF1019">
        <w:rPr>
          <w:rFonts w:asciiTheme="minorHAnsi" w:hAnsiTheme="minorHAnsi" w:cstheme="minorHAnsi"/>
          <w:spacing w:val="-52"/>
        </w:rPr>
        <w:t xml:space="preserve"> </w:t>
      </w:r>
      <w:r w:rsidRPr="00FF1019">
        <w:rPr>
          <w:rFonts w:asciiTheme="minorHAnsi" w:hAnsiTheme="minorHAnsi" w:cstheme="minorHAnsi"/>
        </w:rPr>
        <w:t>αλλάξουν συμπεριφορά; Τι</w:t>
      </w:r>
      <w:r w:rsidRPr="00FF1019">
        <w:rPr>
          <w:rFonts w:asciiTheme="minorHAnsi" w:hAnsiTheme="minorHAnsi" w:cstheme="minorHAnsi"/>
          <w:spacing w:val="40"/>
        </w:rPr>
        <w:t xml:space="preserve"> </w:t>
      </w:r>
      <w:r w:rsidRPr="00FF1019">
        <w:rPr>
          <w:rFonts w:asciiTheme="minorHAnsi" w:hAnsiTheme="minorHAnsi" w:cstheme="minorHAnsi"/>
        </w:rPr>
        <w:t>συμβαίνει</w:t>
      </w:r>
      <w:r w:rsidRPr="00FF1019">
        <w:rPr>
          <w:rFonts w:asciiTheme="minorHAnsi" w:hAnsiTheme="minorHAnsi" w:cstheme="minorHAnsi"/>
          <w:spacing w:val="41"/>
        </w:rPr>
        <w:t xml:space="preserve"> </w:t>
      </w:r>
      <w:r w:rsidRPr="00FF1019">
        <w:rPr>
          <w:rFonts w:asciiTheme="minorHAnsi" w:hAnsiTheme="minorHAnsi" w:cstheme="minorHAnsi"/>
        </w:rPr>
        <w:t>αν</w:t>
      </w:r>
      <w:r w:rsidRPr="00FF1019">
        <w:rPr>
          <w:rFonts w:asciiTheme="minorHAnsi" w:hAnsiTheme="minorHAnsi" w:cstheme="minorHAnsi"/>
          <w:spacing w:val="43"/>
        </w:rPr>
        <w:t xml:space="preserve"> </w:t>
      </w:r>
      <w:r w:rsidRPr="00FF1019">
        <w:rPr>
          <w:rFonts w:asciiTheme="minorHAnsi" w:hAnsiTheme="minorHAnsi" w:cstheme="minorHAnsi"/>
        </w:rPr>
        <w:t>κανείς</w:t>
      </w:r>
      <w:r w:rsidRPr="00FF1019">
        <w:rPr>
          <w:rFonts w:asciiTheme="minorHAnsi" w:hAnsiTheme="minorHAnsi" w:cstheme="minorHAnsi"/>
          <w:spacing w:val="42"/>
        </w:rPr>
        <w:t xml:space="preserve"> </w:t>
      </w:r>
      <w:r w:rsidRPr="00FF1019">
        <w:rPr>
          <w:rFonts w:asciiTheme="minorHAnsi" w:hAnsiTheme="minorHAnsi" w:cstheme="minorHAnsi"/>
        </w:rPr>
        <w:t>δεν</w:t>
      </w:r>
      <w:r w:rsidRPr="00FF1019">
        <w:rPr>
          <w:rFonts w:asciiTheme="minorHAnsi" w:hAnsiTheme="minorHAnsi" w:cstheme="minorHAnsi"/>
          <w:spacing w:val="43"/>
        </w:rPr>
        <w:t xml:space="preserve"> </w:t>
      </w:r>
      <w:r w:rsidRPr="00FF1019">
        <w:rPr>
          <w:rFonts w:asciiTheme="minorHAnsi" w:hAnsiTheme="minorHAnsi" w:cstheme="minorHAnsi"/>
        </w:rPr>
        <w:t>σταματά</w:t>
      </w:r>
      <w:r w:rsidRPr="00FF1019">
        <w:rPr>
          <w:rFonts w:asciiTheme="minorHAnsi" w:hAnsiTheme="minorHAnsi" w:cstheme="minorHAnsi"/>
          <w:spacing w:val="43"/>
        </w:rPr>
        <w:t xml:space="preserve"> </w:t>
      </w:r>
      <w:r w:rsidRPr="00FF1019">
        <w:rPr>
          <w:rFonts w:asciiTheme="minorHAnsi" w:hAnsiTheme="minorHAnsi" w:cstheme="minorHAnsi"/>
        </w:rPr>
        <w:t>τα</w:t>
      </w:r>
      <w:r w:rsidRPr="00FF1019">
        <w:rPr>
          <w:rFonts w:asciiTheme="minorHAnsi" w:hAnsiTheme="minorHAnsi" w:cstheme="minorHAnsi"/>
          <w:spacing w:val="43"/>
        </w:rPr>
        <w:t xml:space="preserve"> </w:t>
      </w:r>
      <w:r w:rsidRPr="00FF1019">
        <w:rPr>
          <w:rFonts w:asciiTheme="minorHAnsi" w:hAnsiTheme="minorHAnsi" w:cstheme="minorHAnsi"/>
        </w:rPr>
        <w:t>άτομα</w:t>
      </w:r>
      <w:r w:rsidRPr="00FF1019">
        <w:rPr>
          <w:rFonts w:asciiTheme="minorHAnsi" w:hAnsiTheme="minorHAnsi" w:cstheme="minorHAnsi"/>
          <w:spacing w:val="43"/>
        </w:rPr>
        <w:t xml:space="preserve"> </w:t>
      </w:r>
      <w:r w:rsidRPr="00FF1019">
        <w:rPr>
          <w:rFonts w:asciiTheme="minorHAnsi" w:hAnsiTheme="minorHAnsi" w:cstheme="minorHAnsi"/>
        </w:rPr>
        <w:t>που</w:t>
      </w:r>
      <w:r w:rsidRPr="00FF1019">
        <w:rPr>
          <w:rFonts w:asciiTheme="minorHAnsi" w:hAnsiTheme="minorHAnsi" w:cstheme="minorHAnsi"/>
          <w:spacing w:val="42"/>
        </w:rPr>
        <w:t xml:space="preserve"> </w:t>
      </w:r>
      <w:r w:rsidRPr="00FF1019">
        <w:rPr>
          <w:rFonts w:asciiTheme="minorHAnsi" w:hAnsiTheme="minorHAnsi" w:cstheme="minorHAnsi"/>
        </w:rPr>
        <w:t>εκφοβίζουν;</w:t>
      </w:r>
      <w:r w:rsidRPr="00FF1019">
        <w:rPr>
          <w:rFonts w:asciiTheme="minorHAnsi" w:hAnsiTheme="minorHAnsi" w:cstheme="minorHAnsi"/>
          <w:spacing w:val="43"/>
        </w:rPr>
        <w:t xml:space="preserve"> </w:t>
      </w:r>
      <w:r w:rsidRPr="00FF1019">
        <w:rPr>
          <w:rFonts w:asciiTheme="minorHAnsi" w:hAnsiTheme="minorHAnsi" w:cstheme="minorHAnsi"/>
        </w:rPr>
        <w:t>Σε</w:t>
      </w:r>
      <w:r w:rsidRPr="00FF1019">
        <w:rPr>
          <w:rFonts w:asciiTheme="minorHAnsi" w:hAnsiTheme="minorHAnsi" w:cstheme="minorHAnsi"/>
          <w:spacing w:val="43"/>
        </w:rPr>
        <w:t xml:space="preserve"> </w:t>
      </w:r>
      <w:r w:rsidRPr="00FF1019">
        <w:rPr>
          <w:rFonts w:asciiTheme="minorHAnsi" w:hAnsiTheme="minorHAnsi" w:cstheme="minorHAnsi"/>
        </w:rPr>
        <w:t>αυτόν</w:t>
      </w:r>
      <w:r w:rsidRPr="00FF1019">
        <w:rPr>
          <w:rFonts w:asciiTheme="minorHAnsi" w:hAnsiTheme="minorHAnsi" w:cstheme="minorHAnsi"/>
          <w:spacing w:val="43"/>
        </w:rPr>
        <w:t xml:space="preserve"> </w:t>
      </w:r>
      <w:r w:rsidRPr="00FF1019">
        <w:rPr>
          <w:rFonts w:asciiTheme="minorHAnsi" w:hAnsiTheme="minorHAnsi" w:cstheme="minorHAnsi"/>
        </w:rPr>
        <w:t>που</w:t>
      </w:r>
      <w:r w:rsidR="009F0B56" w:rsidRPr="00FF1019">
        <w:rPr>
          <w:rFonts w:asciiTheme="minorHAnsi" w:hAnsiTheme="minorHAnsi" w:cstheme="minorHAnsi"/>
        </w:rPr>
        <w:t xml:space="preserve"> </w:t>
      </w:r>
      <w:r w:rsidRPr="00FF1019">
        <w:rPr>
          <w:rFonts w:asciiTheme="minorHAnsi" w:hAnsiTheme="minorHAnsi" w:cstheme="minorHAnsi"/>
          <w:spacing w:val="-51"/>
        </w:rPr>
        <w:t xml:space="preserve"> </w:t>
      </w:r>
      <w:r w:rsidRPr="00FF1019">
        <w:rPr>
          <w:rFonts w:asciiTheme="minorHAnsi" w:hAnsiTheme="minorHAnsi" w:cstheme="minorHAnsi"/>
        </w:rPr>
        <w:t>εκφοβίζει; Σε</w:t>
      </w:r>
      <w:r w:rsidRPr="00FF1019">
        <w:rPr>
          <w:rFonts w:asciiTheme="minorHAnsi" w:hAnsiTheme="minorHAnsi" w:cstheme="minorHAnsi"/>
          <w:spacing w:val="-1"/>
        </w:rPr>
        <w:t xml:space="preserve"> </w:t>
      </w:r>
      <w:r w:rsidRPr="00FF1019">
        <w:rPr>
          <w:rFonts w:asciiTheme="minorHAnsi" w:hAnsiTheme="minorHAnsi" w:cstheme="minorHAnsi"/>
        </w:rPr>
        <w:t>ολόκληρη</w:t>
      </w:r>
      <w:r w:rsidRPr="00FF1019">
        <w:rPr>
          <w:rFonts w:asciiTheme="minorHAnsi" w:hAnsiTheme="minorHAnsi" w:cstheme="minorHAnsi"/>
          <w:spacing w:val="-1"/>
        </w:rPr>
        <w:t xml:space="preserve"> </w:t>
      </w:r>
      <w:r w:rsidRPr="00FF1019">
        <w:rPr>
          <w:rFonts w:asciiTheme="minorHAnsi" w:hAnsiTheme="minorHAnsi" w:cstheme="minorHAnsi"/>
        </w:rPr>
        <w:t>την</w:t>
      </w:r>
      <w:r w:rsidRPr="00FF1019">
        <w:rPr>
          <w:rFonts w:asciiTheme="minorHAnsi" w:hAnsiTheme="minorHAnsi" w:cstheme="minorHAnsi"/>
          <w:spacing w:val="1"/>
        </w:rPr>
        <w:t xml:space="preserve"> </w:t>
      </w:r>
      <w:r w:rsidRPr="00FF1019">
        <w:rPr>
          <w:rFonts w:asciiTheme="minorHAnsi" w:hAnsiTheme="minorHAnsi" w:cstheme="minorHAnsi"/>
        </w:rPr>
        <w:t>κοινότητα;</w:t>
      </w:r>
    </w:p>
    <w:p w14:paraId="4A5CCC57" w14:textId="77777777" w:rsidR="00BA0DEB" w:rsidRPr="00FF1019" w:rsidRDefault="005947EB">
      <w:pPr>
        <w:rPr>
          <w:rFonts w:asciiTheme="minorHAnsi" w:hAnsiTheme="minorHAnsi" w:cstheme="minorHAnsi"/>
        </w:rPr>
      </w:pPr>
    </w:p>
    <w:sectPr w:rsidR="00BA0DEB" w:rsidRPr="00FF1019" w:rsidSect="005947EB">
      <w:headerReference w:type="default" r:id="rId7"/>
      <w:footerReference w:type="default" r:id="rId8"/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3BE7D" w14:textId="77777777" w:rsidR="00620047" w:rsidRDefault="00620047" w:rsidP="00620047">
      <w:r>
        <w:separator/>
      </w:r>
    </w:p>
  </w:endnote>
  <w:endnote w:type="continuationSeparator" w:id="0">
    <w:p w14:paraId="05A9F48E" w14:textId="77777777" w:rsidR="00620047" w:rsidRDefault="00620047" w:rsidP="0062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4BE9" w14:textId="16047101" w:rsidR="00E9502D" w:rsidRDefault="00E9502D" w:rsidP="00E9502D">
    <w:pPr>
      <w:pStyle w:val="a6"/>
      <w:jc w:val="center"/>
    </w:pPr>
    <w:r>
      <w:rPr>
        <w:noProof/>
        <w:lang w:eastAsia="el-GR"/>
      </w:rPr>
      <w:drawing>
        <wp:inline distT="0" distB="0" distL="0" distR="0" wp14:anchorId="5602AE87" wp14:editId="3FEE45B6">
          <wp:extent cx="4381500" cy="542925"/>
          <wp:effectExtent l="0" t="0" r="0" b="9525"/>
          <wp:docPr id="16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A52224" w14:textId="77777777" w:rsidR="00E9502D" w:rsidRDefault="00E9502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8B1FF" w14:textId="77777777" w:rsidR="00620047" w:rsidRDefault="00620047" w:rsidP="00620047">
      <w:r>
        <w:separator/>
      </w:r>
    </w:p>
  </w:footnote>
  <w:footnote w:type="continuationSeparator" w:id="0">
    <w:p w14:paraId="30E9F412" w14:textId="77777777" w:rsidR="00620047" w:rsidRDefault="00620047" w:rsidP="00620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2188" w14:textId="724721EA" w:rsidR="00620047" w:rsidRDefault="00620047" w:rsidP="00620047">
    <w:pPr>
      <w:pStyle w:val="a5"/>
      <w:jc w:val="center"/>
    </w:pPr>
    <w:r>
      <w:rPr>
        <w:noProof/>
      </w:rPr>
      <w:drawing>
        <wp:inline distT="0" distB="0" distL="0" distR="0" wp14:anchorId="25B8A8E7" wp14:editId="319312DB">
          <wp:extent cx="3602990" cy="457200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29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6762"/>
    <w:multiLevelType w:val="hybridMultilevel"/>
    <w:tmpl w:val="CFD25888"/>
    <w:lvl w:ilvl="0" w:tplc="D4B25076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0B0F744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A62E9F68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DB365A92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EA50ACB4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260E3264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93C42D88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3F9230D2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5C8AA482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1" w15:restartNumberingAfterBreak="0">
    <w:nsid w:val="11675C35"/>
    <w:multiLevelType w:val="hybridMultilevel"/>
    <w:tmpl w:val="38F8F1A8"/>
    <w:lvl w:ilvl="0" w:tplc="653E6DAE">
      <w:numFmt w:val="bullet"/>
      <w:lvlText w:val="•"/>
      <w:lvlJc w:val="left"/>
      <w:pPr>
        <w:ind w:left="1220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95E92FC">
      <w:numFmt w:val="bullet"/>
      <w:lvlText w:val="•"/>
      <w:lvlJc w:val="left"/>
      <w:pPr>
        <w:ind w:left="2156" w:hanging="176"/>
      </w:pPr>
      <w:rPr>
        <w:rFonts w:hint="default"/>
        <w:lang w:val="el-GR" w:eastAsia="en-US" w:bidi="ar-SA"/>
      </w:rPr>
    </w:lvl>
    <w:lvl w:ilvl="2" w:tplc="52AABED4">
      <w:numFmt w:val="bullet"/>
      <w:lvlText w:val="•"/>
      <w:lvlJc w:val="left"/>
      <w:pPr>
        <w:ind w:left="3093" w:hanging="176"/>
      </w:pPr>
      <w:rPr>
        <w:rFonts w:hint="default"/>
        <w:lang w:val="el-GR" w:eastAsia="en-US" w:bidi="ar-SA"/>
      </w:rPr>
    </w:lvl>
    <w:lvl w:ilvl="3" w:tplc="850A57F0">
      <w:numFmt w:val="bullet"/>
      <w:lvlText w:val="•"/>
      <w:lvlJc w:val="left"/>
      <w:pPr>
        <w:ind w:left="4029" w:hanging="176"/>
      </w:pPr>
      <w:rPr>
        <w:rFonts w:hint="default"/>
        <w:lang w:val="el-GR" w:eastAsia="en-US" w:bidi="ar-SA"/>
      </w:rPr>
    </w:lvl>
    <w:lvl w:ilvl="4" w:tplc="0226CD50">
      <w:numFmt w:val="bullet"/>
      <w:lvlText w:val="•"/>
      <w:lvlJc w:val="left"/>
      <w:pPr>
        <w:ind w:left="4966" w:hanging="176"/>
      </w:pPr>
      <w:rPr>
        <w:rFonts w:hint="default"/>
        <w:lang w:val="el-GR" w:eastAsia="en-US" w:bidi="ar-SA"/>
      </w:rPr>
    </w:lvl>
    <w:lvl w:ilvl="5" w:tplc="357C50B6">
      <w:numFmt w:val="bullet"/>
      <w:lvlText w:val="•"/>
      <w:lvlJc w:val="left"/>
      <w:pPr>
        <w:ind w:left="5903" w:hanging="176"/>
      </w:pPr>
      <w:rPr>
        <w:rFonts w:hint="default"/>
        <w:lang w:val="el-GR" w:eastAsia="en-US" w:bidi="ar-SA"/>
      </w:rPr>
    </w:lvl>
    <w:lvl w:ilvl="6" w:tplc="D2D6F6AA">
      <w:numFmt w:val="bullet"/>
      <w:lvlText w:val="•"/>
      <w:lvlJc w:val="left"/>
      <w:pPr>
        <w:ind w:left="6839" w:hanging="176"/>
      </w:pPr>
      <w:rPr>
        <w:rFonts w:hint="default"/>
        <w:lang w:val="el-GR" w:eastAsia="en-US" w:bidi="ar-SA"/>
      </w:rPr>
    </w:lvl>
    <w:lvl w:ilvl="7" w:tplc="99B8A0D8">
      <w:numFmt w:val="bullet"/>
      <w:lvlText w:val="•"/>
      <w:lvlJc w:val="left"/>
      <w:pPr>
        <w:ind w:left="7776" w:hanging="176"/>
      </w:pPr>
      <w:rPr>
        <w:rFonts w:hint="default"/>
        <w:lang w:val="el-GR" w:eastAsia="en-US" w:bidi="ar-SA"/>
      </w:rPr>
    </w:lvl>
    <w:lvl w:ilvl="8" w:tplc="F502F43C">
      <w:numFmt w:val="bullet"/>
      <w:lvlText w:val="•"/>
      <w:lvlJc w:val="left"/>
      <w:pPr>
        <w:ind w:left="8713" w:hanging="176"/>
      </w:pPr>
      <w:rPr>
        <w:rFonts w:hint="default"/>
        <w:lang w:val="el-GR" w:eastAsia="en-US" w:bidi="ar-SA"/>
      </w:rPr>
    </w:lvl>
  </w:abstractNum>
  <w:abstractNum w:abstractNumId="2" w15:restartNumberingAfterBreak="0">
    <w:nsid w:val="12D5314D"/>
    <w:multiLevelType w:val="hybridMultilevel"/>
    <w:tmpl w:val="49465BD4"/>
    <w:lvl w:ilvl="0" w:tplc="37F4F45C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7FEF80A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3C7A7DE2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AB02112A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BF72ED5A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579C6E2C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0E505E20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7AF2FD84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5FAA58B4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3" w15:restartNumberingAfterBreak="0">
    <w:nsid w:val="236C2A53"/>
    <w:multiLevelType w:val="hybridMultilevel"/>
    <w:tmpl w:val="C11A8050"/>
    <w:lvl w:ilvl="0" w:tplc="147C435C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3C21A8A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74D0B2CA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92F43492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3C061900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97DECEE4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7AA69310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575CFC9E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CF3822C8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4" w15:restartNumberingAfterBreak="0">
    <w:nsid w:val="2D2644E4"/>
    <w:multiLevelType w:val="hybridMultilevel"/>
    <w:tmpl w:val="3730A0EA"/>
    <w:lvl w:ilvl="0" w:tplc="DBA4B080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334DE3E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8A86BF48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AC863656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D1C04B2C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530A20DE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4C1638C8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982C63C2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83A01F50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5" w15:restartNumberingAfterBreak="0">
    <w:nsid w:val="39825E3B"/>
    <w:multiLevelType w:val="hybridMultilevel"/>
    <w:tmpl w:val="93F235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748F0"/>
    <w:multiLevelType w:val="hybridMultilevel"/>
    <w:tmpl w:val="C50A9D46"/>
    <w:lvl w:ilvl="0" w:tplc="0598F438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4DA5B30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91EEC686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8E76B0F0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7FB849C4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3244AB5A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0C546AE6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83442EBA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07EE714A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7" w15:restartNumberingAfterBreak="0">
    <w:nsid w:val="40717D3C"/>
    <w:multiLevelType w:val="hybridMultilevel"/>
    <w:tmpl w:val="99CA804E"/>
    <w:lvl w:ilvl="0" w:tplc="D1E835F6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886098A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6130D868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9006CD7A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7DBE89EE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D6AC3BCC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5B9E43A2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05C8320C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6C64D386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8" w15:restartNumberingAfterBreak="0">
    <w:nsid w:val="51992F45"/>
    <w:multiLevelType w:val="hybridMultilevel"/>
    <w:tmpl w:val="312E2ED6"/>
    <w:lvl w:ilvl="0" w:tplc="3B7A49B4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0B289D0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6342605A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E04205C2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648849FA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6E6C9370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BB8ED144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A06A92CE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600C31A6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abstractNum w:abstractNumId="9" w15:restartNumberingAfterBreak="0">
    <w:nsid w:val="5E360E83"/>
    <w:multiLevelType w:val="hybridMultilevel"/>
    <w:tmpl w:val="E3480514"/>
    <w:lvl w:ilvl="0" w:tplc="1D48B7A4">
      <w:start w:val="1"/>
      <w:numFmt w:val="decimal"/>
      <w:lvlText w:val="%1."/>
      <w:lvlJc w:val="left"/>
      <w:pPr>
        <w:ind w:left="292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2AAD4FA">
      <w:numFmt w:val="bullet"/>
      <w:lvlText w:val="•"/>
      <w:lvlJc w:val="left"/>
      <w:pPr>
        <w:ind w:left="1204" w:hanging="238"/>
      </w:pPr>
      <w:rPr>
        <w:rFonts w:hint="default"/>
        <w:lang w:val="el-GR" w:eastAsia="en-US" w:bidi="ar-SA"/>
      </w:rPr>
    </w:lvl>
    <w:lvl w:ilvl="2" w:tplc="29B210B8">
      <w:numFmt w:val="bullet"/>
      <w:lvlText w:val="•"/>
      <w:lvlJc w:val="left"/>
      <w:pPr>
        <w:ind w:left="2109" w:hanging="238"/>
      </w:pPr>
      <w:rPr>
        <w:rFonts w:hint="default"/>
        <w:lang w:val="el-GR" w:eastAsia="en-US" w:bidi="ar-SA"/>
      </w:rPr>
    </w:lvl>
    <w:lvl w:ilvl="3" w:tplc="E0AEEEB8">
      <w:numFmt w:val="bullet"/>
      <w:lvlText w:val="•"/>
      <w:lvlJc w:val="left"/>
      <w:pPr>
        <w:ind w:left="3014" w:hanging="238"/>
      </w:pPr>
      <w:rPr>
        <w:rFonts w:hint="default"/>
        <w:lang w:val="el-GR" w:eastAsia="en-US" w:bidi="ar-SA"/>
      </w:rPr>
    </w:lvl>
    <w:lvl w:ilvl="4" w:tplc="CBE6EF0E">
      <w:numFmt w:val="bullet"/>
      <w:lvlText w:val="•"/>
      <w:lvlJc w:val="left"/>
      <w:pPr>
        <w:ind w:left="3918" w:hanging="238"/>
      </w:pPr>
      <w:rPr>
        <w:rFonts w:hint="default"/>
        <w:lang w:val="el-GR" w:eastAsia="en-US" w:bidi="ar-SA"/>
      </w:rPr>
    </w:lvl>
    <w:lvl w:ilvl="5" w:tplc="AA24A756">
      <w:numFmt w:val="bullet"/>
      <w:lvlText w:val="•"/>
      <w:lvlJc w:val="left"/>
      <w:pPr>
        <w:ind w:left="4823" w:hanging="238"/>
      </w:pPr>
      <w:rPr>
        <w:rFonts w:hint="default"/>
        <w:lang w:val="el-GR" w:eastAsia="en-US" w:bidi="ar-SA"/>
      </w:rPr>
    </w:lvl>
    <w:lvl w:ilvl="6" w:tplc="01B26CA8">
      <w:numFmt w:val="bullet"/>
      <w:lvlText w:val="•"/>
      <w:lvlJc w:val="left"/>
      <w:pPr>
        <w:ind w:left="5728" w:hanging="238"/>
      </w:pPr>
      <w:rPr>
        <w:rFonts w:hint="default"/>
        <w:lang w:val="el-GR" w:eastAsia="en-US" w:bidi="ar-SA"/>
      </w:rPr>
    </w:lvl>
    <w:lvl w:ilvl="7" w:tplc="C478D538">
      <w:numFmt w:val="bullet"/>
      <w:lvlText w:val="•"/>
      <w:lvlJc w:val="left"/>
      <w:pPr>
        <w:ind w:left="6632" w:hanging="238"/>
      </w:pPr>
      <w:rPr>
        <w:rFonts w:hint="default"/>
        <w:lang w:val="el-GR" w:eastAsia="en-US" w:bidi="ar-SA"/>
      </w:rPr>
    </w:lvl>
    <w:lvl w:ilvl="8" w:tplc="6DEA461C">
      <w:numFmt w:val="bullet"/>
      <w:lvlText w:val="•"/>
      <w:lvlJc w:val="left"/>
      <w:pPr>
        <w:ind w:left="7537" w:hanging="238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5C1"/>
    <w:rsid w:val="0000414D"/>
    <w:rsid w:val="00063FD7"/>
    <w:rsid w:val="00192781"/>
    <w:rsid w:val="001B3006"/>
    <w:rsid w:val="002D39FE"/>
    <w:rsid w:val="00503946"/>
    <w:rsid w:val="005947EB"/>
    <w:rsid w:val="00620047"/>
    <w:rsid w:val="00637627"/>
    <w:rsid w:val="006925C1"/>
    <w:rsid w:val="007760FE"/>
    <w:rsid w:val="008336E3"/>
    <w:rsid w:val="0085307B"/>
    <w:rsid w:val="00926908"/>
    <w:rsid w:val="00941D70"/>
    <w:rsid w:val="009F0B56"/>
    <w:rsid w:val="00DC41D1"/>
    <w:rsid w:val="00E9502D"/>
    <w:rsid w:val="00F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A942C6"/>
  <w15:chartTrackingRefBased/>
  <w15:docId w15:val="{AE4ED9B2-47D9-4178-83CC-2BD40EBC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925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6925C1"/>
    <w:pPr>
      <w:spacing w:before="51"/>
      <w:ind w:left="120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6925C1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925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925C1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6925C1"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  <w:rsid w:val="006925C1"/>
    <w:pPr>
      <w:ind w:left="1220"/>
    </w:pPr>
  </w:style>
  <w:style w:type="paragraph" w:customStyle="1" w:styleId="TableParagraph">
    <w:name w:val="Table Paragraph"/>
    <w:basedOn w:val="a"/>
    <w:uiPriority w:val="1"/>
    <w:qFormat/>
    <w:rsid w:val="006925C1"/>
  </w:style>
  <w:style w:type="paragraph" w:styleId="a5">
    <w:name w:val="header"/>
    <w:basedOn w:val="a"/>
    <w:link w:val="Char0"/>
    <w:uiPriority w:val="99"/>
    <w:unhideWhenUsed/>
    <w:rsid w:val="006200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20047"/>
    <w:rPr>
      <w:rFonts w:ascii="Calibri" w:eastAsia="Calibri" w:hAnsi="Calibri" w:cs="Calibri"/>
    </w:rPr>
  </w:style>
  <w:style w:type="paragraph" w:styleId="a6">
    <w:name w:val="footer"/>
    <w:basedOn w:val="a"/>
    <w:link w:val="Char1"/>
    <w:uiPriority w:val="99"/>
    <w:unhideWhenUsed/>
    <w:rsid w:val="006200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2004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2</cp:revision>
  <dcterms:created xsi:type="dcterms:W3CDTF">2025-07-16T10:44:00Z</dcterms:created>
  <dcterms:modified xsi:type="dcterms:W3CDTF">2025-07-16T10:44:00Z</dcterms:modified>
</cp:coreProperties>
</file>