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03B" w:rsidRDefault="00CA403B" w:rsidP="00CA403B">
      <w:pPr>
        <w:snapToGrid w:val="0"/>
        <w:spacing w:line="276" w:lineRule="auto"/>
        <w:rPr>
          <w:rFonts w:eastAsia="Times New Roman"/>
          <w:i/>
          <w:iCs/>
        </w:rPr>
      </w:pPr>
    </w:p>
    <w:p w:rsidR="00CA403B" w:rsidRPr="00CA403B" w:rsidRDefault="00CA403B" w:rsidP="00CA403B">
      <w:pPr>
        <w:snapToGrid w:val="0"/>
        <w:spacing w:line="276" w:lineRule="auto"/>
        <w:jc w:val="center"/>
        <w:rPr>
          <w:rFonts w:eastAsia="Times New Roman"/>
          <w:b/>
          <w:i/>
          <w:iCs/>
        </w:rPr>
      </w:pPr>
      <w:r w:rsidRPr="00CA403B">
        <w:rPr>
          <w:rFonts w:eastAsia="Times New Roman"/>
          <w:b/>
          <w:i/>
          <w:iCs/>
        </w:rPr>
        <w:t>3</w:t>
      </w:r>
      <w:r w:rsidRPr="003B7678">
        <w:rPr>
          <w:rFonts w:eastAsia="Times New Roman"/>
          <w:b/>
          <w:i/>
          <w:iCs/>
          <w:vertAlign w:val="superscript"/>
        </w:rPr>
        <w:t>ο</w:t>
      </w:r>
      <w:r w:rsidR="003B7678">
        <w:rPr>
          <w:rFonts w:eastAsia="Times New Roman"/>
          <w:b/>
          <w:i/>
          <w:iCs/>
        </w:rPr>
        <w:t xml:space="preserve"> </w:t>
      </w:r>
      <w:r w:rsidRPr="00CA403B">
        <w:rPr>
          <w:rFonts w:eastAsia="Times New Roman"/>
          <w:b/>
          <w:i/>
          <w:iCs/>
        </w:rPr>
        <w:t>δίωρο εργαστήριο : Ποιος ήταν ο εγκέλαδος; Μύθοι γύρω από τον σεισμό</w:t>
      </w:r>
    </w:p>
    <w:p w:rsidR="00B97B50" w:rsidRPr="00CA403B" w:rsidRDefault="00CA403B" w:rsidP="00CA403B">
      <w:pPr>
        <w:snapToGrid w:val="0"/>
        <w:spacing w:line="276" w:lineRule="auto"/>
        <w:jc w:val="center"/>
        <w:rPr>
          <w:rFonts w:eastAsia="Times New Roman"/>
          <w:b/>
          <w:i/>
          <w:iCs/>
        </w:rPr>
      </w:pPr>
      <w:r w:rsidRPr="00CA403B">
        <w:rPr>
          <w:rFonts w:eastAsia="Times New Roman"/>
          <w:b/>
          <w:i/>
          <w:iCs/>
        </w:rPr>
        <w:t>(2 διδακτικές ώρες)</w:t>
      </w:r>
    </w:p>
    <w:p w:rsidR="00CA403B" w:rsidRPr="00CA403B" w:rsidRDefault="00CA403B" w:rsidP="00CA403B">
      <w:pPr>
        <w:snapToGrid w:val="0"/>
        <w:spacing w:line="276" w:lineRule="auto"/>
        <w:jc w:val="center"/>
        <w:rPr>
          <w:rFonts w:eastAsia="Times New Roman"/>
          <w:b/>
          <w:i/>
          <w:iCs/>
        </w:rPr>
      </w:pPr>
    </w:p>
    <w:p w:rsidR="00B97B50" w:rsidRPr="00B97B50" w:rsidRDefault="00B97B50" w:rsidP="00B97B50">
      <w:pPr>
        <w:snapToGrid w:val="0"/>
        <w:spacing w:line="276" w:lineRule="auto"/>
        <w:rPr>
          <w:rFonts w:eastAsia="Times New Roman"/>
          <w:i/>
          <w:iCs/>
        </w:rPr>
      </w:pPr>
      <w:r>
        <w:rPr>
          <w:rFonts w:eastAsia="Times New Roman"/>
          <w:i/>
          <w:iCs/>
        </w:rPr>
        <w:t>Οι μαθητές/</w:t>
      </w:r>
      <w:proofErr w:type="spellStart"/>
      <w:r>
        <w:rPr>
          <w:rFonts w:eastAsia="Times New Roman"/>
          <w:i/>
          <w:iCs/>
        </w:rPr>
        <w:t>τριες</w:t>
      </w:r>
      <w:proofErr w:type="spellEnd"/>
      <w:r>
        <w:rPr>
          <w:rFonts w:eastAsia="Times New Roman"/>
          <w:i/>
          <w:iCs/>
        </w:rPr>
        <w:t xml:space="preserve"> θα</w:t>
      </w:r>
      <w:r w:rsidRPr="00B97B50">
        <w:rPr>
          <w:rFonts w:eastAsia="Times New Roman"/>
          <w:i/>
          <w:iCs/>
        </w:rPr>
        <w:t xml:space="preserve">: </w:t>
      </w:r>
    </w:p>
    <w:p w:rsidR="00B97B50" w:rsidRPr="00B97B50" w:rsidRDefault="00B97B50" w:rsidP="00B97B50">
      <w:pPr>
        <w:pStyle w:val="a6"/>
        <w:numPr>
          <w:ilvl w:val="0"/>
          <w:numId w:val="10"/>
        </w:numPr>
        <w:snapToGrid w:val="0"/>
        <w:spacing w:line="276" w:lineRule="auto"/>
        <w:rPr>
          <w:rFonts w:eastAsia="Times New Roman"/>
          <w:i/>
          <w:iCs/>
          <w:sz w:val="22"/>
          <w:szCs w:val="22"/>
        </w:rPr>
      </w:pPr>
      <w:r w:rsidRPr="00B97B50">
        <w:rPr>
          <w:rFonts w:eastAsia="Times New Roman"/>
          <w:i/>
          <w:iCs/>
          <w:sz w:val="22"/>
          <w:szCs w:val="22"/>
        </w:rPr>
        <w:t>προετοιμαστούν για την πιθανότητα ενός σεισμού</w:t>
      </w:r>
      <w:r w:rsidR="00126B3B">
        <w:rPr>
          <w:rFonts w:eastAsia="Times New Roman"/>
          <w:i/>
          <w:iCs/>
          <w:sz w:val="22"/>
          <w:szCs w:val="22"/>
        </w:rPr>
        <w:t>,</w:t>
      </w:r>
    </w:p>
    <w:p w:rsidR="00B97B50" w:rsidRPr="00B97B50" w:rsidRDefault="00B97B50" w:rsidP="00B97B50">
      <w:pPr>
        <w:widowControl/>
        <w:numPr>
          <w:ilvl w:val="0"/>
          <w:numId w:val="9"/>
        </w:numPr>
        <w:suppressAutoHyphens/>
        <w:autoSpaceDE/>
        <w:autoSpaceDN/>
        <w:snapToGrid w:val="0"/>
        <w:spacing w:line="276" w:lineRule="auto"/>
        <w:rPr>
          <w:rFonts w:eastAsia="Times New Roman"/>
          <w:i/>
          <w:iCs/>
        </w:rPr>
      </w:pPr>
      <w:r w:rsidRPr="00B97B50">
        <w:rPr>
          <w:rFonts w:eastAsia="Times New Roman"/>
          <w:i/>
          <w:iCs/>
        </w:rPr>
        <w:t>δημιουργήσουν το δικό τους βαλιτσάκι με τα απαραίτητα εφόδια έκτακτης ανάγκης</w:t>
      </w:r>
      <w:r w:rsidR="00126B3B">
        <w:rPr>
          <w:rFonts w:eastAsia="Times New Roman"/>
          <w:i/>
          <w:iCs/>
        </w:rPr>
        <w:t>,</w:t>
      </w:r>
    </w:p>
    <w:p w:rsidR="00B97B50" w:rsidRPr="00B97B50" w:rsidRDefault="00B97B50" w:rsidP="00B97B50">
      <w:pPr>
        <w:widowControl/>
        <w:numPr>
          <w:ilvl w:val="0"/>
          <w:numId w:val="9"/>
        </w:numPr>
        <w:suppressAutoHyphens/>
        <w:autoSpaceDE/>
        <w:autoSpaceDN/>
        <w:snapToGrid w:val="0"/>
        <w:spacing w:line="276" w:lineRule="auto"/>
        <w:rPr>
          <w:rFonts w:eastAsia="Times New Roman"/>
          <w:i/>
          <w:iCs/>
        </w:rPr>
      </w:pPr>
      <w:r w:rsidRPr="00B97B50">
        <w:rPr>
          <w:rFonts w:eastAsia="Times New Roman"/>
          <w:i/>
          <w:iCs/>
        </w:rPr>
        <w:t xml:space="preserve">κατασκευάσουν οδηγίες προς  τους γονείς τους για τις αλλαγές που πιθανόν να χρειαστεί να κάνουν στο σπίτι </w:t>
      </w:r>
      <w:r w:rsidR="00126B3B">
        <w:rPr>
          <w:rFonts w:eastAsia="Times New Roman"/>
          <w:i/>
          <w:iCs/>
        </w:rPr>
        <w:t>τους ώστε να είναι πιο ασφαλείς,</w:t>
      </w:r>
    </w:p>
    <w:p w:rsidR="00B97B50" w:rsidRPr="00B97B50" w:rsidRDefault="00B97B50" w:rsidP="00B97B50">
      <w:pPr>
        <w:widowControl/>
        <w:numPr>
          <w:ilvl w:val="0"/>
          <w:numId w:val="9"/>
        </w:numPr>
        <w:suppressAutoHyphens/>
        <w:autoSpaceDE/>
        <w:autoSpaceDN/>
        <w:snapToGrid w:val="0"/>
        <w:spacing w:line="276" w:lineRule="auto"/>
        <w:rPr>
          <w:rFonts w:eastAsia="Times New Roman"/>
          <w:i/>
          <w:iCs/>
        </w:rPr>
      </w:pPr>
      <w:r w:rsidRPr="00B97B50">
        <w:rPr>
          <w:rFonts w:eastAsia="Times New Roman"/>
          <w:i/>
          <w:iCs/>
        </w:rPr>
        <w:t>μάθουν για</w:t>
      </w:r>
      <w:r w:rsidR="00126B3B">
        <w:rPr>
          <w:rFonts w:eastAsia="Times New Roman"/>
          <w:i/>
          <w:iCs/>
        </w:rPr>
        <w:t xml:space="preserve"> τους αριθμούς έκτακτης ανάγκης,</w:t>
      </w:r>
    </w:p>
    <w:p w:rsidR="00B97B50" w:rsidRPr="00B97B50" w:rsidRDefault="00B97B50" w:rsidP="00B97B50">
      <w:pPr>
        <w:widowControl/>
        <w:numPr>
          <w:ilvl w:val="0"/>
          <w:numId w:val="9"/>
        </w:numPr>
        <w:suppressAutoHyphens/>
        <w:autoSpaceDE/>
        <w:autoSpaceDN/>
        <w:snapToGrid w:val="0"/>
        <w:spacing w:line="276" w:lineRule="auto"/>
        <w:rPr>
          <w:rFonts w:eastAsia="Times New Roman"/>
          <w:iCs/>
        </w:rPr>
      </w:pPr>
      <w:r w:rsidRPr="00B97B50">
        <w:rPr>
          <w:rFonts w:eastAsia="Times New Roman"/>
          <w:i/>
          <w:iCs/>
        </w:rPr>
        <w:t>κατασκευάσουν έναν πολύ απλό σεισμογράφο</w:t>
      </w:r>
      <w:r w:rsidR="00126B3B">
        <w:rPr>
          <w:rFonts w:eastAsia="Times New Roman"/>
          <w:i/>
          <w:iCs/>
        </w:rPr>
        <w:t>.</w:t>
      </w:r>
      <w:r w:rsidRPr="00B97B50">
        <w:rPr>
          <w:rFonts w:eastAsia="Times New Roman"/>
          <w:i/>
          <w:iCs/>
        </w:rPr>
        <w:t xml:space="preserve"> </w:t>
      </w:r>
    </w:p>
    <w:p w:rsidR="00B97B50" w:rsidRPr="00B97B50" w:rsidRDefault="00B97B50" w:rsidP="00B97B50">
      <w:pPr>
        <w:snapToGrid w:val="0"/>
        <w:spacing w:line="276" w:lineRule="auto"/>
        <w:ind w:left="720"/>
        <w:jc w:val="both"/>
        <w:rPr>
          <w:rFonts w:eastAsia="Times New Roman"/>
          <w:iCs/>
        </w:rPr>
      </w:pPr>
    </w:p>
    <w:p w:rsidR="00B97B50" w:rsidRPr="00B97B50" w:rsidRDefault="00B97B50" w:rsidP="00B97B50">
      <w:pPr>
        <w:snapToGrid w:val="0"/>
        <w:spacing w:line="276" w:lineRule="auto"/>
        <w:jc w:val="both"/>
        <w:rPr>
          <w:rFonts w:eastAsia="Times New Roman"/>
          <w:iCs/>
        </w:rPr>
      </w:pPr>
      <w:r w:rsidRPr="00B97B50">
        <w:rPr>
          <w:rFonts w:eastAsia="Times New Roman"/>
          <w:iCs/>
        </w:rPr>
        <w:tab/>
        <w:t>Η πρώτη διδακτική ώρα ξεκινά με ένα βίντεο που να παρουσιάζει μύθους από όλο τον κόσμο σχετικά με τη δημιουργία του σεισμού (ο</w:t>
      </w:r>
      <w:r w:rsidR="00126B3B">
        <w:rPr>
          <w:rFonts w:eastAsia="Times New Roman"/>
          <w:iCs/>
        </w:rPr>
        <w:t>/η</w:t>
      </w:r>
      <w:r w:rsidRPr="00B97B50">
        <w:rPr>
          <w:rFonts w:eastAsia="Times New Roman"/>
          <w:iCs/>
        </w:rPr>
        <w:t xml:space="preserve"> εκπαιδευτικός πληκτρολογεί στον </w:t>
      </w:r>
      <w:proofErr w:type="spellStart"/>
      <w:r w:rsidRPr="00B97B50">
        <w:rPr>
          <w:rFonts w:eastAsia="Times New Roman"/>
          <w:iCs/>
        </w:rPr>
        <w:t>φυλομετρητή</w:t>
      </w:r>
      <w:proofErr w:type="spellEnd"/>
      <w:r w:rsidR="00D136AD">
        <w:rPr>
          <w:rFonts w:eastAsia="Times New Roman"/>
          <w:iCs/>
        </w:rPr>
        <w:t xml:space="preserve"> του τις λέξεις «</w:t>
      </w:r>
      <w:r w:rsidRPr="00B97B50">
        <w:rPr>
          <w:rFonts w:eastAsia="Times New Roman"/>
          <w:iCs/>
        </w:rPr>
        <w:t>μύθοι γύρω</w:t>
      </w:r>
      <w:r w:rsidR="00D136AD">
        <w:rPr>
          <w:rFonts w:eastAsia="Times New Roman"/>
          <w:iCs/>
        </w:rPr>
        <w:t xml:space="preserve"> από τη δημιουργία ενός σεισμού»</w:t>
      </w:r>
      <w:bookmarkStart w:id="0" w:name="_GoBack"/>
      <w:bookmarkEnd w:id="0"/>
      <w:r w:rsidRPr="00B97B50">
        <w:rPr>
          <w:rFonts w:eastAsia="Times New Roman"/>
          <w:iCs/>
        </w:rPr>
        <w:t xml:space="preserve"> και επιλέγει το κατάλληλο βίντεο για την τάξη του ή μπορεί να επιλέξει κάποιο αντίστοιχο βιβ</w:t>
      </w:r>
      <w:r>
        <w:rPr>
          <w:rFonts w:eastAsia="Times New Roman"/>
          <w:iCs/>
        </w:rPr>
        <w:t>λ</w:t>
      </w:r>
      <w:r w:rsidRPr="00B97B50">
        <w:rPr>
          <w:rFonts w:eastAsia="Times New Roman"/>
          <w:iCs/>
        </w:rPr>
        <w:t>ίο). Γίνεται συζήτηση γύρω από το γεγονός ότι πολλοί λαοί (ανάμεσά τους και οι αρχαίοι Έλληνες) επειδή δεν μπορούσαν να εξηγήσουν το πως και γιατί γίνονταν σεισμοί, έπλαθαν έναν μύθο. Έπειτα οι μαθητές</w:t>
      </w:r>
      <w:r w:rsidR="00126B3B">
        <w:rPr>
          <w:rFonts w:eastAsia="Times New Roman"/>
          <w:iCs/>
        </w:rPr>
        <w:t>/</w:t>
      </w:r>
      <w:proofErr w:type="spellStart"/>
      <w:r w:rsidR="00126B3B">
        <w:rPr>
          <w:rFonts w:eastAsia="Times New Roman"/>
          <w:iCs/>
        </w:rPr>
        <w:t>τριες</w:t>
      </w:r>
      <w:proofErr w:type="spellEnd"/>
      <w:r w:rsidRPr="00B97B50">
        <w:rPr>
          <w:rFonts w:eastAsia="Times New Roman"/>
          <w:iCs/>
        </w:rPr>
        <w:t xml:space="preserve"> χωρίζονται σε ομά</w:t>
      </w:r>
      <w:r w:rsidR="00126B3B">
        <w:rPr>
          <w:rFonts w:eastAsia="Times New Roman"/>
          <w:iCs/>
        </w:rPr>
        <w:t>δες των 2</w:t>
      </w:r>
      <w:r w:rsidRPr="00B97B50">
        <w:rPr>
          <w:rFonts w:eastAsia="Times New Roman"/>
          <w:iCs/>
        </w:rPr>
        <w:t xml:space="preserve"> ατόμων και χρησιμοποιώντας την πλαστελίνη προσπαθούν να αναπαραστήσουν τους μύθους. Ο</w:t>
      </w:r>
      <w:r w:rsidR="00126B3B">
        <w:rPr>
          <w:rFonts w:eastAsia="Times New Roman"/>
          <w:iCs/>
        </w:rPr>
        <w:t>/Η</w:t>
      </w:r>
      <w:r w:rsidRPr="00B97B50">
        <w:rPr>
          <w:rFonts w:eastAsia="Times New Roman"/>
          <w:iCs/>
        </w:rPr>
        <w:t xml:space="preserve"> εκπαιδευτικός παρέχει ανατροφοδότηση σε περίπτωση που οι μαθητές</w:t>
      </w:r>
      <w:r w:rsidR="00126B3B">
        <w:rPr>
          <w:rFonts w:eastAsia="Times New Roman"/>
          <w:iCs/>
        </w:rPr>
        <w:t>/</w:t>
      </w:r>
      <w:proofErr w:type="spellStart"/>
      <w:r w:rsidR="00126B3B">
        <w:rPr>
          <w:rFonts w:eastAsia="Times New Roman"/>
          <w:iCs/>
        </w:rPr>
        <w:t>τριες</w:t>
      </w:r>
      <w:proofErr w:type="spellEnd"/>
      <w:r w:rsidRPr="00B97B50">
        <w:rPr>
          <w:rFonts w:eastAsia="Times New Roman"/>
          <w:iCs/>
        </w:rPr>
        <w:t xml:space="preserve"> ξεχάσουν ή μπερδέψουν τους μύθους. Για τον λόγο αυτό καλό είναι να αναρτήσει σε κάποιο εμφανές σημείο της τάξης ένα χαρτόνι όπου θα είναι γραμμένες οι χώρες όπως αυτές παρουσιάστηκαν και οι πρωταγωνιστές τους.  </w:t>
      </w:r>
    </w:p>
    <w:p w:rsidR="00B97B50" w:rsidRPr="00B97B50" w:rsidRDefault="00B97B50" w:rsidP="00B97B50">
      <w:pPr>
        <w:snapToGrid w:val="0"/>
        <w:spacing w:line="276" w:lineRule="auto"/>
        <w:jc w:val="both"/>
        <w:rPr>
          <w:rFonts w:eastAsia="Times New Roman"/>
          <w:iCs/>
        </w:rPr>
      </w:pPr>
      <w:r w:rsidRPr="00B97B50">
        <w:rPr>
          <w:rFonts w:eastAsia="Times New Roman"/>
          <w:iCs/>
        </w:rPr>
        <w:tab/>
        <w:t>Η δεύτερη διδακτική ώρα ξεκινά με παιχνίδι. Οι μαθητές</w:t>
      </w:r>
      <w:r w:rsidR="00126B3B">
        <w:rPr>
          <w:rFonts w:eastAsia="Times New Roman"/>
          <w:iCs/>
        </w:rPr>
        <w:t>/</w:t>
      </w:r>
      <w:proofErr w:type="spellStart"/>
      <w:r w:rsidR="00126B3B">
        <w:rPr>
          <w:rFonts w:eastAsia="Times New Roman"/>
          <w:iCs/>
        </w:rPr>
        <w:t>τριες</w:t>
      </w:r>
      <w:proofErr w:type="spellEnd"/>
      <w:r w:rsidRPr="00B97B50">
        <w:rPr>
          <w:rFonts w:eastAsia="Times New Roman"/>
          <w:iCs/>
        </w:rPr>
        <w:t xml:space="preserve"> καλούνται να ενώσουν τη χώρα με την εικόνα του σωστού μύθου </w:t>
      </w:r>
      <w:hyperlink r:id="rId8" w:history="1">
        <w:r w:rsidRPr="00B97B50">
          <w:rPr>
            <w:rStyle w:val="-"/>
            <w:rFonts w:eastAsia="Times New Roman"/>
            <w:iCs/>
          </w:rPr>
          <w:t>https://learningapps.org/watch?v=pktg3vupa21</w:t>
        </w:r>
      </w:hyperlink>
      <w:r w:rsidRPr="00B97B50">
        <w:rPr>
          <w:rFonts w:eastAsia="Times New Roman"/>
          <w:iCs/>
        </w:rPr>
        <w:t xml:space="preserve"> (το παιχνίδι δημιουργήθηκε από εμένα προσωπικά βάσει όμως ενός βίντεο που παρακολούθησα από το 6ο νηπιαγωγείο Αμπελοκήπων με θέμα τους μύθους γύρω από τη δημιουργία ενός σεισμού).</w:t>
      </w:r>
    </w:p>
    <w:p w:rsidR="00B97B50" w:rsidRPr="00B97B50" w:rsidRDefault="00B97B50" w:rsidP="00B97B50">
      <w:pPr>
        <w:snapToGrid w:val="0"/>
        <w:spacing w:line="276" w:lineRule="auto"/>
        <w:jc w:val="both"/>
        <w:rPr>
          <w:rFonts w:eastAsia="Times New Roman"/>
          <w:iCs/>
        </w:rPr>
      </w:pPr>
      <w:r w:rsidRPr="00B97B50">
        <w:rPr>
          <w:rFonts w:eastAsia="Times New Roman"/>
          <w:iCs/>
        </w:rPr>
        <w:tab/>
        <w:t xml:space="preserve">Έπειτα θα επικεντρωθούμε λίγο περισσότερο στον ελληνικό μύθο του Εγκέλαδου. (ενδεικτικά πληκτρολογούμε στον </w:t>
      </w:r>
      <w:proofErr w:type="spellStart"/>
      <w:r w:rsidRPr="00B97B50">
        <w:rPr>
          <w:rFonts w:eastAsia="Times New Roman"/>
          <w:iCs/>
        </w:rPr>
        <w:t>φυλλ</w:t>
      </w:r>
      <w:r w:rsidR="00D136AD">
        <w:rPr>
          <w:rFonts w:eastAsia="Times New Roman"/>
          <w:iCs/>
        </w:rPr>
        <w:t>ομετρητή</w:t>
      </w:r>
      <w:proofErr w:type="spellEnd"/>
      <w:r w:rsidR="00D136AD">
        <w:rPr>
          <w:rFonts w:eastAsia="Times New Roman"/>
          <w:iCs/>
        </w:rPr>
        <w:t xml:space="preserve"> μας «Εγκέλαδος – ο ελληνικός μύθος»</w:t>
      </w:r>
      <w:r w:rsidRPr="00B97B50">
        <w:rPr>
          <w:rFonts w:eastAsia="Times New Roman"/>
          <w:iCs/>
        </w:rPr>
        <w:t xml:space="preserve"> και επιλέγουμε το βίντεο που θεωρούμε πιο κατάλληλο για την ηλικία των μαθητών</w:t>
      </w:r>
      <w:r w:rsidR="00126B3B">
        <w:rPr>
          <w:rFonts w:eastAsia="Times New Roman"/>
          <w:iCs/>
        </w:rPr>
        <w:t>/τριών</w:t>
      </w:r>
      <w:r w:rsidRPr="00B97B50">
        <w:rPr>
          <w:rFonts w:eastAsia="Times New Roman"/>
          <w:iCs/>
        </w:rPr>
        <w:t xml:space="preserve"> μας ή εναλλακτικά χρησιμοποιούμε ένα αντίστοιχο βιβλίο</w:t>
      </w:r>
      <w:r w:rsidRPr="00B97B50">
        <w:rPr>
          <w:color w:val="030303"/>
        </w:rPr>
        <w:t>)</w:t>
      </w:r>
      <w:r w:rsidRPr="00B97B50">
        <w:t xml:space="preserve"> </w:t>
      </w:r>
      <w:r w:rsidRPr="00B97B50">
        <w:rPr>
          <w:rFonts w:eastAsia="Times New Roman"/>
          <w:iCs/>
        </w:rPr>
        <w:t xml:space="preserve">και αφού γίνει μία μικρή συζήτηση γύρω από τον αρχαίο ελληνικό μύθο θα ζητήσουμε από </w:t>
      </w:r>
      <w:r w:rsidR="00126B3B">
        <w:rPr>
          <w:rFonts w:eastAsia="Times New Roman"/>
          <w:iCs/>
        </w:rPr>
        <w:t>τους/τις</w:t>
      </w:r>
      <w:r w:rsidRPr="00B97B50">
        <w:rPr>
          <w:rFonts w:eastAsia="Times New Roman"/>
          <w:iCs/>
        </w:rPr>
        <w:t xml:space="preserve"> μαθητές</w:t>
      </w:r>
      <w:r w:rsidR="00126B3B">
        <w:rPr>
          <w:rFonts w:eastAsia="Times New Roman"/>
          <w:iCs/>
        </w:rPr>
        <w:t>/τριες</w:t>
      </w:r>
      <w:r w:rsidRPr="00B97B50">
        <w:rPr>
          <w:rFonts w:eastAsia="Times New Roman"/>
          <w:iCs/>
        </w:rPr>
        <w:t xml:space="preserve"> να ζωγραφίσουν πως φαντάζονται ότι ήταν ο Εγκέλαδος. </w:t>
      </w:r>
    </w:p>
    <w:p w:rsidR="00B97B50" w:rsidRPr="00B97B50" w:rsidRDefault="00B97B50" w:rsidP="00B97B50">
      <w:pPr>
        <w:snapToGrid w:val="0"/>
        <w:spacing w:line="276" w:lineRule="auto"/>
        <w:jc w:val="both"/>
        <w:rPr>
          <w:rFonts w:eastAsia="Times New Roman"/>
          <w:iCs/>
        </w:rPr>
      </w:pPr>
    </w:p>
    <w:p w:rsidR="005B4EE6" w:rsidRPr="00B97B50" w:rsidRDefault="005B4EE6" w:rsidP="005B4EE6">
      <w:pPr>
        <w:rPr>
          <w:rFonts w:eastAsia="Times New Roman"/>
          <w:iCs/>
        </w:rPr>
      </w:pPr>
    </w:p>
    <w:sectPr w:rsidR="005B4EE6" w:rsidRPr="00B97B50">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4BC" w:rsidRDefault="001C04BC" w:rsidP="00043015">
      <w:r>
        <w:separator/>
      </w:r>
    </w:p>
  </w:endnote>
  <w:endnote w:type="continuationSeparator" w:id="0">
    <w:p w:rsidR="001C04BC" w:rsidRDefault="001C04BC"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6E4" w:rsidRDefault="007D26E4">
    <w:pPr>
      <w:pStyle w:val="a5"/>
    </w:pPr>
    <w:r>
      <w:rPr>
        <w:noProof/>
        <w:sz w:val="2"/>
        <w:lang w:eastAsia="el-GR"/>
      </w:rPr>
      <w:drawing>
        <wp:anchor distT="0" distB="0" distL="114300" distR="114300" simplePos="0" relativeHeight="251659264" behindDoc="0" locked="0" layoutInCell="1" allowOverlap="1" wp14:anchorId="2139BB25" wp14:editId="3ECD3A0E">
          <wp:simplePos x="0" y="0"/>
          <wp:positionH relativeFrom="margin">
            <wp:align>center</wp:align>
          </wp:positionH>
          <wp:positionV relativeFrom="paragraph">
            <wp:posOffset>133350</wp:posOffset>
          </wp:positionV>
          <wp:extent cx="4383405" cy="597535"/>
          <wp:effectExtent l="0" t="0" r="0" b="0"/>
          <wp:wrapTopAndBottom/>
          <wp:docPr id="3" name="Εικόνα 1"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291563" name="Εικόνα 1"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4BC" w:rsidRDefault="001C04BC" w:rsidP="00043015">
      <w:r>
        <w:separator/>
      </w:r>
    </w:p>
  </w:footnote>
  <w:footnote w:type="continuationSeparator" w:id="0">
    <w:p w:rsidR="001C04BC" w:rsidRDefault="001C04BC" w:rsidP="00043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7D26E4" w:rsidP="007D26E4">
    <w:pPr>
      <w:jc w:val="center"/>
    </w:pPr>
    <w:r>
      <w:rPr>
        <w:rFonts w:ascii="Times New Roman" w:hAnsi="Times New Roman" w:cs="Times New Roman"/>
        <w:noProof/>
        <w:sz w:val="24"/>
        <w:szCs w:val="24"/>
        <w:lang w:eastAsia="el-GR"/>
      </w:rPr>
      <w:drawing>
        <wp:inline distT="0" distB="0" distL="0" distR="0" wp14:anchorId="0BBC4228" wp14:editId="5042BF0A">
          <wp:extent cx="4243350" cy="56197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503" cy="5621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Calibri" w:hint="default"/>
        <w:b/>
        <w:bCs/>
        <w:sz w:val="22"/>
        <w:szCs w:val="22"/>
      </w:rPr>
    </w:lvl>
    <w:lvl w:ilvl="1">
      <w:start w:val="1"/>
      <w:numFmt w:val="bullet"/>
      <w:lvlText w:val=""/>
      <w:lvlJc w:val="left"/>
      <w:pPr>
        <w:tabs>
          <w:tab w:val="num" w:pos="1080"/>
        </w:tabs>
        <w:ind w:left="1080" w:hanging="360"/>
      </w:pPr>
      <w:rPr>
        <w:rFonts w:ascii="Symbol" w:hAnsi="Symbol" w:cs="Calibri" w:hint="default"/>
        <w:b/>
        <w:bCs/>
        <w:sz w:val="22"/>
        <w:szCs w:val="22"/>
      </w:rPr>
    </w:lvl>
    <w:lvl w:ilvl="2">
      <w:start w:val="1"/>
      <w:numFmt w:val="bullet"/>
      <w:lvlText w:val=""/>
      <w:lvlJc w:val="left"/>
      <w:pPr>
        <w:tabs>
          <w:tab w:val="num" w:pos="1440"/>
        </w:tabs>
        <w:ind w:left="1440" w:hanging="360"/>
      </w:pPr>
      <w:rPr>
        <w:rFonts w:ascii="Symbol" w:hAnsi="Symbol" w:cs="Calibri" w:hint="default"/>
        <w:b/>
        <w:bCs/>
        <w:sz w:val="22"/>
        <w:szCs w:val="22"/>
      </w:rPr>
    </w:lvl>
    <w:lvl w:ilvl="3">
      <w:start w:val="1"/>
      <w:numFmt w:val="bullet"/>
      <w:lvlText w:val=""/>
      <w:lvlJc w:val="left"/>
      <w:pPr>
        <w:tabs>
          <w:tab w:val="num" w:pos="1800"/>
        </w:tabs>
        <w:ind w:left="1800" w:hanging="360"/>
      </w:pPr>
      <w:rPr>
        <w:rFonts w:ascii="Symbol" w:hAnsi="Symbol" w:cs="Calibri" w:hint="default"/>
        <w:b/>
        <w:bCs/>
        <w:sz w:val="22"/>
        <w:szCs w:val="22"/>
      </w:rPr>
    </w:lvl>
    <w:lvl w:ilvl="4">
      <w:start w:val="1"/>
      <w:numFmt w:val="bullet"/>
      <w:lvlText w:val=""/>
      <w:lvlJc w:val="left"/>
      <w:pPr>
        <w:tabs>
          <w:tab w:val="num" w:pos="2160"/>
        </w:tabs>
        <w:ind w:left="2160" w:hanging="360"/>
      </w:pPr>
      <w:rPr>
        <w:rFonts w:ascii="Symbol" w:hAnsi="Symbol" w:cs="Calibri" w:hint="default"/>
        <w:b/>
        <w:bCs/>
        <w:sz w:val="22"/>
        <w:szCs w:val="22"/>
      </w:rPr>
    </w:lvl>
    <w:lvl w:ilvl="5">
      <w:start w:val="1"/>
      <w:numFmt w:val="bullet"/>
      <w:lvlText w:val=""/>
      <w:lvlJc w:val="left"/>
      <w:pPr>
        <w:tabs>
          <w:tab w:val="num" w:pos="2520"/>
        </w:tabs>
        <w:ind w:left="2520" w:hanging="360"/>
      </w:pPr>
      <w:rPr>
        <w:rFonts w:ascii="Symbol" w:hAnsi="Symbol" w:cs="Calibri" w:hint="default"/>
        <w:b/>
        <w:bCs/>
        <w:sz w:val="22"/>
        <w:szCs w:val="22"/>
      </w:rPr>
    </w:lvl>
    <w:lvl w:ilvl="6">
      <w:start w:val="1"/>
      <w:numFmt w:val="bullet"/>
      <w:lvlText w:val=""/>
      <w:lvlJc w:val="left"/>
      <w:pPr>
        <w:tabs>
          <w:tab w:val="num" w:pos="2880"/>
        </w:tabs>
        <w:ind w:left="2880" w:hanging="360"/>
      </w:pPr>
      <w:rPr>
        <w:rFonts w:ascii="Symbol" w:hAnsi="Symbol" w:cs="Calibri" w:hint="default"/>
        <w:b/>
        <w:bCs/>
        <w:sz w:val="22"/>
        <w:szCs w:val="22"/>
      </w:rPr>
    </w:lvl>
    <w:lvl w:ilvl="7">
      <w:start w:val="1"/>
      <w:numFmt w:val="bullet"/>
      <w:lvlText w:val=""/>
      <w:lvlJc w:val="left"/>
      <w:pPr>
        <w:tabs>
          <w:tab w:val="num" w:pos="3240"/>
        </w:tabs>
        <w:ind w:left="3240" w:hanging="360"/>
      </w:pPr>
      <w:rPr>
        <w:rFonts w:ascii="Symbol" w:hAnsi="Symbol" w:cs="Calibri" w:hint="default"/>
        <w:b/>
        <w:bCs/>
        <w:sz w:val="22"/>
        <w:szCs w:val="22"/>
      </w:rPr>
    </w:lvl>
    <w:lvl w:ilvl="8">
      <w:start w:val="1"/>
      <w:numFmt w:val="bullet"/>
      <w:lvlText w:val=""/>
      <w:lvlJc w:val="left"/>
      <w:pPr>
        <w:tabs>
          <w:tab w:val="num" w:pos="3600"/>
        </w:tabs>
        <w:ind w:left="3600" w:hanging="360"/>
      </w:pPr>
      <w:rPr>
        <w:rFonts w:ascii="Symbol" w:hAnsi="Symbol" w:cs="Calibri" w:hint="default"/>
        <w:b/>
        <w:bCs/>
        <w:sz w:val="22"/>
        <w:szCs w:val="22"/>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Cambria" w:hint="default"/>
      </w:rPr>
    </w:lvl>
    <w:lvl w:ilvl="1">
      <w:start w:val="1"/>
      <w:numFmt w:val="bullet"/>
      <w:lvlText w:val=""/>
      <w:lvlJc w:val="left"/>
      <w:pPr>
        <w:tabs>
          <w:tab w:val="num" w:pos="1080"/>
        </w:tabs>
        <w:ind w:left="1080" w:hanging="360"/>
      </w:pPr>
      <w:rPr>
        <w:rFonts w:ascii="Symbol" w:hAnsi="Symbol" w:cs="Cambria" w:hint="default"/>
      </w:rPr>
    </w:lvl>
    <w:lvl w:ilvl="2">
      <w:start w:val="1"/>
      <w:numFmt w:val="bullet"/>
      <w:lvlText w:val=""/>
      <w:lvlJc w:val="left"/>
      <w:pPr>
        <w:tabs>
          <w:tab w:val="num" w:pos="1440"/>
        </w:tabs>
        <w:ind w:left="1440" w:hanging="360"/>
      </w:pPr>
      <w:rPr>
        <w:rFonts w:ascii="Symbol" w:hAnsi="Symbol" w:cs="Cambria" w:hint="default"/>
      </w:rPr>
    </w:lvl>
    <w:lvl w:ilvl="3">
      <w:start w:val="1"/>
      <w:numFmt w:val="bullet"/>
      <w:lvlText w:val=""/>
      <w:lvlJc w:val="left"/>
      <w:pPr>
        <w:tabs>
          <w:tab w:val="num" w:pos="1800"/>
        </w:tabs>
        <w:ind w:left="1800" w:hanging="360"/>
      </w:pPr>
      <w:rPr>
        <w:rFonts w:ascii="Symbol" w:hAnsi="Symbol" w:cs="Cambria" w:hint="default"/>
      </w:rPr>
    </w:lvl>
    <w:lvl w:ilvl="4">
      <w:start w:val="1"/>
      <w:numFmt w:val="bullet"/>
      <w:lvlText w:val=""/>
      <w:lvlJc w:val="left"/>
      <w:pPr>
        <w:tabs>
          <w:tab w:val="num" w:pos="2160"/>
        </w:tabs>
        <w:ind w:left="2160" w:hanging="360"/>
      </w:pPr>
      <w:rPr>
        <w:rFonts w:ascii="Symbol" w:hAnsi="Symbol" w:cs="Cambria" w:hint="default"/>
      </w:rPr>
    </w:lvl>
    <w:lvl w:ilvl="5">
      <w:start w:val="1"/>
      <w:numFmt w:val="bullet"/>
      <w:lvlText w:val=""/>
      <w:lvlJc w:val="left"/>
      <w:pPr>
        <w:tabs>
          <w:tab w:val="num" w:pos="2520"/>
        </w:tabs>
        <w:ind w:left="2520" w:hanging="360"/>
      </w:pPr>
      <w:rPr>
        <w:rFonts w:ascii="Symbol" w:hAnsi="Symbol" w:cs="Cambria" w:hint="default"/>
      </w:rPr>
    </w:lvl>
    <w:lvl w:ilvl="6">
      <w:start w:val="1"/>
      <w:numFmt w:val="bullet"/>
      <w:lvlText w:val=""/>
      <w:lvlJc w:val="left"/>
      <w:pPr>
        <w:tabs>
          <w:tab w:val="num" w:pos="2880"/>
        </w:tabs>
        <w:ind w:left="2880" w:hanging="360"/>
      </w:pPr>
      <w:rPr>
        <w:rFonts w:ascii="Symbol" w:hAnsi="Symbol" w:cs="Cambria" w:hint="default"/>
      </w:rPr>
    </w:lvl>
    <w:lvl w:ilvl="7">
      <w:start w:val="1"/>
      <w:numFmt w:val="bullet"/>
      <w:lvlText w:val=""/>
      <w:lvlJc w:val="left"/>
      <w:pPr>
        <w:tabs>
          <w:tab w:val="num" w:pos="3240"/>
        </w:tabs>
        <w:ind w:left="3240" w:hanging="360"/>
      </w:pPr>
      <w:rPr>
        <w:rFonts w:ascii="Symbol" w:hAnsi="Symbol" w:cs="Cambria" w:hint="default"/>
      </w:rPr>
    </w:lvl>
    <w:lvl w:ilvl="8">
      <w:start w:val="1"/>
      <w:numFmt w:val="bullet"/>
      <w:lvlText w:val=""/>
      <w:lvlJc w:val="left"/>
      <w:pPr>
        <w:tabs>
          <w:tab w:val="num" w:pos="3600"/>
        </w:tabs>
        <w:ind w:left="3600" w:hanging="360"/>
      </w:pPr>
      <w:rPr>
        <w:rFonts w:ascii="Symbol" w:hAnsi="Symbol" w:cs="Cambria" w:hint="default"/>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Calibri"/>
        <w:sz w:val="24"/>
        <w:szCs w:val="24"/>
        <w:lang w:val="en-US"/>
      </w:rPr>
    </w:lvl>
    <w:lvl w:ilvl="1">
      <w:start w:val="1"/>
      <w:numFmt w:val="bullet"/>
      <w:lvlText w:val=""/>
      <w:lvlJc w:val="left"/>
      <w:pPr>
        <w:tabs>
          <w:tab w:val="num" w:pos="1080"/>
        </w:tabs>
        <w:ind w:left="1080" w:hanging="360"/>
      </w:pPr>
      <w:rPr>
        <w:rFonts w:ascii="Symbol" w:hAnsi="Symbol" w:cs="Calibri"/>
        <w:sz w:val="24"/>
        <w:szCs w:val="24"/>
        <w:lang w:val="en-US"/>
      </w:rPr>
    </w:lvl>
    <w:lvl w:ilvl="2">
      <w:start w:val="1"/>
      <w:numFmt w:val="bullet"/>
      <w:lvlText w:val=""/>
      <w:lvlJc w:val="left"/>
      <w:pPr>
        <w:tabs>
          <w:tab w:val="num" w:pos="1440"/>
        </w:tabs>
        <w:ind w:left="1440" w:hanging="360"/>
      </w:pPr>
      <w:rPr>
        <w:rFonts w:ascii="Symbol" w:hAnsi="Symbol" w:cs="Calibri"/>
        <w:sz w:val="24"/>
        <w:szCs w:val="24"/>
        <w:lang w:val="en-US"/>
      </w:rPr>
    </w:lvl>
    <w:lvl w:ilvl="3">
      <w:start w:val="1"/>
      <w:numFmt w:val="bullet"/>
      <w:lvlText w:val=""/>
      <w:lvlJc w:val="left"/>
      <w:pPr>
        <w:tabs>
          <w:tab w:val="num" w:pos="1800"/>
        </w:tabs>
        <w:ind w:left="1800" w:hanging="360"/>
      </w:pPr>
      <w:rPr>
        <w:rFonts w:ascii="Symbol" w:hAnsi="Symbol" w:cs="Calibri"/>
        <w:sz w:val="24"/>
        <w:szCs w:val="24"/>
        <w:lang w:val="en-US"/>
      </w:rPr>
    </w:lvl>
    <w:lvl w:ilvl="4">
      <w:start w:val="1"/>
      <w:numFmt w:val="bullet"/>
      <w:lvlText w:val=""/>
      <w:lvlJc w:val="left"/>
      <w:pPr>
        <w:tabs>
          <w:tab w:val="num" w:pos="2160"/>
        </w:tabs>
        <w:ind w:left="2160" w:hanging="360"/>
      </w:pPr>
      <w:rPr>
        <w:rFonts w:ascii="Symbol" w:hAnsi="Symbol" w:cs="Calibri"/>
        <w:sz w:val="24"/>
        <w:szCs w:val="24"/>
        <w:lang w:val="en-US"/>
      </w:rPr>
    </w:lvl>
    <w:lvl w:ilvl="5">
      <w:start w:val="1"/>
      <w:numFmt w:val="bullet"/>
      <w:lvlText w:val=""/>
      <w:lvlJc w:val="left"/>
      <w:pPr>
        <w:tabs>
          <w:tab w:val="num" w:pos="2520"/>
        </w:tabs>
        <w:ind w:left="2520" w:hanging="360"/>
      </w:pPr>
      <w:rPr>
        <w:rFonts w:ascii="Symbol" w:hAnsi="Symbol" w:cs="Calibri"/>
        <w:sz w:val="24"/>
        <w:szCs w:val="24"/>
        <w:lang w:val="en-US"/>
      </w:rPr>
    </w:lvl>
    <w:lvl w:ilvl="6">
      <w:start w:val="1"/>
      <w:numFmt w:val="bullet"/>
      <w:lvlText w:val=""/>
      <w:lvlJc w:val="left"/>
      <w:pPr>
        <w:tabs>
          <w:tab w:val="num" w:pos="2880"/>
        </w:tabs>
        <w:ind w:left="2880" w:hanging="360"/>
      </w:pPr>
      <w:rPr>
        <w:rFonts w:ascii="Symbol" w:hAnsi="Symbol" w:cs="Calibri"/>
        <w:sz w:val="24"/>
        <w:szCs w:val="24"/>
        <w:lang w:val="en-US"/>
      </w:rPr>
    </w:lvl>
    <w:lvl w:ilvl="7">
      <w:start w:val="1"/>
      <w:numFmt w:val="bullet"/>
      <w:lvlText w:val=""/>
      <w:lvlJc w:val="left"/>
      <w:pPr>
        <w:tabs>
          <w:tab w:val="num" w:pos="3240"/>
        </w:tabs>
        <w:ind w:left="3240" w:hanging="360"/>
      </w:pPr>
      <w:rPr>
        <w:rFonts w:ascii="Symbol" w:hAnsi="Symbol" w:cs="Calibri"/>
        <w:sz w:val="24"/>
        <w:szCs w:val="24"/>
        <w:lang w:val="en-US"/>
      </w:rPr>
    </w:lvl>
    <w:lvl w:ilvl="8">
      <w:start w:val="1"/>
      <w:numFmt w:val="bullet"/>
      <w:lvlText w:val=""/>
      <w:lvlJc w:val="left"/>
      <w:pPr>
        <w:tabs>
          <w:tab w:val="num" w:pos="3600"/>
        </w:tabs>
        <w:ind w:left="3600" w:hanging="360"/>
      </w:pPr>
      <w:rPr>
        <w:rFonts w:ascii="Symbol" w:hAnsi="Symbol" w:cs="Calibri"/>
        <w:sz w:val="24"/>
        <w:szCs w:val="24"/>
        <w:lang w:val="en-US"/>
      </w:rPr>
    </w:lvl>
  </w:abstractNum>
  <w:abstractNum w:abstractNumId="3" w15:restartNumberingAfterBreak="0">
    <w:nsid w:val="058F5EC5"/>
    <w:multiLevelType w:val="hybridMultilevel"/>
    <w:tmpl w:val="AECE9DCA"/>
    <w:lvl w:ilvl="0" w:tplc="F704D4C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EC4EAF"/>
    <w:multiLevelType w:val="hybridMultilevel"/>
    <w:tmpl w:val="8654B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FD645FA"/>
    <w:multiLevelType w:val="hybridMultilevel"/>
    <w:tmpl w:val="A0F678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0D95307"/>
    <w:multiLevelType w:val="hybridMultilevel"/>
    <w:tmpl w:val="01F4625A"/>
    <w:lvl w:ilvl="0" w:tplc="A8381022">
      <w:numFmt w:val="bullet"/>
      <w:lvlText w:val=""/>
      <w:lvlJc w:val="left"/>
      <w:pPr>
        <w:ind w:left="468" w:hanging="361"/>
      </w:pPr>
      <w:rPr>
        <w:rFonts w:ascii="Wingdings" w:eastAsia="Wingdings" w:hAnsi="Wingdings" w:cs="Wingdings" w:hint="default"/>
        <w:spacing w:val="0"/>
        <w:w w:val="100"/>
        <w:lang w:val="el-GR" w:eastAsia="en-US" w:bidi="ar-SA"/>
      </w:rPr>
    </w:lvl>
    <w:lvl w:ilvl="1" w:tplc="2F309374">
      <w:numFmt w:val="bullet"/>
      <w:lvlText w:val="•"/>
      <w:lvlJc w:val="left"/>
      <w:pPr>
        <w:ind w:left="1150" w:hanging="361"/>
      </w:pPr>
      <w:rPr>
        <w:rFonts w:hint="default"/>
        <w:lang w:val="el-GR" w:eastAsia="en-US" w:bidi="ar-SA"/>
      </w:rPr>
    </w:lvl>
    <w:lvl w:ilvl="2" w:tplc="40185812">
      <w:numFmt w:val="bullet"/>
      <w:lvlText w:val="•"/>
      <w:lvlJc w:val="left"/>
      <w:pPr>
        <w:ind w:left="1840" w:hanging="361"/>
      </w:pPr>
      <w:rPr>
        <w:rFonts w:hint="default"/>
        <w:lang w:val="el-GR" w:eastAsia="en-US" w:bidi="ar-SA"/>
      </w:rPr>
    </w:lvl>
    <w:lvl w:ilvl="3" w:tplc="354036D0">
      <w:numFmt w:val="bullet"/>
      <w:lvlText w:val="•"/>
      <w:lvlJc w:val="left"/>
      <w:pPr>
        <w:ind w:left="2530" w:hanging="361"/>
      </w:pPr>
      <w:rPr>
        <w:rFonts w:hint="default"/>
        <w:lang w:val="el-GR" w:eastAsia="en-US" w:bidi="ar-SA"/>
      </w:rPr>
    </w:lvl>
    <w:lvl w:ilvl="4" w:tplc="29BC598E">
      <w:numFmt w:val="bullet"/>
      <w:lvlText w:val="•"/>
      <w:lvlJc w:val="left"/>
      <w:pPr>
        <w:ind w:left="3220" w:hanging="361"/>
      </w:pPr>
      <w:rPr>
        <w:rFonts w:hint="default"/>
        <w:lang w:val="el-GR" w:eastAsia="en-US" w:bidi="ar-SA"/>
      </w:rPr>
    </w:lvl>
    <w:lvl w:ilvl="5" w:tplc="137CC0E0">
      <w:numFmt w:val="bullet"/>
      <w:lvlText w:val="•"/>
      <w:lvlJc w:val="left"/>
      <w:pPr>
        <w:ind w:left="3911" w:hanging="361"/>
      </w:pPr>
      <w:rPr>
        <w:rFonts w:hint="default"/>
        <w:lang w:val="el-GR" w:eastAsia="en-US" w:bidi="ar-SA"/>
      </w:rPr>
    </w:lvl>
    <w:lvl w:ilvl="6" w:tplc="0DD607B0">
      <w:numFmt w:val="bullet"/>
      <w:lvlText w:val="•"/>
      <w:lvlJc w:val="left"/>
      <w:pPr>
        <w:ind w:left="4601" w:hanging="361"/>
      </w:pPr>
      <w:rPr>
        <w:rFonts w:hint="default"/>
        <w:lang w:val="el-GR" w:eastAsia="en-US" w:bidi="ar-SA"/>
      </w:rPr>
    </w:lvl>
    <w:lvl w:ilvl="7" w:tplc="40FC6D38">
      <w:numFmt w:val="bullet"/>
      <w:lvlText w:val="•"/>
      <w:lvlJc w:val="left"/>
      <w:pPr>
        <w:ind w:left="5291" w:hanging="361"/>
      </w:pPr>
      <w:rPr>
        <w:rFonts w:hint="default"/>
        <w:lang w:val="el-GR" w:eastAsia="en-US" w:bidi="ar-SA"/>
      </w:rPr>
    </w:lvl>
    <w:lvl w:ilvl="8" w:tplc="92065B3A">
      <w:numFmt w:val="bullet"/>
      <w:lvlText w:val="•"/>
      <w:lvlJc w:val="left"/>
      <w:pPr>
        <w:ind w:left="5981" w:hanging="361"/>
      </w:pPr>
      <w:rPr>
        <w:rFonts w:hint="default"/>
        <w:lang w:val="el-GR" w:eastAsia="en-US" w:bidi="ar-SA"/>
      </w:rPr>
    </w:lvl>
  </w:abstractNum>
  <w:abstractNum w:abstractNumId="8" w15:restartNumberingAfterBreak="0">
    <w:nsid w:val="550274AA"/>
    <w:multiLevelType w:val="hybridMultilevel"/>
    <w:tmpl w:val="C2D4D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9F54FAA"/>
    <w:multiLevelType w:val="hybridMultilevel"/>
    <w:tmpl w:val="B0E4D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4"/>
  </w:num>
  <w:num w:numId="6">
    <w:abstractNumId w:val="6"/>
  </w:num>
  <w:num w:numId="7">
    <w:abstractNumId w:val="0"/>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C0BA2"/>
    <w:rsid w:val="00126B3B"/>
    <w:rsid w:val="001C04BC"/>
    <w:rsid w:val="002D10E8"/>
    <w:rsid w:val="003B7678"/>
    <w:rsid w:val="004C7DF4"/>
    <w:rsid w:val="005B4EE6"/>
    <w:rsid w:val="006A3F5C"/>
    <w:rsid w:val="00732578"/>
    <w:rsid w:val="0078536A"/>
    <w:rsid w:val="007B149E"/>
    <w:rsid w:val="007D26E4"/>
    <w:rsid w:val="00815FB5"/>
    <w:rsid w:val="009F0DA7"/>
    <w:rsid w:val="00B97B50"/>
    <w:rsid w:val="00BD3D60"/>
    <w:rsid w:val="00C63763"/>
    <w:rsid w:val="00CA403B"/>
    <w:rsid w:val="00D136AD"/>
    <w:rsid w:val="00D80374"/>
    <w:rsid w:val="00DA7F87"/>
    <w:rsid w:val="00F760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DC893"/>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76077"/>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D26E4"/>
    <w:pPr>
      <w:tabs>
        <w:tab w:val="center" w:pos="4153"/>
        <w:tab w:val="right" w:pos="8306"/>
      </w:tabs>
    </w:pPr>
  </w:style>
  <w:style w:type="character" w:customStyle="1" w:styleId="Char">
    <w:name w:val="Κεφαλίδα Char"/>
    <w:basedOn w:val="a0"/>
    <w:link w:val="a4"/>
    <w:uiPriority w:val="99"/>
    <w:rsid w:val="007D26E4"/>
  </w:style>
  <w:style w:type="paragraph" w:styleId="a5">
    <w:name w:val="footer"/>
    <w:basedOn w:val="a"/>
    <w:link w:val="Char0"/>
    <w:uiPriority w:val="99"/>
    <w:unhideWhenUsed/>
    <w:rsid w:val="007D26E4"/>
    <w:pPr>
      <w:tabs>
        <w:tab w:val="center" w:pos="4153"/>
        <w:tab w:val="right" w:pos="8306"/>
      </w:tabs>
    </w:pPr>
  </w:style>
  <w:style w:type="character" w:customStyle="1" w:styleId="Char0">
    <w:name w:val="Υποσέλιδο Char"/>
    <w:basedOn w:val="a0"/>
    <w:link w:val="a5"/>
    <w:uiPriority w:val="99"/>
    <w:rsid w:val="007D26E4"/>
  </w:style>
  <w:style w:type="paragraph" w:styleId="a6">
    <w:name w:val="List Paragraph"/>
    <w:basedOn w:val="a"/>
    <w:uiPriority w:val="34"/>
    <w:qFormat/>
    <w:rsid w:val="00F76077"/>
    <w:pPr>
      <w:widowControl/>
      <w:autoSpaceDE/>
      <w:autoSpaceDN/>
      <w:ind w:left="720"/>
      <w:contextualSpacing/>
    </w:pPr>
    <w:rPr>
      <w:rFonts w:cs="Arial"/>
      <w:sz w:val="20"/>
      <w:szCs w:val="20"/>
      <w:lang w:eastAsia="el-GR"/>
    </w:rPr>
  </w:style>
  <w:style w:type="paragraph" w:customStyle="1" w:styleId="TableParagraph">
    <w:name w:val="Table Paragraph"/>
    <w:basedOn w:val="a"/>
    <w:uiPriority w:val="1"/>
    <w:qFormat/>
    <w:rsid w:val="00815FB5"/>
  </w:style>
  <w:style w:type="character" w:styleId="-">
    <w:name w:val="Hyperlink"/>
    <w:rsid w:val="00C63763"/>
    <w:rPr>
      <w:color w:val="0000FF"/>
      <w:u w:val="single"/>
    </w:rPr>
  </w:style>
  <w:style w:type="character" w:styleId="-0">
    <w:name w:val="FollowedHyperlink"/>
    <w:basedOn w:val="a0"/>
    <w:uiPriority w:val="99"/>
    <w:semiHidden/>
    <w:unhideWhenUsed/>
    <w:rsid w:val="00C637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ingapps.org/watch?v=pktg3vupa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046AD-12F4-435F-B6A3-74DBA13B5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355</Words>
  <Characters>1917</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Στειακάκης Χρυσοβαλάντης</cp:lastModifiedBy>
  <cp:revision>15</cp:revision>
  <dcterms:created xsi:type="dcterms:W3CDTF">2024-07-03T07:39:00Z</dcterms:created>
  <dcterms:modified xsi:type="dcterms:W3CDTF">2025-07-03T10:28:00Z</dcterms:modified>
</cp:coreProperties>
</file>