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6A7B1" w14:textId="38FDB1F6" w:rsidR="00396EE9" w:rsidRDefault="00B95F36">
      <w:pPr>
        <w:pStyle w:val="a3"/>
        <w:spacing w:before="73"/>
        <w:rPr>
          <w:sz w:val="20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2B37C3BA" wp14:editId="07777777">
                <wp:simplePos x="0" y="0"/>
                <wp:positionH relativeFrom="page">
                  <wp:posOffset>1125016</wp:posOffset>
                </wp:positionH>
                <wp:positionV relativeFrom="paragraph">
                  <wp:posOffset>216852</wp:posOffset>
                </wp:positionV>
                <wp:extent cx="5312410" cy="6350"/>
                <wp:effectExtent l="0" t="0" r="0" b="0"/>
                <wp:wrapTopAndBottom/>
                <wp:docPr id="142" name="Graphic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124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12410" h="6350">
                              <a:moveTo>
                                <a:pt x="5312029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312029" y="6096"/>
                              </a:lnTo>
                              <a:lnTo>
                                <a:pt x="53120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 xmlns:wp14="http://schemas.microsoft.com/office/word/2010/wordml"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 w14:anchorId="5EE1A13A">
              <v:shape id="Graphic 142" style="position:absolute;margin-left:88.6pt;margin-top:17.05pt;width:418.3pt;height:.5pt;z-index:-15711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12410,6350" o:spid="_x0000_s1026" fillcolor="black" stroked="f" path="m5312029,l,,,6096r5312029,l5312029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" w14:anchorId="06F19447">
                <v:path arrowok="t"/>
                <w10:wrap type="topAndBottom" anchorx="page"/>
              </v:shape>
            </w:pict>
          </mc:Fallback>
        </mc:AlternateContent>
      </w:r>
    </w:p>
    <w:p w14:paraId="66CBD6A9" w14:textId="284874FD" w:rsidR="00396EE9" w:rsidRPr="00CC22E4" w:rsidRDefault="00DB730E" w:rsidP="00CC22E4">
      <w:pPr>
        <w:pStyle w:val="1"/>
        <w:spacing w:before="21" w:after="20" w:line="276" w:lineRule="auto"/>
        <w:rPr>
          <w:rFonts w:asciiTheme="minorHAnsi" w:hAnsiTheme="minorHAnsi" w:cstheme="minorHAnsi"/>
          <w:sz w:val="22"/>
          <w:szCs w:val="22"/>
        </w:rPr>
      </w:pPr>
      <w:r w:rsidRPr="00CC22E4">
        <w:rPr>
          <w:rFonts w:asciiTheme="minorHAnsi" w:hAnsiTheme="minorHAnsi" w:cstheme="minorHAnsi"/>
          <w:color w:val="00AFEF"/>
          <w:spacing w:val="-2"/>
          <w:sz w:val="22"/>
          <w:szCs w:val="22"/>
        </w:rPr>
        <w:t xml:space="preserve">                                                            </w:t>
      </w:r>
      <w:r w:rsidR="00CC22E4" w:rsidRPr="00CC22E4">
        <w:rPr>
          <w:rFonts w:asciiTheme="minorHAnsi" w:hAnsiTheme="minorHAnsi" w:cstheme="minorHAnsi"/>
          <w:spacing w:val="-2"/>
          <w:sz w:val="22"/>
          <w:szCs w:val="22"/>
        </w:rPr>
        <w:t>Ενδεικτική</w:t>
      </w:r>
      <w:r w:rsidRPr="00CC22E4">
        <w:rPr>
          <w:rFonts w:asciiTheme="minorHAnsi" w:hAnsiTheme="minorHAnsi" w:cstheme="minorHAnsi"/>
          <w:spacing w:val="-2"/>
          <w:sz w:val="22"/>
          <w:szCs w:val="22"/>
        </w:rPr>
        <w:t xml:space="preserve">  </w:t>
      </w:r>
      <w:r w:rsidR="00B95F36" w:rsidRPr="00CC22E4">
        <w:rPr>
          <w:rFonts w:asciiTheme="minorHAnsi" w:hAnsiTheme="minorHAnsi" w:cstheme="minorHAnsi"/>
          <w:spacing w:val="-2"/>
          <w:sz w:val="22"/>
          <w:szCs w:val="22"/>
        </w:rPr>
        <w:t>Βιβλιογραφία</w:t>
      </w:r>
    </w:p>
    <w:p w14:paraId="31CD0C16" w14:textId="77777777" w:rsidR="00396EE9" w:rsidRPr="00CC22E4" w:rsidRDefault="00B95F36" w:rsidP="00CC22E4">
      <w:pPr>
        <w:pStyle w:val="a3"/>
        <w:spacing w:line="276" w:lineRule="auto"/>
        <w:ind w:left="1211"/>
        <w:rPr>
          <w:rFonts w:asciiTheme="minorHAnsi" w:hAnsiTheme="minorHAnsi" w:cstheme="minorHAnsi"/>
          <w:sz w:val="22"/>
          <w:szCs w:val="22"/>
        </w:rPr>
      </w:pPr>
      <w:r w:rsidRPr="00CC22E4">
        <w:rPr>
          <w:rFonts w:asciiTheme="minorHAnsi" w:hAnsiTheme="minorHAnsi" w:cstheme="minorHAnsi"/>
          <w:noProof/>
          <w:sz w:val="22"/>
          <w:szCs w:val="22"/>
          <w:lang w:eastAsia="el-GR"/>
        </w:rPr>
        <mc:AlternateContent>
          <mc:Choice Requires="wpg">
            <w:drawing>
              <wp:inline distT="0" distB="0" distL="0" distR="0" wp14:anchorId="285C1ED2" wp14:editId="07777777">
                <wp:extent cx="5312410" cy="6350"/>
                <wp:effectExtent l="0" t="0" r="0" b="0"/>
                <wp:docPr id="143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12410" cy="6350"/>
                          <a:chOff x="0" y="0"/>
                          <a:chExt cx="5312410" cy="6350"/>
                        </a:xfrm>
                      </wpg:grpSpPr>
                      <wps:wsp>
                        <wps:cNvPr id="144" name="Graphic 144"/>
                        <wps:cNvSpPr/>
                        <wps:spPr>
                          <a:xfrm>
                            <a:off x="0" y="0"/>
                            <a:ext cx="53124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12410" h="6350">
                                <a:moveTo>
                                  <a:pt x="53120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312029" y="6096"/>
                                </a:lnTo>
                                <a:lnTo>
                                  <a:pt x="53120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wp14="http://schemas.microsoft.com/office/word/2010/wordml"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 w14:anchorId="3D44A3F6">
              <v:group id="Group 143" style="width:418.3pt;height:.5pt;mso-position-horizontal-relative:char;mso-position-vertical-relative:line" coordsize="53124,63" o:spid="_x0000_s1026" w14:anchorId="5357C6D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">
                <v:shape id="Graphic 144" style="position:absolute;width:53124;height:63;visibility:visible;mso-wrap-style:square;v-text-anchor:top" coordsize="5312410,6350" o:spid="_x0000_s1027" fillcolor="black" stroked="f" path="m5312029,l,,,6096r5312029,l5312029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">
                  <v:path arrowok="t"/>
                </v:shape>
                <w10:anchorlock/>
              </v:group>
            </w:pict>
          </mc:Fallback>
        </mc:AlternateContent>
      </w:r>
    </w:p>
    <w:p w14:paraId="52C66280" w14:textId="77777777" w:rsidR="00396EE9" w:rsidRPr="00CC22E4" w:rsidRDefault="00B95F36" w:rsidP="00CC22E4">
      <w:pPr>
        <w:pStyle w:val="a3"/>
        <w:spacing w:line="276" w:lineRule="auto"/>
        <w:ind w:left="1240" w:right="996" w:firstLine="395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CC22E4">
        <w:rPr>
          <w:rFonts w:asciiTheme="minorHAnsi" w:hAnsiTheme="minorHAnsi" w:cstheme="minorHAnsi"/>
          <w:sz w:val="22"/>
          <w:szCs w:val="22"/>
        </w:rPr>
        <w:t>Διγγελίδης</w:t>
      </w:r>
      <w:proofErr w:type="spellEnd"/>
      <w:r w:rsidRPr="00CC22E4">
        <w:rPr>
          <w:rFonts w:asciiTheme="minorHAnsi" w:hAnsiTheme="minorHAnsi" w:cstheme="minorHAnsi"/>
          <w:sz w:val="22"/>
          <w:szCs w:val="22"/>
        </w:rPr>
        <w:t xml:space="preserve">, Ν., Γούδας, Μ., Θεοδωράκης, Ι., </w:t>
      </w:r>
      <w:proofErr w:type="spellStart"/>
      <w:r w:rsidRPr="00CC22E4">
        <w:rPr>
          <w:rFonts w:asciiTheme="minorHAnsi" w:hAnsiTheme="minorHAnsi" w:cstheme="minorHAnsi"/>
          <w:sz w:val="22"/>
          <w:szCs w:val="22"/>
        </w:rPr>
        <w:t>Πατσιαούρας</w:t>
      </w:r>
      <w:proofErr w:type="spellEnd"/>
      <w:r w:rsidRPr="00CC22E4">
        <w:rPr>
          <w:rFonts w:asciiTheme="minorHAnsi" w:hAnsiTheme="minorHAnsi" w:cstheme="minorHAnsi"/>
          <w:sz w:val="22"/>
          <w:szCs w:val="22"/>
        </w:rPr>
        <w:t xml:space="preserve">, Α., </w:t>
      </w:r>
      <w:proofErr w:type="spellStart"/>
      <w:r w:rsidRPr="00CC22E4">
        <w:rPr>
          <w:rFonts w:asciiTheme="minorHAnsi" w:hAnsiTheme="minorHAnsi" w:cstheme="minorHAnsi"/>
          <w:sz w:val="22"/>
          <w:szCs w:val="22"/>
        </w:rPr>
        <w:t>Ντάνης</w:t>
      </w:r>
      <w:proofErr w:type="spellEnd"/>
      <w:r w:rsidRPr="00CC22E4">
        <w:rPr>
          <w:rFonts w:asciiTheme="minorHAnsi" w:hAnsiTheme="minorHAnsi" w:cstheme="minorHAnsi"/>
          <w:sz w:val="22"/>
          <w:szCs w:val="22"/>
        </w:rPr>
        <w:t xml:space="preserve">, Α. Θεοδοσίου, Α., </w:t>
      </w:r>
      <w:proofErr w:type="spellStart"/>
      <w:r w:rsidRPr="00CC22E4">
        <w:rPr>
          <w:rFonts w:asciiTheme="minorHAnsi" w:hAnsiTheme="minorHAnsi" w:cstheme="minorHAnsi"/>
          <w:sz w:val="22"/>
          <w:szCs w:val="22"/>
        </w:rPr>
        <w:t>Κολοβελώνης</w:t>
      </w:r>
      <w:proofErr w:type="spellEnd"/>
      <w:r w:rsidRPr="00CC22E4">
        <w:rPr>
          <w:rFonts w:asciiTheme="minorHAnsi" w:hAnsiTheme="minorHAnsi" w:cstheme="minorHAnsi"/>
          <w:sz w:val="22"/>
          <w:szCs w:val="22"/>
        </w:rPr>
        <w:t>, Α., Κοσμίδου, Ε. &amp; Μυλ</w:t>
      </w:r>
      <w:bookmarkStart w:id="0" w:name="_GoBack"/>
      <w:bookmarkEnd w:id="0"/>
      <w:r w:rsidRPr="00CC22E4">
        <w:rPr>
          <w:rFonts w:asciiTheme="minorHAnsi" w:hAnsiTheme="minorHAnsi" w:cstheme="minorHAnsi"/>
          <w:sz w:val="22"/>
          <w:szCs w:val="22"/>
        </w:rPr>
        <w:t xml:space="preserve">ώσης, Δ. (2015). </w:t>
      </w:r>
      <w:r w:rsidRPr="00CC22E4">
        <w:rPr>
          <w:rFonts w:asciiTheme="minorHAnsi" w:hAnsiTheme="minorHAnsi" w:cstheme="minorHAnsi"/>
          <w:i/>
          <w:sz w:val="22"/>
          <w:szCs w:val="22"/>
        </w:rPr>
        <w:t>Οδηγός Εκπαιδευτικού για τη Φυσική Αγωγή στο Λύκειο</w:t>
      </w:r>
      <w:r w:rsidRPr="00CC22E4">
        <w:rPr>
          <w:rFonts w:asciiTheme="minorHAnsi" w:hAnsiTheme="minorHAnsi" w:cstheme="minorHAnsi"/>
          <w:sz w:val="22"/>
          <w:szCs w:val="22"/>
        </w:rPr>
        <w:t xml:space="preserve">. Αθήνα: ΙΕΠ. </w:t>
      </w:r>
      <w:r w:rsidR="00507723" w:rsidRPr="00CC22E4">
        <w:rPr>
          <w:rFonts w:asciiTheme="minorHAnsi" w:hAnsiTheme="minorHAnsi" w:cstheme="minorHAnsi"/>
          <w:sz w:val="22"/>
          <w:szCs w:val="22"/>
        </w:rPr>
        <w:fldChar w:fldCharType="begin"/>
      </w:r>
      <w:r w:rsidR="00507723" w:rsidRPr="00CC22E4">
        <w:rPr>
          <w:rFonts w:asciiTheme="minorHAnsi" w:hAnsiTheme="minorHAnsi" w:cstheme="minorHAnsi"/>
          <w:sz w:val="22"/>
          <w:szCs w:val="22"/>
        </w:rPr>
        <w:instrText xml:space="preserve"> HYPERLINK "http://lab.pe.uth.gr/psych/images/Pdf_Journal_articles/oe_2-2-2015.pdf" \h </w:instrText>
      </w:r>
      <w:r w:rsidR="00507723" w:rsidRPr="00CC22E4">
        <w:rPr>
          <w:rFonts w:asciiTheme="minorHAnsi" w:hAnsiTheme="minorHAnsi" w:cstheme="minorHAnsi"/>
          <w:sz w:val="22"/>
          <w:szCs w:val="22"/>
        </w:rPr>
        <w:fldChar w:fldCharType="separate"/>
      </w:r>
      <w:r w:rsidRPr="00CC22E4">
        <w:rPr>
          <w:rFonts w:asciiTheme="minorHAnsi" w:hAnsiTheme="minorHAnsi" w:cstheme="minorHAnsi"/>
          <w:color w:val="0000FF"/>
          <w:spacing w:val="-2"/>
          <w:sz w:val="22"/>
          <w:szCs w:val="22"/>
          <w:u w:val="single" w:color="0000FF"/>
        </w:rPr>
        <w:t>http://lab.pe.uth.gr/psych/images/Pdf_Journal_articles/oe_2-2-2015.pdf</w:t>
      </w:r>
      <w:r w:rsidR="00507723" w:rsidRPr="00CC22E4">
        <w:rPr>
          <w:rFonts w:asciiTheme="minorHAnsi" w:hAnsiTheme="minorHAnsi" w:cstheme="minorHAnsi"/>
          <w:color w:val="0000FF"/>
          <w:spacing w:val="-2"/>
          <w:sz w:val="22"/>
          <w:szCs w:val="22"/>
          <w:u w:val="single" w:color="0000FF"/>
        </w:rPr>
        <w:fldChar w:fldCharType="end"/>
      </w:r>
    </w:p>
    <w:p w14:paraId="0EFE57F1" w14:textId="77777777" w:rsidR="00396EE9" w:rsidRPr="00CC22E4" w:rsidRDefault="00B95F36" w:rsidP="00CC22E4">
      <w:pPr>
        <w:pStyle w:val="a3"/>
        <w:tabs>
          <w:tab w:val="left" w:pos="8926"/>
        </w:tabs>
        <w:spacing w:line="276" w:lineRule="auto"/>
        <w:ind w:left="1240" w:right="994" w:firstLine="395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C22E4">
        <w:rPr>
          <w:rFonts w:asciiTheme="minorHAnsi" w:hAnsiTheme="minorHAnsi" w:cstheme="minorHAnsi"/>
          <w:sz w:val="22"/>
          <w:szCs w:val="22"/>
        </w:rPr>
        <w:t xml:space="preserve">Θεοδωράκης, Γ. (1999). Ψυχολογικές στρατηγικές μάθησης στο σχολείο (Νοερή εξάσκηση, </w:t>
      </w:r>
      <w:proofErr w:type="spellStart"/>
      <w:r w:rsidRPr="00CC22E4">
        <w:rPr>
          <w:rFonts w:asciiTheme="minorHAnsi" w:hAnsiTheme="minorHAnsi" w:cstheme="minorHAnsi"/>
          <w:sz w:val="22"/>
          <w:szCs w:val="22"/>
        </w:rPr>
        <w:t>αυτοδιάλογος</w:t>
      </w:r>
      <w:proofErr w:type="spellEnd"/>
      <w:r w:rsidRPr="00CC22E4">
        <w:rPr>
          <w:rFonts w:asciiTheme="minorHAnsi" w:hAnsiTheme="minorHAnsi" w:cstheme="minorHAnsi"/>
          <w:sz w:val="22"/>
          <w:szCs w:val="22"/>
        </w:rPr>
        <w:t xml:space="preserve">, αυτοσυγκέντρωση και </w:t>
      </w:r>
      <w:proofErr w:type="spellStart"/>
      <w:r w:rsidRPr="00CC22E4">
        <w:rPr>
          <w:rFonts w:asciiTheme="minorHAnsi" w:hAnsiTheme="minorHAnsi" w:cstheme="minorHAnsi"/>
          <w:sz w:val="22"/>
          <w:szCs w:val="22"/>
        </w:rPr>
        <w:t>ρουτίνες</w:t>
      </w:r>
      <w:proofErr w:type="spellEnd"/>
      <w:r w:rsidRPr="00CC22E4">
        <w:rPr>
          <w:rFonts w:asciiTheme="minorHAnsi" w:hAnsiTheme="minorHAnsi" w:cstheme="minorHAnsi"/>
          <w:sz w:val="22"/>
          <w:szCs w:val="22"/>
        </w:rPr>
        <w:t xml:space="preserve">). </w:t>
      </w:r>
      <w:r w:rsidRPr="00CC22E4">
        <w:rPr>
          <w:rFonts w:asciiTheme="minorHAnsi" w:hAnsiTheme="minorHAnsi" w:cstheme="minorHAnsi"/>
          <w:i/>
          <w:sz w:val="22"/>
          <w:szCs w:val="22"/>
        </w:rPr>
        <w:t>Φυσική</w:t>
      </w:r>
      <w:r w:rsidRPr="00CC22E4">
        <w:rPr>
          <w:rFonts w:asciiTheme="minorHAnsi" w:hAnsiTheme="minorHAnsi" w:cstheme="minorHAnsi"/>
          <w:i/>
          <w:sz w:val="22"/>
          <w:szCs w:val="22"/>
          <w:lang w:val="en-US"/>
        </w:rPr>
        <w:t xml:space="preserve"> </w:t>
      </w:r>
      <w:r w:rsidRPr="00CC22E4">
        <w:rPr>
          <w:rFonts w:asciiTheme="minorHAnsi" w:hAnsiTheme="minorHAnsi" w:cstheme="minorHAnsi"/>
          <w:i/>
          <w:sz w:val="22"/>
          <w:szCs w:val="22"/>
        </w:rPr>
        <w:t>Αγωγή</w:t>
      </w:r>
      <w:r w:rsidRPr="00CC22E4">
        <w:rPr>
          <w:rFonts w:asciiTheme="minorHAnsi" w:hAnsiTheme="minorHAnsi" w:cstheme="minorHAnsi"/>
          <w:i/>
          <w:sz w:val="22"/>
          <w:szCs w:val="22"/>
          <w:lang w:val="en-US"/>
        </w:rPr>
        <w:t xml:space="preserve"> </w:t>
      </w:r>
      <w:r w:rsidRPr="00CC22E4">
        <w:rPr>
          <w:rFonts w:asciiTheme="minorHAnsi" w:hAnsiTheme="minorHAnsi" w:cstheme="minorHAnsi"/>
          <w:i/>
          <w:sz w:val="22"/>
          <w:szCs w:val="22"/>
        </w:rPr>
        <w:t>και</w:t>
      </w:r>
      <w:r w:rsidRPr="00CC22E4">
        <w:rPr>
          <w:rFonts w:asciiTheme="minorHAnsi" w:hAnsiTheme="minorHAnsi" w:cstheme="minorHAnsi"/>
          <w:i/>
          <w:sz w:val="22"/>
          <w:szCs w:val="22"/>
          <w:lang w:val="en-US"/>
        </w:rPr>
        <w:t xml:space="preserve"> </w:t>
      </w:r>
      <w:r w:rsidRPr="00CC22E4">
        <w:rPr>
          <w:rFonts w:asciiTheme="minorHAnsi" w:hAnsiTheme="minorHAnsi" w:cstheme="minorHAnsi"/>
          <w:i/>
          <w:spacing w:val="-2"/>
          <w:sz w:val="22"/>
          <w:szCs w:val="22"/>
        </w:rPr>
        <w:t>Υγεία</w:t>
      </w:r>
      <w:r w:rsidRPr="00CC22E4">
        <w:rPr>
          <w:rFonts w:asciiTheme="minorHAnsi" w:hAnsiTheme="minorHAnsi" w:cstheme="minorHAnsi"/>
          <w:i/>
          <w:spacing w:val="-2"/>
          <w:sz w:val="22"/>
          <w:szCs w:val="22"/>
          <w:lang w:val="en-US"/>
        </w:rPr>
        <w:t>,6</w:t>
      </w:r>
      <w:r w:rsidRPr="00CC22E4">
        <w:rPr>
          <w:rFonts w:asciiTheme="minorHAnsi" w:hAnsiTheme="minorHAnsi" w:cstheme="minorHAnsi"/>
          <w:spacing w:val="-2"/>
          <w:sz w:val="22"/>
          <w:szCs w:val="22"/>
          <w:lang w:val="en-US"/>
        </w:rPr>
        <w:t>,</w:t>
      </w:r>
      <w:r w:rsidRPr="00CC22E4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CC22E4">
        <w:rPr>
          <w:rFonts w:asciiTheme="minorHAnsi" w:hAnsiTheme="minorHAnsi" w:cstheme="minorHAnsi"/>
          <w:spacing w:val="-2"/>
          <w:sz w:val="22"/>
          <w:szCs w:val="22"/>
          <w:lang w:val="en-US"/>
        </w:rPr>
        <w:t>19-</w:t>
      </w:r>
      <w:r w:rsidRPr="00CC22E4">
        <w:rPr>
          <w:rFonts w:asciiTheme="minorHAnsi" w:hAnsiTheme="minorHAnsi" w:cstheme="minorHAnsi"/>
          <w:spacing w:val="-5"/>
          <w:sz w:val="22"/>
          <w:szCs w:val="22"/>
          <w:lang w:val="en-US"/>
        </w:rPr>
        <w:t>34.</w:t>
      </w:r>
    </w:p>
    <w:p w14:paraId="2B21DAC4" w14:textId="77777777" w:rsidR="00396EE9" w:rsidRPr="00CC22E4" w:rsidRDefault="00B95F36" w:rsidP="00CC22E4">
      <w:pPr>
        <w:pStyle w:val="a3"/>
        <w:spacing w:line="276" w:lineRule="auto"/>
        <w:ind w:left="1240" w:right="1014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C22E4">
        <w:rPr>
          <w:rFonts w:asciiTheme="minorHAnsi" w:hAnsiTheme="minorHAnsi" w:cstheme="minorHAnsi"/>
          <w:noProof/>
          <w:sz w:val="22"/>
          <w:szCs w:val="22"/>
          <w:lang w:eastAsia="el-GR"/>
        </w:rPr>
        <mc:AlternateContent>
          <mc:Choice Requires="wps">
            <w:drawing>
              <wp:anchor distT="0" distB="0" distL="0" distR="0" simplePos="0" relativeHeight="15747072" behindDoc="0" locked="0" layoutInCell="1" allowOverlap="1" wp14:anchorId="564566D5" wp14:editId="07777777">
                <wp:simplePos x="0" y="0"/>
                <wp:positionH relativeFrom="page">
                  <wp:posOffset>1143304</wp:posOffset>
                </wp:positionH>
                <wp:positionV relativeFrom="paragraph">
                  <wp:posOffset>156095</wp:posOffset>
                </wp:positionV>
                <wp:extent cx="5267960" cy="10795"/>
                <wp:effectExtent l="0" t="0" r="0" b="0"/>
                <wp:wrapNone/>
                <wp:docPr id="145" name="Graphic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6796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67960" h="10795">
                              <a:moveTo>
                                <a:pt x="5267833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5267833" y="10667"/>
                              </a:lnTo>
                              <a:lnTo>
                                <a:pt x="52678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 xmlns:wp14="http://schemas.microsoft.com/office/word/2010/wordml"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 w14:anchorId="3CF25878">
              <v:shape id="Graphic 145" style="position:absolute;margin-left:90pt;margin-top:12.3pt;width:414.8pt;height:.85pt;z-index:15747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67960,10795" o:spid="_x0000_s1026" fillcolor="blue" stroked="f" path="m5267833,l,,,10667r5267833,l5267833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" w14:anchorId="3E77E96B">
                <v:path arrowok="t"/>
                <w10:wrap anchorx="page"/>
              </v:shape>
            </w:pict>
          </mc:Fallback>
        </mc:AlternateContent>
      </w:r>
      <w:hyperlink r:id="rId11">
        <w:r w:rsidRPr="00CC22E4">
          <w:rPr>
            <w:rFonts w:asciiTheme="minorHAnsi" w:hAnsiTheme="minorHAnsi" w:cstheme="minorHAnsi"/>
            <w:color w:val="0000FF"/>
            <w:spacing w:val="-2"/>
            <w:sz w:val="22"/>
            <w:szCs w:val="22"/>
            <w:lang w:val="en-US"/>
          </w:rPr>
          <w:t>https://www.researchgate.net/publication/268469116_Theodorakes_G_1999_Psych</w:t>
        </w:r>
      </w:hyperlink>
      <w:r w:rsidRPr="00CC22E4">
        <w:rPr>
          <w:rFonts w:asciiTheme="minorHAnsi" w:hAnsiTheme="minorHAnsi" w:cstheme="minorHAnsi"/>
          <w:color w:val="0000FF"/>
          <w:spacing w:val="-2"/>
          <w:sz w:val="22"/>
          <w:szCs w:val="22"/>
          <w:lang w:val="en-US"/>
        </w:rPr>
        <w:t xml:space="preserve"> </w:t>
      </w:r>
      <w:hyperlink r:id="rId12">
        <w:r w:rsidRPr="00CC22E4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ologikes_strategikes_matheses_sto_scholeio_Noere_exaskese_autodialogos_autosy</w:t>
        </w:r>
      </w:hyperlink>
      <w:r w:rsidRPr="00CC22E4">
        <w:rPr>
          <w:rFonts w:asciiTheme="minorHAnsi" w:hAnsiTheme="minorHAnsi" w:cstheme="minorHAnsi"/>
          <w:color w:val="0000FF"/>
          <w:spacing w:val="-2"/>
          <w:sz w:val="22"/>
          <w:szCs w:val="22"/>
          <w:lang w:val="en-US"/>
        </w:rPr>
        <w:t xml:space="preserve"> </w:t>
      </w:r>
      <w:hyperlink r:id="rId13">
        <w:r w:rsidRPr="00CC22E4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nkentrose_kai_routines_Physike_Agoge_Athletismos_Ygeia_6_19-34</w:t>
        </w:r>
      </w:hyperlink>
    </w:p>
    <w:p w14:paraId="2571D075" w14:textId="77777777" w:rsidR="00396EE9" w:rsidRPr="00CC22E4" w:rsidRDefault="00B95F36" w:rsidP="00CC22E4">
      <w:pPr>
        <w:pStyle w:val="a3"/>
        <w:spacing w:line="276" w:lineRule="auto"/>
        <w:ind w:left="1240" w:right="994" w:firstLine="395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CC22E4">
        <w:rPr>
          <w:rFonts w:asciiTheme="minorHAnsi" w:hAnsiTheme="minorHAnsi" w:cstheme="minorHAnsi"/>
          <w:sz w:val="22"/>
          <w:szCs w:val="22"/>
          <w:lang w:val="en-US"/>
        </w:rPr>
        <w:t>Hatzigeorgiadis</w:t>
      </w:r>
      <w:proofErr w:type="spellEnd"/>
      <w:r w:rsidRPr="00CC22E4">
        <w:rPr>
          <w:rFonts w:asciiTheme="minorHAnsi" w:hAnsiTheme="minorHAnsi" w:cstheme="minorHAnsi"/>
          <w:sz w:val="22"/>
          <w:szCs w:val="22"/>
          <w:lang w:val="en-US"/>
        </w:rPr>
        <w:t xml:space="preserve">, A. (2006). Instructional and motivational self-talk: An investigation on perceived self-talk functions. </w:t>
      </w:r>
      <w:r w:rsidRPr="00CC22E4">
        <w:rPr>
          <w:rFonts w:asciiTheme="minorHAnsi" w:hAnsiTheme="minorHAnsi" w:cstheme="minorHAnsi"/>
          <w:i/>
          <w:sz w:val="22"/>
          <w:szCs w:val="22"/>
          <w:lang w:val="en-US"/>
        </w:rPr>
        <w:t>Hellenic Journal of Psychology, 3</w:t>
      </w:r>
      <w:r w:rsidRPr="00CC22E4">
        <w:rPr>
          <w:rFonts w:asciiTheme="minorHAnsi" w:hAnsiTheme="minorHAnsi" w:cstheme="minorHAnsi"/>
          <w:sz w:val="22"/>
          <w:szCs w:val="22"/>
          <w:lang w:val="en-US"/>
        </w:rPr>
        <w:t xml:space="preserve">, 164– </w:t>
      </w:r>
      <w:r w:rsidRPr="00CC22E4">
        <w:rPr>
          <w:rFonts w:asciiTheme="minorHAnsi" w:hAnsiTheme="minorHAnsi" w:cstheme="minorHAnsi"/>
          <w:spacing w:val="-4"/>
          <w:sz w:val="22"/>
          <w:szCs w:val="22"/>
          <w:lang w:val="en-US"/>
        </w:rPr>
        <w:t>175.</w:t>
      </w:r>
    </w:p>
    <w:p w14:paraId="0B28CE31" w14:textId="77777777" w:rsidR="00396EE9" w:rsidRPr="00CC22E4" w:rsidRDefault="00B95F36" w:rsidP="00CC22E4">
      <w:pPr>
        <w:pStyle w:val="a3"/>
        <w:tabs>
          <w:tab w:val="left" w:pos="3757"/>
          <w:tab w:val="left" w:pos="6310"/>
          <w:tab w:val="left" w:pos="8974"/>
        </w:tabs>
        <w:spacing w:line="276" w:lineRule="auto"/>
        <w:ind w:left="1240" w:right="995" w:firstLine="395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CC22E4">
        <w:rPr>
          <w:rFonts w:asciiTheme="minorHAnsi" w:hAnsiTheme="minorHAnsi" w:cstheme="minorHAnsi"/>
          <w:sz w:val="22"/>
          <w:szCs w:val="22"/>
          <w:lang w:val="en-US"/>
        </w:rPr>
        <w:t>Latiniak</w:t>
      </w:r>
      <w:proofErr w:type="spellEnd"/>
      <w:r w:rsidRPr="00CC22E4">
        <w:rPr>
          <w:rFonts w:asciiTheme="minorHAnsi" w:hAnsiTheme="minorHAnsi" w:cstheme="minorHAnsi"/>
          <w:sz w:val="22"/>
          <w:szCs w:val="22"/>
          <w:lang w:val="en-US"/>
        </w:rPr>
        <w:t xml:space="preserve">, A., </w:t>
      </w:r>
      <w:proofErr w:type="spellStart"/>
      <w:r w:rsidRPr="00CC22E4">
        <w:rPr>
          <w:rFonts w:asciiTheme="minorHAnsi" w:hAnsiTheme="minorHAnsi" w:cstheme="minorHAnsi"/>
          <w:sz w:val="22"/>
          <w:szCs w:val="22"/>
          <w:lang w:val="en-US"/>
        </w:rPr>
        <w:t>Maso</w:t>
      </w:r>
      <w:proofErr w:type="spellEnd"/>
      <w:r w:rsidRPr="00CC22E4">
        <w:rPr>
          <w:rFonts w:asciiTheme="minorHAnsi" w:hAnsiTheme="minorHAnsi" w:cstheme="minorHAnsi"/>
          <w:sz w:val="22"/>
          <w:szCs w:val="22"/>
          <w:lang w:val="en-US"/>
        </w:rPr>
        <w:t xml:space="preserve">, M. &amp; </w:t>
      </w:r>
      <w:proofErr w:type="spellStart"/>
      <w:r w:rsidRPr="00CC22E4">
        <w:rPr>
          <w:rFonts w:asciiTheme="minorHAnsi" w:hAnsiTheme="minorHAnsi" w:cstheme="minorHAnsi"/>
          <w:sz w:val="22"/>
          <w:szCs w:val="22"/>
          <w:lang w:val="en-US"/>
        </w:rPr>
        <w:t>Comoutos</w:t>
      </w:r>
      <w:proofErr w:type="spellEnd"/>
      <w:r w:rsidRPr="00CC22E4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proofErr w:type="gramStart"/>
      <w:r w:rsidRPr="00CC22E4">
        <w:rPr>
          <w:rFonts w:asciiTheme="minorHAnsi" w:hAnsiTheme="minorHAnsi" w:cstheme="minorHAnsi"/>
          <w:sz w:val="22"/>
          <w:szCs w:val="22"/>
          <w:lang w:val="en-US"/>
        </w:rPr>
        <w:t>N.(</w:t>
      </w:r>
      <w:proofErr w:type="gramEnd"/>
      <w:r w:rsidRPr="00CC22E4">
        <w:rPr>
          <w:rFonts w:asciiTheme="minorHAnsi" w:hAnsiTheme="minorHAnsi" w:cstheme="minorHAnsi"/>
          <w:sz w:val="22"/>
          <w:szCs w:val="22"/>
          <w:lang w:val="en-US"/>
        </w:rPr>
        <w:t>2018). Goal-Directed Self-Talk Used</w:t>
      </w:r>
      <w:r w:rsidRPr="00CC22E4">
        <w:rPr>
          <w:rFonts w:asciiTheme="minorHAnsi" w:hAnsiTheme="minorHAnsi" w:cstheme="minorHAnsi"/>
          <w:spacing w:val="40"/>
          <w:sz w:val="22"/>
          <w:szCs w:val="22"/>
          <w:lang w:val="en-US"/>
        </w:rPr>
        <w:t xml:space="preserve"> </w:t>
      </w:r>
      <w:r w:rsidRPr="00CC22E4">
        <w:rPr>
          <w:rFonts w:asciiTheme="minorHAnsi" w:hAnsiTheme="minorHAnsi" w:cstheme="minorHAnsi"/>
          <w:sz w:val="22"/>
          <w:szCs w:val="22"/>
          <w:lang w:val="en-US"/>
        </w:rPr>
        <w:t xml:space="preserve">During Technical Skill Acquisition: The Case of Novice Ultimate Frisbee Players. </w:t>
      </w:r>
      <w:r w:rsidRPr="00CC22E4">
        <w:rPr>
          <w:rFonts w:asciiTheme="minorHAnsi" w:hAnsiTheme="minorHAnsi" w:cstheme="minorHAnsi"/>
          <w:i/>
          <w:spacing w:val="-2"/>
          <w:sz w:val="22"/>
          <w:szCs w:val="22"/>
          <w:lang w:val="en-US"/>
        </w:rPr>
        <w:t>Human</w:t>
      </w:r>
      <w:r w:rsidRPr="00CC22E4">
        <w:rPr>
          <w:rFonts w:asciiTheme="minorHAnsi" w:hAnsiTheme="minorHAnsi" w:cstheme="minorHAnsi"/>
          <w:i/>
          <w:sz w:val="22"/>
          <w:szCs w:val="22"/>
          <w:lang w:val="en-US"/>
        </w:rPr>
        <w:tab/>
      </w:r>
      <w:r w:rsidRPr="00CC22E4">
        <w:rPr>
          <w:rFonts w:asciiTheme="minorHAnsi" w:hAnsiTheme="minorHAnsi" w:cstheme="minorHAnsi"/>
          <w:i/>
          <w:spacing w:val="-2"/>
          <w:sz w:val="22"/>
          <w:szCs w:val="22"/>
          <w:lang w:val="en-US"/>
        </w:rPr>
        <w:t>Kinetics</w:t>
      </w:r>
      <w:r w:rsidRPr="00CC22E4">
        <w:rPr>
          <w:rFonts w:asciiTheme="minorHAnsi" w:hAnsiTheme="minorHAnsi" w:cstheme="minorHAnsi"/>
          <w:i/>
          <w:sz w:val="22"/>
          <w:szCs w:val="22"/>
          <w:lang w:val="en-US"/>
        </w:rPr>
        <w:tab/>
      </w:r>
      <w:r w:rsidRPr="00CC22E4">
        <w:rPr>
          <w:rFonts w:asciiTheme="minorHAnsi" w:hAnsiTheme="minorHAnsi" w:cstheme="minorHAnsi"/>
          <w:i/>
          <w:spacing w:val="-2"/>
          <w:sz w:val="22"/>
          <w:szCs w:val="22"/>
          <w:lang w:val="en-US"/>
        </w:rPr>
        <w:t>Journals,</w:t>
      </w:r>
      <w:r w:rsidRPr="00CC22E4">
        <w:rPr>
          <w:rFonts w:asciiTheme="minorHAnsi" w:hAnsiTheme="minorHAnsi" w:cstheme="minorHAnsi"/>
          <w:i/>
          <w:sz w:val="22"/>
          <w:szCs w:val="22"/>
          <w:lang w:val="en-US"/>
        </w:rPr>
        <w:tab/>
      </w:r>
      <w:r w:rsidRPr="00CC22E4">
        <w:rPr>
          <w:rFonts w:asciiTheme="minorHAnsi" w:hAnsiTheme="minorHAnsi" w:cstheme="minorHAnsi"/>
          <w:i/>
          <w:spacing w:val="-2"/>
          <w:sz w:val="22"/>
          <w:szCs w:val="22"/>
          <w:lang w:val="en-US"/>
        </w:rPr>
        <w:t>32</w:t>
      </w:r>
      <w:r w:rsidRPr="00CC22E4">
        <w:rPr>
          <w:rFonts w:asciiTheme="minorHAnsi" w:hAnsiTheme="minorHAnsi" w:cstheme="minorHAnsi"/>
          <w:spacing w:val="-2"/>
          <w:sz w:val="22"/>
          <w:szCs w:val="22"/>
          <w:lang w:val="en-US"/>
        </w:rPr>
        <w:t xml:space="preserve">(1). </w:t>
      </w:r>
      <w:hyperlink r:id="rId14">
        <w:r w:rsidRPr="00CC22E4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https://journals.humankinetics.com/doi/abs/10.1123/tsp.2017-0047</w:t>
        </w:r>
      </w:hyperlink>
    </w:p>
    <w:p w14:paraId="24FEF35A" w14:textId="77777777" w:rsidR="00396EE9" w:rsidRPr="00CC22E4" w:rsidRDefault="00B95F36" w:rsidP="00CC22E4">
      <w:pPr>
        <w:pStyle w:val="a3"/>
        <w:tabs>
          <w:tab w:val="left" w:pos="5077"/>
          <w:tab w:val="left" w:pos="8686"/>
        </w:tabs>
        <w:spacing w:line="276" w:lineRule="auto"/>
        <w:ind w:left="1240" w:right="993" w:firstLine="395"/>
        <w:jc w:val="both"/>
        <w:rPr>
          <w:rFonts w:asciiTheme="minorHAnsi" w:hAnsiTheme="minorHAnsi" w:cstheme="minorHAnsi"/>
          <w:i/>
          <w:sz w:val="22"/>
          <w:szCs w:val="22"/>
          <w:lang w:val="en-US"/>
        </w:rPr>
      </w:pPr>
      <w:proofErr w:type="spellStart"/>
      <w:r w:rsidRPr="00CC22E4">
        <w:rPr>
          <w:rFonts w:asciiTheme="minorHAnsi" w:hAnsiTheme="minorHAnsi" w:cstheme="minorHAnsi"/>
          <w:sz w:val="22"/>
          <w:szCs w:val="22"/>
          <w:lang w:val="en-US"/>
        </w:rPr>
        <w:t>Perkos</w:t>
      </w:r>
      <w:proofErr w:type="spellEnd"/>
      <w:r w:rsidRPr="00CC22E4">
        <w:rPr>
          <w:rFonts w:asciiTheme="minorHAnsi" w:hAnsiTheme="minorHAnsi" w:cstheme="minorHAnsi"/>
          <w:sz w:val="22"/>
          <w:szCs w:val="22"/>
          <w:lang w:val="en-US"/>
        </w:rPr>
        <w:t xml:space="preserve">, S., Theodorakis, Y. &amp; </w:t>
      </w:r>
      <w:proofErr w:type="spellStart"/>
      <w:r w:rsidRPr="00CC22E4">
        <w:rPr>
          <w:rFonts w:asciiTheme="minorHAnsi" w:hAnsiTheme="minorHAnsi" w:cstheme="minorHAnsi"/>
          <w:sz w:val="22"/>
          <w:szCs w:val="22"/>
          <w:lang w:val="en-US"/>
        </w:rPr>
        <w:t>Chroni</w:t>
      </w:r>
      <w:proofErr w:type="spellEnd"/>
      <w:r w:rsidRPr="00CC22E4">
        <w:rPr>
          <w:rFonts w:asciiTheme="minorHAnsi" w:hAnsiTheme="minorHAnsi" w:cstheme="minorHAnsi"/>
          <w:sz w:val="22"/>
          <w:szCs w:val="22"/>
          <w:lang w:val="en-US"/>
        </w:rPr>
        <w:t xml:space="preserve">, S. (2002). Enhancing Performance and Skill Acquisition in Novice Basketball Players with Instructional Self-Talk. </w:t>
      </w:r>
      <w:r w:rsidRPr="00CC22E4">
        <w:rPr>
          <w:rFonts w:asciiTheme="minorHAnsi" w:hAnsiTheme="minorHAnsi" w:cstheme="minorHAnsi"/>
          <w:i/>
          <w:sz w:val="22"/>
          <w:szCs w:val="22"/>
          <w:lang w:val="en-US"/>
        </w:rPr>
        <w:t xml:space="preserve">Human Kinetics </w:t>
      </w:r>
      <w:r w:rsidRPr="00CC22E4">
        <w:rPr>
          <w:rFonts w:asciiTheme="minorHAnsi" w:hAnsiTheme="minorHAnsi" w:cstheme="minorHAnsi"/>
          <w:i/>
          <w:spacing w:val="-2"/>
          <w:sz w:val="22"/>
          <w:szCs w:val="22"/>
          <w:lang w:val="en-US"/>
        </w:rPr>
        <w:t>Journals</w:t>
      </w:r>
      <w:r w:rsidRPr="00CC22E4">
        <w:rPr>
          <w:rFonts w:asciiTheme="minorHAnsi" w:hAnsiTheme="minorHAnsi" w:cstheme="minorHAnsi"/>
          <w:i/>
          <w:sz w:val="22"/>
          <w:szCs w:val="22"/>
          <w:lang w:val="en-US"/>
        </w:rPr>
        <w:tab/>
      </w:r>
      <w:r w:rsidRPr="00CC22E4">
        <w:rPr>
          <w:rFonts w:asciiTheme="minorHAnsi" w:hAnsiTheme="minorHAnsi" w:cstheme="minorHAnsi"/>
          <w:i/>
          <w:spacing w:val="-2"/>
          <w:sz w:val="22"/>
          <w:szCs w:val="22"/>
          <w:lang w:val="en-US"/>
        </w:rPr>
        <w:t>16</w:t>
      </w:r>
      <w:r w:rsidRPr="00CC22E4">
        <w:rPr>
          <w:rFonts w:asciiTheme="minorHAnsi" w:hAnsiTheme="minorHAnsi" w:cstheme="minorHAnsi"/>
          <w:spacing w:val="-2"/>
          <w:sz w:val="22"/>
          <w:szCs w:val="22"/>
          <w:lang w:val="en-US"/>
        </w:rPr>
        <w:t>(4),</w:t>
      </w:r>
      <w:r w:rsidRPr="00CC22E4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CC22E4">
        <w:rPr>
          <w:rFonts w:asciiTheme="minorHAnsi" w:hAnsiTheme="minorHAnsi" w:cstheme="minorHAnsi"/>
          <w:spacing w:val="-2"/>
          <w:sz w:val="22"/>
          <w:szCs w:val="22"/>
          <w:lang w:val="en-US"/>
        </w:rPr>
        <w:t>368-</w:t>
      </w:r>
      <w:r w:rsidRPr="00CC22E4">
        <w:rPr>
          <w:rFonts w:asciiTheme="minorHAnsi" w:hAnsiTheme="minorHAnsi" w:cstheme="minorHAnsi"/>
          <w:spacing w:val="-4"/>
          <w:sz w:val="22"/>
          <w:szCs w:val="22"/>
          <w:lang w:val="en-US"/>
        </w:rPr>
        <w:t>383</w:t>
      </w:r>
      <w:r w:rsidRPr="00CC22E4">
        <w:rPr>
          <w:rFonts w:asciiTheme="minorHAnsi" w:hAnsiTheme="minorHAnsi" w:cstheme="minorHAnsi"/>
          <w:i/>
          <w:spacing w:val="-4"/>
          <w:sz w:val="22"/>
          <w:szCs w:val="22"/>
          <w:lang w:val="en-US"/>
        </w:rPr>
        <w:t>.</w:t>
      </w:r>
    </w:p>
    <w:p w14:paraId="5CFE69C7" w14:textId="77777777" w:rsidR="00396EE9" w:rsidRPr="00CC22E4" w:rsidRDefault="00507723" w:rsidP="00CC22E4">
      <w:pPr>
        <w:pStyle w:val="a3"/>
        <w:spacing w:line="276" w:lineRule="auto"/>
        <w:ind w:left="1240"/>
        <w:rPr>
          <w:rFonts w:asciiTheme="minorHAnsi" w:hAnsiTheme="minorHAnsi" w:cstheme="minorHAnsi"/>
          <w:sz w:val="22"/>
          <w:szCs w:val="22"/>
          <w:lang w:val="en-US"/>
        </w:rPr>
      </w:pPr>
      <w:hyperlink r:id="rId15">
        <w:r w:rsidR="00B95F36" w:rsidRPr="00CC22E4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https://journals.humankinetics.com/doi/abs/10.1123/tsp.16.4.368</w:t>
        </w:r>
      </w:hyperlink>
    </w:p>
    <w:p w14:paraId="0D502D13" w14:textId="77777777" w:rsidR="00396EE9" w:rsidRPr="00CC22E4" w:rsidRDefault="00B95F36" w:rsidP="00CC22E4">
      <w:pPr>
        <w:tabs>
          <w:tab w:val="left" w:pos="2854"/>
          <w:tab w:val="left" w:pos="4003"/>
          <w:tab w:val="left" w:pos="6016"/>
          <w:tab w:val="left" w:pos="8441"/>
        </w:tabs>
        <w:spacing w:line="276" w:lineRule="auto"/>
        <w:ind w:left="1240" w:right="994" w:firstLine="395"/>
        <w:jc w:val="both"/>
        <w:rPr>
          <w:rFonts w:asciiTheme="minorHAnsi" w:hAnsiTheme="minorHAnsi" w:cstheme="minorHAnsi"/>
          <w:lang w:val="en-US"/>
        </w:rPr>
      </w:pPr>
      <w:r w:rsidRPr="00CC22E4">
        <w:rPr>
          <w:rFonts w:asciiTheme="minorHAnsi" w:hAnsiTheme="minorHAnsi" w:cstheme="minorHAnsi"/>
          <w:lang w:val="en-US"/>
        </w:rPr>
        <w:t xml:space="preserve">Porter, M., Ostrowski, J., Nolan, P. &amp; Wu, W. (2010). Standing Long-Jump Performance is Enhanced when Using an External Focus of Attention. </w:t>
      </w:r>
      <w:r w:rsidRPr="00CC22E4">
        <w:rPr>
          <w:rFonts w:asciiTheme="minorHAnsi" w:hAnsiTheme="minorHAnsi" w:cstheme="minorHAnsi"/>
          <w:i/>
          <w:lang w:val="en-US"/>
        </w:rPr>
        <w:t xml:space="preserve">Journal of </w:t>
      </w:r>
      <w:r w:rsidRPr="00CC22E4">
        <w:rPr>
          <w:rFonts w:asciiTheme="minorHAnsi" w:hAnsiTheme="minorHAnsi" w:cstheme="minorHAnsi"/>
          <w:i/>
          <w:spacing w:val="-2"/>
          <w:lang w:val="en-US"/>
        </w:rPr>
        <w:t>Strength</w:t>
      </w:r>
      <w:r w:rsidRPr="00CC22E4">
        <w:rPr>
          <w:rFonts w:asciiTheme="minorHAnsi" w:hAnsiTheme="minorHAnsi" w:cstheme="minorHAnsi"/>
          <w:i/>
          <w:lang w:val="en-US"/>
        </w:rPr>
        <w:tab/>
      </w:r>
      <w:r w:rsidRPr="00CC22E4">
        <w:rPr>
          <w:rFonts w:asciiTheme="minorHAnsi" w:hAnsiTheme="minorHAnsi" w:cstheme="minorHAnsi"/>
          <w:i/>
          <w:spacing w:val="-5"/>
          <w:lang w:val="en-US"/>
        </w:rPr>
        <w:t>and</w:t>
      </w:r>
      <w:r w:rsidRPr="00CC22E4">
        <w:rPr>
          <w:rFonts w:asciiTheme="minorHAnsi" w:hAnsiTheme="minorHAnsi" w:cstheme="minorHAnsi"/>
          <w:i/>
          <w:lang w:val="en-US"/>
        </w:rPr>
        <w:tab/>
      </w:r>
      <w:r w:rsidRPr="00CC22E4">
        <w:rPr>
          <w:rFonts w:asciiTheme="minorHAnsi" w:hAnsiTheme="minorHAnsi" w:cstheme="minorHAnsi"/>
          <w:i/>
          <w:spacing w:val="-2"/>
          <w:lang w:val="en-US"/>
        </w:rPr>
        <w:t>Conditioning</w:t>
      </w:r>
      <w:r w:rsidRPr="00CC22E4">
        <w:rPr>
          <w:rFonts w:asciiTheme="minorHAnsi" w:hAnsiTheme="minorHAnsi" w:cstheme="minorHAnsi"/>
          <w:i/>
          <w:lang w:val="en-US"/>
        </w:rPr>
        <w:tab/>
      </w:r>
      <w:r w:rsidRPr="00CC22E4">
        <w:rPr>
          <w:rFonts w:asciiTheme="minorHAnsi" w:hAnsiTheme="minorHAnsi" w:cstheme="minorHAnsi"/>
          <w:i/>
          <w:spacing w:val="-2"/>
          <w:lang w:val="en-US"/>
        </w:rPr>
        <w:t>Reacherch,24</w:t>
      </w:r>
      <w:r w:rsidRPr="00CC22E4">
        <w:rPr>
          <w:rFonts w:asciiTheme="minorHAnsi" w:hAnsiTheme="minorHAnsi" w:cstheme="minorHAnsi"/>
          <w:spacing w:val="-2"/>
          <w:lang w:val="en-US"/>
        </w:rPr>
        <w:t>(7),</w:t>
      </w:r>
      <w:r w:rsidRPr="00CC22E4">
        <w:rPr>
          <w:rFonts w:asciiTheme="minorHAnsi" w:hAnsiTheme="minorHAnsi" w:cstheme="minorHAnsi"/>
          <w:lang w:val="en-US"/>
        </w:rPr>
        <w:tab/>
      </w:r>
      <w:r w:rsidRPr="00CC22E4">
        <w:rPr>
          <w:rFonts w:asciiTheme="minorHAnsi" w:hAnsiTheme="minorHAnsi" w:cstheme="minorHAnsi"/>
          <w:spacing w:val="-2"/>
          <w:lang w:val="en-US"/>
        </w:rPr>
        <w:t>1746-1750.</w:t>
      </w:r>
    </w:p>
    <w:p w14:paraId="2EF802E3" w14:textId="77777777" w:rsidR="00396EE9" w:rsidRPr="00CC22E4" w:rsidRDefault="00507723" w:rsidP="00CC22E4">
      <w:pPr>
        <w:pStyle w:val="a3"/>
        <w:spacing w:line="276" w:lineRule="auto"/>
        <w:ind w:left="1240" w:right="1014"/>
        <w:rPr>
          <w:rFonts w:asciiTheme="minorHAnsi" w:hAnsiTheme="minorHAnsi" w:cstheme="minorHAnsi"/>
          <w:sz w:val="22"/>
          <w:szCs w:val="22"/>
          <w:lang w:val="en-US"/>
        </w:rPr>
      </w:pPr>
      <w:hyperlink r:id="rId16">
        <w:r w:rsidR="00B95F36" w:rsidRPr="00CC22E4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https://journals.lww.com/nsca-</w:t>
        </w:r>
      </w:hyperlink>
      <w:r w:rsidR="00B95F36" w:rsidRPr="00CC22E4">
        <w:rPr>
          <w:rFonts w:asciiTheme="minorHAnsi" w:hAnsiTheme="minorHAnsi" w:cstheme="minorHAnsi"/>
          <w:color w:val="0000FF"/>
          <w:spacing w:val="-2"/>
          <w:sz w:val="22"/>
          <w:szCs w:val="22"/>
          <w:lang w:val="en-US"/>
        </w:rPr>
        <w:t xml:space="preserve"> </w:t>
      </w:r>
      <w:hyperlink r:id="rId17">
        <w:r w:rsidR="00B95F36" w:rsidRPr="00CC22E4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jscr/fulltext/2010/07000/Standing_Long_Jump_Performance_is_Enhanced_when.7.</w:t>
        </w:r>
      </w:hyperlink>
      <w:r w:rsidR="00B95F36" w:rsidRPr="00CC22E4">
        <w:rPr>
          <w:rFonts w:asciiTheme="minorHAnsi" w:hAnsiTheme="minorHAnsi" w:cstheme="minorHAnsi"/>
          <w:color w:val="0000FF"/>
          <w:spacing w:val="-2"/>
          <w:sz w:val="22"/>
          <w:szCs w:val="22"/>
          <w:lang w:val="en-US"/>
        </w:rPr>
        <w:t xml:space="preserve"> </w:t>
      </w:r>
      <w:hyperlink r:id="rId18">
        <w:proofErr w:type="spellStart"/>
        <w:r w:rsidR="00B95F36" w:rsidRPr="00CC22E4">
          <w:rPr>
            <w:rFonts w:asciiTheme="minorHAnsi" w:hAnsiTheme="minorHAnsi" w:cstheme="minorHAnsi"/>
            <w:color w:val="0000FF"/>
            <w:spacing w:val="-4"/>
            <w:sz w:val="22"/>
            <w:szCs w:val="22"/>
            <w:u w:val="single" w:color="0000FF"/>
            <w:lang w:val="en-US"/>
          </w:rPr>
          <w:t>aspx</w:t>
        </w:r>
        <w:proofErr w:type="spellEnd"/>
      </w:hyperlink>
    </w:p>
    <w:p w14:paraId="6A15EB4B" w14:textId="77777777" w:rsidR="00396EE9" w:rsidRPr="00CC22E4" w:rsidRDefault="00B95F36" w:rsidP="00CC22E4">
      <w:pPr>
        <w:pStyle w:val="a3"/>
        <w:spacing w:line="276" w:lineRule="auto"/>
        <w:ind w:left="1636"/>
        <w:rPr>
          <w:rFonts w:asciiTheme="minorHAnsi" w:hAnsiTheme="minorHAnsi" w:cstheme="minorHAnsi"/>
          <w:sz w:val="22"/>
          <w:szCs w:val="22"/>
          <w:lang w:val="en-US"/>
        </w:rPr>
      </w:pPr>
      <w:r w:rsidRPr="00CC22E4">
        <w:rPr>
          <w:rFonts w:asciiTheme="minorHAnsi" w:hAnsiTheme="minorHAnsi" w:cstheme="minorHAnsi"/>
          <w:sz w:val="22"/>
          <w:szCs w:val="22"/>
          <w:lang w:val="en-US"/>
        </w:rPr>
        <w:t>Tod,</w:t>
      </w:r>
      <w:r w:rsidRPr="00CC22E4">
        <w:rPr>
          <w:rFonts w:asciiTheme="minorHAnsi" w:hAnsiTheme="minorHAnsi" w:cstheme="minorHAnsi"/>
          <w:spacing w:val="22"/>
          <w:sz w:val="22"/>
          <w:szCs w:val="22"/>
          <w:lang w:val="en-US"/>
        </w:rPr>
        <w:t xml:space="preserve"> </w:t>
      </w:r>
      <w:r w:rsidRPr="00CC22E4">
        <w:rPr>
          <w:rFonts w:asciiTheme="minorHAnsi" w:hAnsiTheme="minorHAnsi" w:cstheme="minorHAnsi"/>
          <w:sz w:val="22"/>
          <w:szCs w:val="22"/>
          <w:lang w:val="en-US"/>
        </w:rPr>
        <w:t>D.,</w:t>
      </w:r>
      <w:r w:rsidRPr="00CC22E4">
        <w:rPr>
          <w:rFonts w:asciiTheme="minorHAnsi" w:hAnsiTheme="minorHAnsi" w:cstheme="minorHAnsi"/>
          <w:spacing w:val="24"/>
          <w:sz w:val="22"/>
          <w:szCs w:val="22"/>
          <w:lang w:val="en-US"/>
        </w:rPr>
        <w:t xml:space="preserve"> </w:t>
      </w:r>
      <w:r w:rsidRPr="00CC22E4">
        <w:rPr>
          <w:rFonts w:asciiTheme="minorHAnsi" w:hAnsiTheme="minorHAnsi" w:cstheme="minorHAnsi"/>
          <w:sz w:val="22"/>
          <w:szCs w:val="22"/>
          <w:lang w:val="en-US"/>
        </w:rPr>
        <w:t>Hardy,</w:t>
      </w:r>
      <w:r w:rsidRPr="00CC22E4">
        <w:rPr>
          <w:rFonts w:asciiTheme="minorHAnsi" w:hAnsiTheme="minorHAnsi" w:cstheme="minorHAnsi"/>
          <w:spacing w:val="24"/>
          <w:sz w:val="22"/>
          <w:szCs w:val="22"/>
          <w:lang w:val="en-US"/>
        </w:rPr>
        <w:t xml:space="preserve"> </w:t>
      </w:r>
      <w:r w:rsidRPr="00CC22E4">
        <w:rPr>
          <w:rFonts w:asciiTheme="minorHAnsi" w:hAnsiTheme="minorHAnsi" w:cstheme="minorHAnsi"/>
          <w:sz w:val="22"/>
          <w:szCs w:val="22"/>
          <w:lang w:val="en-US"/>
        </w:rPr>
        <w:t>J.</w:t>
      </w:r>
      <w:r w:rsidRPr="00CC22E4">
        <w:rPr>
          <w:rFonts w:asciiTheme="minorHAnsi" w:hAnsiTheme="minorHAnsi" w:cstheme="minorHAnsi"/>
          <w:spacing w:val="24"/>
          <w:sz w:val="22"/>
          <w:szCs w:val="22"/>
          <w:lang w:val="en-US"/>
        </w:rPr>
        <w:t xml:space="preserve"> </w:t>
      </w:r>
      <w:r w:rsidRPr="00CC22E4">
        <w:rPr>
          <w:rFonts w:asciiTheme="minorHAnsi" w:hAnsiTheme="minorHAnsi" w:cstheme="minorHAnsi"/>
          <w:sz w:val="22"/>
          <w:szCs w:val="22"/>
          <w:lang w:val="en-US"/>
        </w:rPr>
        <w:t>&amp;</w:t>
      </w:r>
      <w:r w:rsidRPr="00CC22E4">
        <w:rPr>
          <w:rFonts w:asciiTheme="minorHAnsi" w:hAnsiTheme="minorHAnsi" w:cstheme="minorHAnsi"/>
          <w:spacing w:val="24"/>
          <w:sz w:val="22"/>
          <w:szCs w:val="22"/>
          <w:lang w:val="en-US"/>
        </w:rPr>
        <w:t xml:space="preserve"> </w:t>
      </w:r>
      <w:r w:rsidRPr="00CC22E4">
        <w:rPr>
          <w:rFonts w:asciiTheme="minorHAnsi" w:hAnsiTheme="minorHAnsi" w:cstheme="minorHAnsi"/>
          <w:sz w:val="22"/>
          <w:szCs w:val="22"/>
          <w:lang w:val="en-US"/>
        </w:rPr>
        <w:t>Oliver,</w:t>
      </w:r>
      <w:r w:rsidRPr="00CC22E4">
        <w:rPr>
          <w:rFonts w:asciiTheme="minorHAnsi" w:hAnsiTheme="minorHAnsi" w:cstheme="minorHAnsi"/>
          <w:spacing w:val="25"/>
          <w:sz w:val="22"/>
          <w:szCs w:val="22"/>
          <w:lang w:val="en-US"/>
        </w:rPr>
        <w:t xml:space="preserve"> </w:t>
      </w:r>
      <w:r w:rsidRPr="00CC22E4">
        <w:rPr>
          <w:rFonts w:asciiTheme="minorHAnsi" w:hAnsiTheme="minorHAnsi" w:cstheme="minorHAnsi"/>
          <w:sz w:val="22"/>
          <w:szCs w:val="22"/>
          <w:lang w:val="en-US"/>
        </w:rPr>
        <w:t>E.</w:t>
      </w:r>
      <w:r w:rsidRPr="00CC22E4">
        <w:rPr>
          <w:rFonts w:asciiTheme="minorHAnsi" w:hAnsiTheme="minorHAnsi" w:cstheme="minorHAnsi"/>
          <w:spacing w:val="24"/>
          <w:sz w:val="22"/>
          <w:szCs w:val="22"/>
          <w:lang w:val="en-US"/>
        </w:rPr>
        <w:t xml:space="preserve"> </w:t>
      </w:r>
      <w:r w:rsidRPr="00CC22E4">
        <w:rPr>
          <w:rFonts w:asciiTheme="minorHAnsi" w:hAnsiTheme="minorHAnsi" w:cstheme="minorHAnsi"/>
          <w:sz w:val="22"/>
          <w:szCs w:val="22"/>
          <w:lang w:val="en-US"/>
        </w:rPr>
        <w:t>(2011).</w:t>
      </w:r>
      <w:r w:rsidRPr="00CC22E4">
        <w:rPr>
          <w:rFonts w:asciiTheme="minorHAnsi" w:hAnsiTheme="minorHAnsi" w:cstheme="minorHAnsi"/>
          <w:spacing w:val="24"/>
          <w:sz w:val="22"/>
          <w:szCs w:val="22"/>
          <w:lang w:val="en-US"/>
        </w:rPr>
        <w:t xml:space="preserve"> </w:t>
      </w:r>
      <w:r w:rsidRPr="00CC22E4">
        <w:rPr>
          <w:rFonts w:asciiTheme="minorHAnsi" w:hAnsiTheme="minorHAnsi" w:cstheme="minorHAnsi"/>
          <w:sz w:val="22"/>
          <w:szCs w:val="22"/>
          <w:lang w:val="en-US"/>
        </w:rPr>
        <w:t>Effects</w:t>
      </w:r>
      <w:r w:rsidRPr="00CC22E4">
        <w:rPr>
          <w:rFonts w:asciiTheme="minorHAnsi" w:hAnsiTheme="minorHAnsi" w:cstheme="minorHAnsi"/>
          <w:spacing w:val="24"/>
          <w:sz w:val="22"/>
          <w:szCs w:val="22"/>
          <w:lang w:val="en-US"/>
        </w:rPr>
        <w:t xml:space="preserve"> </w:t>
      </w:r>
      <w:r w:rsidRPr="00CC22E4">
        <w:rPr>
          <w:rFonts w:asciiTheme="minorHAnsi" w:hAnsiTheme="minorHAnsi" w:cstheme="minorHAnsi"/>
          <w:sz w:val="22"/>
          <w:szCs w:val="22"/>
          <w:lang w:val="en-US"/>
        </w:rPr>
        <w:t>of</w:t>
      </w:r>
      <w:r w:rsidRPr="00CC22E4">
        <w:rPr>
          <w:rFonts w:asciiTheme="minorHAnsi" w:hAnsiTheme="minorHAnsi" w:cstheme="minorHAnsi"/>
          <w:spacing w:val="24"/>
          <w:sz w:val="22"/>
          <w:szCs w:val="22"/>
          <w:lang w:val="en-US"/>
        </w:rPr>
        <w:t xml:space="preserve"> </w:t>
      </w:r>
      <w:r w:rsidRPr="00CC22E4">
        <w:rPr>
          <w:rFonts w:asciiTheme="minorHAnsi" w:hAnsiTheme="minorHAnsi" w:cstheme="minorHAnsi"/>
          <w:sz w:val="22"/>
          <w:szCs w:val="22"/>
          <w:lang w:val="en-US"/>
        </w:rPr>
        <w:t>Self-Talk:</w:t>
      </w:r>
      <w:r w:rsidRPr="00CC22E4">
        <w:rPr>
          <w:rFonts w:asciiTheme="minorHAnsi" w:hAnsiTheme="minorHAnsi" w:cstheme="minorHAnsi"/>
          <w:spacing w:val="24"/>
          <w:sz w:val="22"/>
          <w:szCs w:val="22"/>
          <w:lang w:val="en-US"/>
        </w:rPr>
        <w:t xml:space="preserve"> </w:t>
      </w:r>
      <w:r w:rsidRPr="00CC22E4">
        <w:rPr>
          <w:rFonts w:asciiTheme="minorHAnsi" w:hAnsiTheme="minorHAnsi" w:cstheme="minorHAnsi"/>
          <w:sz w:val="22"/>
          <w:szCs w:val="22"/>
          <w:lang w:val="en-US"/>
        </w:rPr>
        <w:t>A</w:t>
      </w:r>
      <w:r w:rsidRPr="00CC22E4">
        <w:rPr>
          <w:rFonts w:asciiTheme="minorHAnsi" w:hAnsiTheme="minorHAnsi" w:cstheme="minorHAnsi"/>
          <w:spacing w:val="25"/>
          <w:sz w:val="22"/>
          <w:szCs w:val="22"/>
          <w:lang w:val="en-US"/>
        </w:rPr>
        <w:t xml:space="preserve"> </w:t>
      </w:r>
      <w:r w:rsidRPr="00CC22E4">
        <w:rPr>
          <w:rFonts w:asciiTheme="minorHAnsi" w:hAnsiTheme="minorHAnsi" w:cstheme="minorHAnsi"/>
          <w:sz w:val="22"/>
          <w:szCs w:val="22"/>
          <w:lang w:val="en-US"/>
        </w:rPr>
        <w:t>Systematic</w:t>
      </w:r>
      <w:r w:rsidRPr="00CC22E4">
        <w:rPr>
          <w:rFonts w:asciiTheme="minorHAnsi" w:hAnsiTheme="minorHAnsi" w:cstheme="minorHAnsi"/>
          <w:spacing w:val="23"/>
          <w:sz w:val="22"/>
          <w:szCs w:val="22"/>
          <w:lang w:val="en-US"/>
        </w:rPr>
        <w:t xml:space="preserve"> </w:t>
      </w:r>
      <w:r w:rsidRPr="00CC22E4">
        <w:rPr>
          <w:rFonts w:asciiTheme="minorHAnsi" w:hAnsiTheme="minorHAnsi" w:cstheme="minorHAnsi"/>
          <w:spacing w:val="-2"/>
          <w:sz w:val="22"/>
          <w:szCs w:val="22"/>
          <w:lang w:val="en-US"/>
        </w:rPr>
        <w:t>Review.</w:t>
      </w:r>
    </w:p>
    <w:p w14:paraId="45BFDE5B" w14:textId="77777777" w:rsidR="00396EE9" w:rsidRPr="00CC22E4" w:rsidRDefault="00B95F36" w:rsidP="00CC22E4">
      <w:pPr>
        <w:tabs>
          <w:tab w:val="left" w:pos="2458"/>
          <w:tab w:val="left" w:pos="3171"/>
          <w:tab w:val="left" w:pos="4202"/>
          <w:tab w:val="left" w:pos="4879"/>
          <w:tab w:val="left" w:pos="6176"/>
          <w:tab w:val="left" w:pos="7862"/>
          <w:tab w:val="left" w:pos="8683"/>
        </w:tabs>
        <w:spacing w:line="276" w:lineRule="auto"/>
        <w:ind w:left="1240" w:right="993"/>
        <w:rPr>
          <w:rFonts w:asciiTheme="minorHAnsi" w:hAnsiTheme="minorHAnsi" w:cstheme="minorHAnsi"/>
          <w:lang w:val="en-US"/>
        </w:rPr>
      </w:pPr>
      <w:r w:rsidRPr="00CC22E4">
        <w:rPr>
          <w:rFonts w:asciiTheme="minorHAnsi" w:hAnsiTheme="minorHAnsi" w:cstheme="minorHAnsi"/>
          <w:i/>
          <w:spacing w:val="-2"/>
          <w:lang w:val="en-US"/>
        </w:rPr>
        <w:t>Journal</w:t>
      </w:r>
      <w:r w:rsidRPr="00CC22E4">
        <w:rPr>
          <w:rFonts w:asciiTheme="minorHAnsi" w:hAnsiTheme="minorHAnsi" w:cstheme="minorHAnsi"/>
          <w:i/>
          <w:lang w:val="en-US"/>
        </w:rPr>
        <w:tab/>
      </w:r>
      <w:r w:rsidRPr="00CC22E4">
        <w:rPr>
          <w:rFonts w:asciiTheme="minorHAnsi" w:hAnsiTheme="minorHAnsi" w:cstheme="minorHAnsi"/>
          <w:i/>
          <w:spacing w:val="-6"/>
          <w:lang w:val="en-US"/>
        </w:rPr>
        <w:t>of</w:t>
      </w:r>
      <w:r w:rsidRPr="00CC22E4">
        <w:rPr>
          <w:rFonts w:asciiTheme="minorHAnsi" w:hAnsiTheme="minorHAnsi" w:cstheme="minorHAnsi"/>
          <w:i/>
          <w:lang w:val="en-US"/>
        </w:rPr>
        <w:tab/>
      </w:r>
      <w:r w:rsidRPr="00CC22E4">
        <w:rPr>
          <w:rFonts w:asciiTheme="minorHAnsi" w:hAnsiTheme="minorHAnsi" w:cstheme="minorHAnsi"/>
          <w:i/>
          <w:spacing w:val="-4"/>
          <w:lang w:val="en-US"/>
        </w:rPr>
        <w:t>Sport</w:t>
      </w:r>
      <w:r w:rsidRPr="00CC22E4">
        <w:rPr>
          <w:rFonts w:asciiTheme="minorHAnsi" w:hAnsiTheme="minorHAnsi" w:cstheme="minorHAnsi"/>
          <w:i/>
          <w:lang w:val="en-US"/>
        </w:rPr>
        <w:tab/>
      </w:r>
      <w:r w:rsidRPr="00CC22E4">
        <w:rPr>
          <w:rFonts w:asciiTheme="minorHAnsi" w:hAnsiTheme="minorHAnsi" w:cstheme="minorHAnsi"/>
          <w:i/>
          <w:spacing w:val="-10"/>
          <w:lang w:val="en-US"/>
        </w:rPr>
        <w:t>&amp;</w:t>
      </w:r>
      <w:r w:rsidRPr="00CC22E4">
        <w:rPr>
          <w:rFonts w:asciiTheme="minorHAnsi" w:hAnsiTheme="minorHAnsi" w:cstheme="minorHAnsi"/>
          <w:i/>
          <w:lang w:val="en-US"/>
        </w:rPr>
        <w:tab/>
      </w:r>
      <w:r w:rsidRPr="00CC22E4">
        <w:rPr>
          <w:rFonts w:asciiTheme="minorHAnsi" w:hAnsiTheme="minorHAnsi" w:cstheme="minorHAnsi"/>
          <w:i/>
          <w:spacing w:val="-2"/>
          <w:lang w:val="en-US"/>
        </w:rPr>
        <w:t>Exercise</w:t>
      </w:r>
      <w:r w:rsidRPr="00CC22E4">
        <w:rPr>
          <w:rFonts w:asciiTheme="minorHAnsi" w:hAnsiTheme="minorHAnsi" w:cstheme="minorHAnsi"/>
          <w:i/>
          <w:lang w:val="en-US"/>
        </w:rPr>
        <w:tab/>
      </w:r>
      <w:proofErr w:type="spellStart"/>
      <w:r w:rsidRPr="00CC22E4">
        <w:rPr>
          <w:rFonts w:asciiTheme="minorHAnsi" w:hAnsiTheme="minorHAnsi" w:cstheme="minorHAnsi"/>
          <w:i/>
          <w:spacing w:val="-2"/>
          <w:lang w:val="en-US"/>
        </w:rPr>
        <w:t>Phychology</w:t>
      </w:r>
      <w:proofErr w:type="spellEnd"/>
      <w:r w:rsidRPr="00CC22E4">
        <w:rPr>
          <w:rFonts w:asciiTheme="minorHAnsi" w:hAnsiTheme="minorHAnsi" w:cstheme="minorHAnsi"/>
          <w:i/>
          <w:spacing w:val="-2"/>
          <w:lang w:val="en-US"/>
        </w:rPr>
        <w:t>,</w:t>
      </w:r>
      <w:r w:rsidRPr="00CC22E4">
        <w:rPr>
          <w:rFonts w:asciiTheme="minorHAnsi" w:hAnsiTheme="minorHAnsi" w:cstheme="minorHAnsi"/>
          <w:i/>
          <w:lang w:val="en-US"/>
        </w:rPr>
        <w:tab/>
      </w:r>
      <w:r w:rsidRPr="00CC22E4">
        <w:rPr>
          <w:rFonts w:asciiTheme="minorHAnsi" w:hAnsiTheme="minorHAnsi" w:cstheme="minorHAnsi"/>
          <w:i/>
          <w:spacing w:val="-4"/>
          <w:lang w:val="en-US"/>
        </w:rPr>
        <w:t>33</w:t>
      </w:r>
      <w:r w:rsidRPr="00CC22E4">
        <w:rPr>
          <w:rFonts w:asciiTheme="minorHAnsi" w:hAnsiTheme="minorHAnsi" w:cstheme="minorHAnsi"/>
          <w:spacing w:val="-4"/>
          <w:lang w:val="en-US"/>
        </w:rPr>
        <w:t>,</w:t>
      </w:r>
      <w:r w:rsidRPr="00CC22E4">
        <w:rPr>
          <w:rFonts w:asciiTheme="minorHAnsi" w:hAnsiTheme="minorHAnsi" w:cstheme="minorHAnsi"/>
          <w:lang w:val="en-US"/>
        </w:rPr>
        <w:tab/>
      </w:r>
      <w:r w:rsidRPr="00CC22E4">
        <w:rPr>
          <w:rFonts w:asciiTheme="minorHAnsi" w:hAnsiTheme="minorHAnsi" w:cstheme="minorHAnsi"/>
          <w:spacing w:val="-2"/>
          <w:lang w:val="en-US"/>
        </w:rPr>
        <w:t xml:space="preserve">666-687. </w:t>
      </w:r>
      <w:hyperlink r:id="rId19">
        <w:r w:rsidRPr="00CC22E4">
          <w:rPr>
            <w:rFonts w:asciiTheme="minorHAnsi" w:hAnsiTheme="minorHAnsi" w:cstheme="minorHAnsi"/>
            <w:color w:val="0000FF"/>
            <w:spacing w:val="-2"/>
            <w:u w:val="single" w:color="0000FF"/>
            <w:lang w:val="en-US"/>
          </w:rPr>
          <w:t>https://www.researchgate.net/publication/51704153_Effects_of_Self-</w:t>
        </w:r>
      </w:hyperlink>
      <w:r w:rsidRPr="00CC22E4">
        <w:rPr>
          <w:rFonts w:asciiTheme="minorHAnsi" w:hAnsiTheme="minorHAnsi" w:cstheme="minorHAnsi"/>
          <w:color w:val="0000FF"/>
          <w:spacing w:val="-2"/>
          <w:lang w:val="en-US"/>
        </w:rPr>
        <w:t xml:space="preserve"> </w:t>
      </w:r>
      <w:hyperlink r:id="rId20">
        <w:proofErr w:type="spellStart"/>
        <w:r w:rsidRPr="00CC22E4">
          <w:rPr>
            <w:rFonts w:asciiTheme="minorHAnsi" w:hAnsiTheme="minorHAnsi" w:cstheme="minorHAnsi"/>
            <w:color w:val="0000FF"/>
            <w:spacing w:val="-2"/>
            <w:u w:val="single" w:color="0000FF"/>
            <w:lang w:val="en-US"/>
          </w:rPr>
          <w:t>Talk_A_Systematic_Review</w:t>
        </w:r>
        <w:proofErr w:type="spellEnd"/>
      </w:hyperlink>
    </w:p>
    <w:p w14:paraId="16B77B3B" w14:textId="77777777" w:rsidR="00396EE9" w:rsidRPr="00CC22E4" w:rsidRDefault="00B95F36" w:rsidP="00CC22E4">
      <w:pPr>
        <w:pStyle w:val="a3"/>
        <w:spacing w:line="276" w:lineRule="auto"/>
        <w:ind w:left="1240" w:right="992" w:firstLine="395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CC22E4">
        <w:rPr>
          <w:rFonts w:asciiTheme="minorHAnsi" w:hAnsiTheme="minorHAnsi" w:cstheme="minorHAnsi"/>
          <w:sz w:val="22"/>
          <w:szCs w:val="22"/>
          <w:lang w:val="en-US"/>
        </w:rPr>
        <w:t>Zetou</w:t>
      </w:r>
      <w:proofErr w:type="spellEnd"/>
      <w:r w:rsidRPr="00CC22E4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proofErr w:type="gramStart"/>
      <w:r w:rsidRPr="00CC22E4">
        <w:rPr>
          <w:rFonts w:asciiTheme="minorHAnsi" w:hAnsiTheme="minorHAnsi" w:cstheme="minorHAnsi"/>
          <w:sz w:val="22"/>
          <w:szCs w:val="22"/>
          <w:lang w:val="en-US"/>
        </w:rPr>
        <w:t>E.,</w:t>
      </w:r>
      <w:proofErr w:type="spellStart"/>
      <w:r w:rsidRPr="00CC22E4">
        <w:rPr>
          <w:rFonts w:asciiTheme="minorHAnsi" w:hAnsiTheme="minorHAnsi" w:cstheme="minorHAnsi"/>
          <w:sz w:val="22"/>
          <w:szCs w:val="22"/>
          <w:lang w:val="en-US"/>
        </w:rPr>
        <w:t>Vernadakis</w:t>
      </w:r>
      <w:proofErr w:type="spellEnd"/>
      <w:proofErr w:type="gramEnd"/>
      <w:r w:rsidRPr="00CC22E4">
        <w:rPr>
          <w:rFonts w:asciiTheme="minorHAnsi" w:hAnsiTheme="minorHAnsi" w:cstheme="minorHAnsi"/>
          <w:sz w:val="22"/>
          <w:szCs w:val="22"/>
          <w:lang w:val="en-US"/>
        </w:rPr>
        <w:t xml:space="preserve">, N. &amp; </w:t>
      </w:r>
      <w:proofErr w:type="spellStart"/>
      <w:r w:rsidRPr="00CC22E4">
        <w:rPr>
          <w:rFonts w:asciiTheme="minorHAnsi" w:hAnsiTheme="minorHAnsi" w:cstheme="minorHAnsi"/>
          <w:sz w:val="22"/>
          <w:szCs w:val="22"/>
          <w:lang w:val="en-US"/>
        </w:rPr>
        <w:t>Bebetsos</w:t>
      </w:r>
      <w:proofErr w:type="spellEnd"/>
      <w:r w:rsidRPr="00CC22E4">
        <w:rPr>
          <w:rFonts w:asciiTheme="minorHAnsi" w:hAnsiTheme="minorHAnsi" w:cstheme="minorHAnsi"/>
          <w:sz w:val="22"/>
          <w:szCs w:val="22"/>
          <w:lang w:val="en-US"/>
        </w:rPr>
        <w:t>, E. (2014). The effect of instructional self- talk on performance and learning the backstroke of young swimmers and on the perceived</w:t>
      </w:r>
      <w:r w:rsidRPr="00CC22E4">
        <w:rPr>
          <w:rFonts w:asciiTheme="minorHAnsi" w:hAnsiTheme="minorHAnsi" w:cstheme="minorHAnsi"/>
          <w:spacing w:val="40"/>
          <w:sz w:val="22"/>
          <w:szCs w:val="22"/>
          <w:lang w:val="en-US"/>
        </w:rPr>
        <w:t xml:space="preserve"> </w:t>
      </w:r>
      <w:r w:rsidRPr="00CC22E4">
        <w:rPr>
          <w:rFonts w:asciiTheme="minorHAnsi" w:hAnsiTheme="minorHAnsi" w:cstheme="minorHAnsi"/>
          <w:sz w:val="22"/>
          <w:szCs w:val="22"/>
          <w:lang w:val="en-US"/>
        </w:rPr>
        <w:t>functions</w:t>
      </w:r>
      <w:r w:rsidRPr="00CC22E4">
        <w:rPr>
          <w:rFonts w:asciiTheme="minorHAnsi" w:hAnsiTheme="minorHAnsi" w:cstheme="minorHAnsi"/>
          <w:spacing w:val="40"/>
          <w:sz w:val="22"/>
          <w:szCs w:val="22"/>
          <w:lang w:val="en-US"/>
        </w:rPr>
        <w:t xml:space="preserve"> </w:t>
      </w:r>
      <w:r w:rsidRPr="00CC22E4">
        <w:rPr>
          <w:rFonts w:asciiTheme="minorHAnsi" w:hAnsiTheme="minorHAnsi" w:cstheme="minorHAnsi"/>
          <w:sz w:val="22"/>
          <w:szCs w:val="22"/>
          <w:lang w:val="en-US"/>
        </w:rPr>
        <w:t>of</w:t>
      </w:r>
      <w:r w:rsidRPr="00CC22E4">
        <w:rPr>
          <w:rFonts w:asciiTheme="minorHAnsi" w:hAnsiTheme="minorHAnsi" w:cstheme="minorHAnsi"/>
          <w:spacing w:val="40"/>
          <w:sz w:val="22"/>
          <w:szCs w:val="22"/>
          <w:lang w:val="en-US"/>
        </w:rPr>
        <w:t xml:space="preserve"> </w:t>
      </w:r>
      <w:r w:rsidRPr="00CC22E4">
        <w:rPr>
          <w:rFonts w:asciiTheme="minorHAnsi" w:hAnsiTheme="minorHAnsi" w:cstheme="minorHAnsi"/>
          <w:sz w:val="22"/>
          <w:szCs w:val="22"/>
          <w:lang w:val="en-US"/>
        </w:rPr>
        <w:t>it.</w:t>
      </w:r>
      <w:r w:rsidRPr="00CC22E4">
        <w:rPr>
          <w:rFonts w:asciiTheme="minorHAnsi" w:hAnsiTheme="minorHAnsi" w:cstheme="minorHAnsi"/>
          <w:spacing w:val="60"/>
          <w:sz w:val="22"/>
          <w:szCs w:val="22"/>
          <w:lang w:val="en-US"/>
        </w:rPr>
        <w:t xml:space="preserve"> </w:t>
      </w:r>
      <w:r w:rsidRPr="00CC22E4">
        <w:rPr>
          <w:rFonts w:asciiTheme="minorHAnsi" w:hAnsiTheme="minorHAnsi" w:cstheme="minorHAnsi"/>
          <w:i/>
          <w:sz w:val="22"/>
          <w:szCs w:val="22"/>
          <w:lang w:val="en-US"/>
        </w:rPr>
        <w:t>Journal</w:t>
      </w:r>
      <w:r w:rsidRPr="00CC22E4">
        <w:rPr>
          <w:rFonts w:asciiTheme="minorHAnsi" w:hAnsiTheme="minorHAnsi" w:cstheme="minorHAnsi"/>
          <w:i/>
          <w:spacing w:val="40"/>
          <w:sz w:val="22"/>
          <w:szCs w:val="22"/>
          <w:lang w:val="en-US"/>
        </w:rPr>
        <w:t xml:space="preserve"> </w:t>
      </w:r>
      <w:r w:rsidRPr="00CC22E4">
        <w:rPr>
          <w:rFonts w:asciiTheme="minorHAnsi" w:hAnsiTheme="minorHAnsi" w:cstheme="minorHAnsi"/>
          <w:i/>
          <w:sz w:val="22"/>
          <w:szCs w:val="22"/>
          <w:lang w:val="en-US"/>
        </w:rPr>
        <w:t>of</w:t>
      </w:r>
      <w:r w:rsidRPr="00CC22E4">
        <w:rPr>
          <w:rFonts w:asciiTheme="minorHAnsi" w:hAnsiTheme="minorHAnsi" w:cstheme="minorHAnsi"/>
          <w:i/>
          <w:spacing w:val="40"/>
          <w:sz w:val="22"/>
          <w:szCs w:val="22"/>
          <w:lang w:val="en-US"/>
        </w:rPr>
        <w:t xml:space="preserve"> </w:t>
      </w:r>
      <w:r w:rsidRPr="00CC22E4">
        <w:rPr>
          <w:rFonts w:asciiTheme="minorHAnsi" w:hAnsiTheme="minorHAnsi" w:cstheme="minorHAnsi"/>
          <w:i/>
          <w:sz w:val="22"/>
          <w:szCs w:val="22"/>
          <w:lang w:val="en-US"/>
        </w:rPr>
        <w:t>Physical</w:t>
      </w:r>
      <w:r w:rsidRPr="00CC22E4">
        <w:rPr>
          <w:rFonts w:asciiTheme="minorHAnsi" w:hAnsiTheme="minorHAnsi" w:cstheme="minorHAnsi"/>
          <w:i/>
          <w:spacing w:val="40"/>
          <w:sz w:val="22"/>
          <w:szCs w:val="22"/>
          <w:lang w:val="en-US"/>
        </w:rPr>
        <w:t xml:space="preserve"> </w:t>
      </w:r>
      <w:r w:rsidRPr="00CC22E4">
        <w:rPr>
          <w:rFonts w:asciiTheme="minorHAnsi" w:hAnsiTheme="minorHAnsi" w:cstheme="minorHAnsi"/>
          <w:i/>
          <w:sz w:val="22"/>
          <w:szCs w:val="22"/>
          <w:lang w:val="en-US"/>
        </w:rPr>
        <w:t>Education</w:t>
      </w:r>
      <w:r w:rsidRPr="00CC22E4">
        <w:rPr>
          <w:rFonts w:asciiTheme="minorHAnsi" w:hAnsiTheme="minorHAnsi" w:cstheme="minorHAnsi"/>
          <w:i/>
          <w:spacing w:val="40"/>
          <w:sz w:val="22"/>
          <w:szCs w:val="22"/>
          <w:lang w:val="en-US"/>
        </w:rPr>
        <w:t xml:space="preserve"> </w:t>
      </w:r>
      <w:r w:rsidRPr="00CC22E4">
        <w:rPr>
          <w:rFonts w:asciiTheme="minorHAnsi" w:hAnsiTheme="minorHAnsi" w:cstheme="minorHAnsi"/>
          <w:i/>
          <w:sz w:val="22"/>
          <w:szCs w:val="22"/>
          <w:lang w:val="en-US"/>
        </w:rPr>
        <w:t>and</w:t>
      </w:r>
      <w:r w:rsidRPr="00CC22E4">
        <w:rPr>
          <w:rFonts w:asciiTheme="minorHAnsi" w:hAnsiTheme="minorHAnsi" w:cstheme="minorHAnsi"/>
          <w:i/>
          <w:spacing w:val="40"/>
          <w:sz w:val="22"/>
          <w:szCs w:val="22"/>
          <w:lang w:val="en-US"/>
        </w:rPr>
        <w:t xml:space="preserve"> </w:t>
      </w:r>
      <w:r w:rsidRPr="00CC22E4">
        <w:rPr>
          <w:rFonts w:asciiTheme="minorHAnsi" w:hAnsiTheme="minorHAnsi" w:cstheme="minorHAnsi"/>
          <w:i/>
          <w:sz w:val="22"/>
          <w:szCs w:val="22"/>
          <w:lang w:val="en-US"/>
        </w:rPr>
        <w:t>Sport,</w:t>
      </w:r>
      <w:r w:rsidRPr="00CC22E4">
        <w:rPr>
          <w:rFonts w:asciiTheme="minorHAnsi" w:hAnsiTheme="minorHAnsi" w:cstheme="minorHAnsi"/>
          <w:i/>
          <w:spacing w:val="40"/>
          <w:sz w:val="22"/>
          <w:szCs w:val="22"/>
          <w:lang w:val="en-US"/>
        </w:rPr>
        <w:t xml:space="preserve"> </w:t>
      </w:r>
      <w:r w:rsidRPr="00CC22E4">
        <w:rPr>
          <w:rFonts w:asciiTheme="minorHAnsi" w:hAnsiTheme="minorHAnsi" w:cstheme="minorHAnsi"/>
          <w:i/>
          <w:sz w:val="22"/>
          <w:szCs w:val="22"/>
          <w:lang w:val="en-US"/>
        </w:rPr>
        <w:t>14</w:t>
      </w:r>
      <w:r w:rsidRPr="00CC22E4">
        <w:rPr>
          <w:rFonts w:asciiTheme="minorHAnsi" w:hAnsiTheme="minorHAnsi" w:cstheme="minorHAnsi"/>
          <w:sz w:val="22"/>
          <w:szCs w:val="22"/>
          <w:lang w:val="en-US"/>
        </w:rPr>
        <w:t>(1),</w:t>
      </w:r>
      <w:r w:rsidRPr="00CC22E4">
        <w:rPr>
          <w:rFonts w:asciiTheme="minorHAnsi" w:hAnsiTheme="minorHAnsi" w:cstheme="minorHAnsi"/>
          <w:spacing w:val="40"/>
          <w:sz w:val="22"/>
          <w:szCs w:val="22"/>
          <w:lang w:val="en-US"/>
        </w:rPr>
        <w:t xml:space="preserve"> </w:t>
      </w:r>
      <w:r w:rsidRPr="00CC22E4">
        <w:rPr>
          <w:rFonts w:asciiTheme="minorHAnsi" w:hAnsiTheme="minorHAnsi" w:cstheme="minorHAnsi"/>
          <w:sz w:val="22"/>
          <w:szCs w:val="22"/>
          <w:lang w:val="en-US"/>
        </w:rPr>
        <w:t>27-35.</w:t>
      </w:r>
    </w:p>
    <w:p w14:paraId="21234C30" w14:textId="77777777" w:rsidR="00396EE9" w:rsidRPr="00CC22E4" w:rsidRDefault="00507723" w:rsidP="00CC22E4">
      <w:pPr>
        <w:pStyle w:val="a3"/>
        <w:spacing w:line="276" w:lineRule="auto"/>
        <w:ind w:left="1240" w:right="1146"/>
        <w:rPr>
          <w:rFonts w:asciiTheme="minorHAnsi" w:hAnsiTheme="minorHAnsi" w:cstheme="minorHAnsi"/>
          <w:sz w:val="22"/>
          <w:szCs w:val="22"/>
          <w:lang w:val="en-US"/>
        </w:rPr>
      </w:pPr>
      <w:hyperlink r:id="rId21">
        <w:r w:rsidR="00B95F36" w:rsidRPr="00CC22E4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https://efsupit.ro/images/stories/nr1.2014/5_paperself-</w:t>
        </w:r>
      </w:hyperlink>
      <w:r w:rsidR="00B95F36" w:rsidRPr="00CC22E4">
        <w:rPr>
          <w:rFonts w:asciiTheme="minorHAnsi" w:hAnsiTheme="minorHAnsi" w:cstheme="minorHAnsi"/>
          <w:color w:val="0000FF"/>
          <w:spacing w:val="-2"/>
          <w:sz w:val="22"/>
          <w:szCs w:val="22"/>
          <w:lang w:val="en-US"/>
        </w:rPr>
        <w:t xml:space="preserve"> </w:t>
      </w:r>
      <w:hyperlink r:id="rId22">
        <w:r w:rsidR="00B95F36" w:rsidRPr="00CC22E4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talk13.1.2014%20Greece.pdf</w:t>
        </w:r>
      </w:hyperlink>
    </w:p>
    <w:p w14:paraId="3712E619" w14:textId="77777777" w:rsidR="00396EE9" w:rsidRPr="00CC22E4" w:rsidRDefault="00B95F36" w:rsidP="00CC22E4">
      <w:pPr>
        <w:spacing w:line="276" w:lineRule="auto"/>
        <w:ind w:left="1240" w:right="999" w:firstLine="395"/>
        <w:jc w:val="both"/>
        <w:rPr>
          <w:rFonts w:asciiTheme="minorHAnsi" w:hAnsiTheme="minorHAnsi" w:cstheme="minorHAnsi"/>
          <w:lang w:val="en-US"/>
        </w:rPr>
      </w:pPr>
      <w:r w:rsidRPr="00CC22E4">
        <w:rPr>
          <w:rFonts w:asciiTheme="minorHAnsi" w:hAnsiTheme="minorHAnsi" w:cstheme="minorHAnsi"/>
          <w:lang w:val="en-US"/>
        </w:rPr>
        <w:t xml:space="preserve">Zinsser, N., Bunker, L., &amp; Williams, J. M. (2001). </w:t>
      </w:r>
      <w:r w:rsidRPr="00CC22E4">
        <w:rPr>
          <w:rFonts w:asciiTheme="minorHAnsi" w:hAnsiTheme="minorHAnsi" w:cstheme="minorHAnsi"/>
          <w:i/>
          <w:lang w:val="en-US"/>
        </w:rPr>
        <w:t xml:space="preserve">Cognitive techniques for building confidence and enhancing performance. </w:t>
      </w:r>
      <w:r w:rsidRPr="00CC22E4">
        <w:rPr>
          <w:rFonts w:asciiTheme="minorHAnsi" w:hAnsiTheme="minorHAnsi" w:cstheme="minorHAnsi"/>
          <w:lang w:val="en-US"/>
        </w:rPr>
        <w:t>In J.M. Williams, (Ed.), Applied sport psychology: Personal growth to peak performance (4th ed.).</w:t>
      </w:r>
    </w:p>
    <w:p w14:paraId="31B356FF" w14:textId="77777777" w:rsidR="00396EE9" w:rsidRPr="00CC22E4" w:rsidRDefault="00B95F36" w:rsidP="00CC22E4">
      <w:pPr>
        <w:tabs>
          <w:tab w:val="left" w:pos="5132"/>
          <w:tab w:val="left" w:pos="8928"/>
        </w:tabs>
        <w:spacing w:line="276" w:lineRule="auto"/>
        <w:ind w:left="1240" w:right="993" w:firstLine="395"/>
        <w:jc w:val="both"/>
        <w:rPr>
          <w:rFonts w:asciiTheme="minorHAnsi" w:hAnsiTheme="minorHAnsi" w:cstheme="minorHAnsi"/>
          <w:lang w:val="en-US"/>
        </w:rPr>
      </w:pPr>
      <w:proofErr w:type="spellStart"/>
      <w:r w:rsidRPr="00CC22E4">
        <w:rPr>
          <w:rFonts w:asciiTheme="minorHAnsi" w:hAnsiTheme="minorHAnsi" w:cstheme="minorHAnsi"/>
          <w:lang w:val="en-US"/>
        </w:rPr>
        <w:t>Zourbanos</w:t>
      </w:r>
      <w:proofErr w:type="spellEnd"/>
      <w:r w:rsidRPr="00CC22E4">
        <w:rPr>
          <w:rFonts w:asciiTheme="minorHAnsi" w:hAnsiTheme="minorHAnsi" w:cstheme="minorHAnsi"/>
          <w:lang w:val="en-US"/>
        </w:rPr>
        <w:t xml:space="preserve">, N. (2013). The Use of Instructional and Motivational Self-Talk in Setting Up a Physical Education Lesson. </w:t>
      </w:r>
      <w:r w:rsidRPr="00CC22E4">
        <w:rPr>
          <w:rFonts w:asciiTheme="minorHAnsi" w:hAnsiTheme="minorHAnsi" w:cstheme="minorHAnsi"/>
          <w:i/>
          <w:lang w:val="en-US"/>
        </w:rPr>
        <w:t xml:space="preserve">Journal of Physical Education, Recreation &amp; </w:t>
      </w:r>
      <w:r w:rsidRPr="00CC22E4">
        <w:rPr>
          <w:rFonts w:asciiTheme="minorHAnsi" w:hAnsiTheme="minorHAnsi" w:cstheme="minorHAnsi"/>
          <w:i/>
          <w:spacing w:val="-2"/>
          <w:lang w:val="en-US"/>
        </w:rPr>
        <w:t>Dance,</w:t>
      </w:r>
      <w:r w:rsidRPr="00CC22E4">
        <w:rPr>
          <w:rFonts w:asciiTheme="minorHAnsi" w:hAnsiTheme="minorHAnsi" w:cstheme="minorHAnsi"/>
          <w:i/>
          <w:lang w:val="en-US"/>
        </w:rPr>
        <w:tab/>
      </w:r>
      <w:r w:rsidRPr="00CC22E4">
        <w:rPr>
          <w:rFonts w:asciiTheme="minorHAnsi" w:hAnsiTheme="minorHAnsi" w:cstheme="minorHAnsi"/>
          <w:i/>
          <w:spacing w:val="-2"/>
          <w:lang w:val="en-US"/>
        </w:rPr>
        <w:t>84</w:t>
      </w:r>
      <w:r w:rsidRPr="00CC22E4">
        <w:rPr>
          <w:rFonts w:asciiTheme="minorHAnsi" w:hAnsiTheme="minorHAnsi" w:cstheme="minorHAnsi"/>
          <w:spacing w:val="-2"/>
          <w:lang w:val="en-US"/>
        </w:rPr>
        <w:t>(8),</w:t>
      </w:r>
      <w:r w:rsidRPr="00CC22E4">
        <w:rPr>
          <w:rFonts w:asciiTheme="minorHAnsi" w:hAnsiTheme="minorHAnsi" w:cstheme="minorHAnsi"/>
          <w:lang w:val="en-US"/>
        </w:rPr>
        <w:tab/>
      </w:r>
      <w:r w:rsidRPr="00CC22E4">
        <w:rPr>
          <w:rFonts w:asciiTheme="minorHAnsi" w:hAnsiTheme="minorHAnsi" w:cstheme="minorHAnsi"/>
          <w:spacing w:val="-4"/>
          <w:lang w:val="en-US"/>
        </w:rPr>
        <w:t>54-</w:t>
      </w:r>
      <w:r w:rsidRPr="00CC22E4">
        <w:rPr>
          <w:rFonts w:asciiTheme="minorHAnsi" w:hAnsiTheme="minorHAnsi" w:cstheme="minorHAnsi"/>
          <w:spacing w:val="-5"/>
          <w:lang w:val="en-US"/>
        </w:rPr>
        <w:t>58.</w:t>
      </w:r>
    </w:p>
    <w:p w14:paraId="6BDFDFC2" w14:textId="132C7B76" w:rsidR="00396EE9" w:rsidRPr="00CC22E4" w:rsidRDefault="00507723" w:rsidP="00CC22E4">
      <w:pPr>
        <w:pStyle w:val="a3"/>
        <w:spacing w:before="1" w:line="276" w:lineRule="auto"/>
        <w:ind w:left="1240" w:right="1014"/>
        <w:rPr>
          <w:rFonts w:asciiTheme="minorHAnsi" w:hAnsiTheme="minorHAnsi" w:cstheme="minorHAnsi"/>
          <w:color w:val="0000FF"/>
          <w:spacing w:val="-2"/>
          <w:sz w:val="22"/>
          <w:szCs w:val="22"/>
          <w:u w:val="single" w:color="0000FF"/>
          <w:lang w:val="en-US"/>
        </w:rPr>
      </w:pPr>
      <w:hyperlink r:id="rId23">
        <w:r w:rsidR="00B95F36" w:rsidRPr="00CC22E4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https://www.tandfonline.com/doi/abs/10.1080/07303084.2013.827555?src=recsys</w:t>
        </w:r>
      </w:hyperlink>
      <w:r w:rsidR="00B95F36" w:rsidRPr="00CC22E4">
        <w:rPr>
          <w:rFonts w:asciiTheme="minorHAnsi" w:hAnsiTheme="minorHAnsi" w:cstheme="minorHAnsi"/>
          <w:color w:val="0000FF"/>
          <w:spacing w:val="-2"/>
          <w:sz w:val="22"/>
          <w:szCs w:val="22"/>
          <w:lang w:val="en-US"/>
        </w:rPr>
        <w:t xml:space="preserve"> </w:t>
      </w:r>
      <w:hyperlink r:id="rId24">
        <w:r w:rsidR="00B95F36" w:rsidRPr="00CC22E4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&amp;</w:t>
        </w:r>
        <w:proofErr w:type="spellStart"/>
        <w:r w:rsidR="00B95F36" w:rsidRPr="00CC22E4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journalCode</w:t>
        </w:r>
        <w:proofErr w:type="spellEnd"/>
        <w:r w:rsidR="00B95F36" w:rsidRPr="00CC22E4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=ujrd20</w:t>
        </w:r>
      </w:hyperlink>
    </w:p>
    <w:p w14:paraId="1AF7DE4E" w14:textId="654177C3" w:rsidR="00C85537" w:rsidRPr="00CC22E4" w:rsidRDefault="00C85537" w:rsidP="00CC22E4">
      <w:pPr>
        <w:pStyle w:val="a3"/>
        <w:spacing w:before="1" w:line="276" w:lineRule="auto"/>
        <w:ind w:right="1014"/>
        <w:rPr>
          <w:rFonts w:asciiTheme="minorHAnsi" w:hAnsiTheme="minorHAnsi" w:cstheme="minorHAnsi"/>
          <w:color w:val="0000FF"/>
          <w:spacing w:val="-2"/>
          <w:sz w:val="22"/>
          <w:szCs w:val="22"/>
          <w:u w:val="single" w:color="0000FF"/>
          <w:lang w:val="en-US"/>
        </w:rPr>
      </w:pPr>
    </w:p>
    <w:sectPr w:rsidR="00C85537" w:rsidRPr="00CC22E4" w:rsidSect="00702A8F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10" w:h="16840"/>
      <w:pgMar w:top="1520" w:right="800" w:bottom="1240" w:left="560" w:header="567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9E2708" w14:textId="77777777" w:rsidR="00507723" w:rsidRDefault="00507723">
      <w:r>
        <w:separator/>
      </w:r>
    </w:p>
  </w:endnote>
  <w:endnote w:type="continuationSeparator" w:id="0">
    <w:p w14:paraId="2FD4C017" w14:textId="77777777" w:rsidR="00507723" w:rsidRDefault="00507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86614" w14:textId="77777777" w:rsidR="002C6D04" w:rsidRDefault="002C6D0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8701C" w14:textId="77777777" w:rsidR="00396EE9" w:rsidRDefault="00B95F3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956544" behindDoc="1" locked="0" layoutInCell="1" allowOverlap="1" wp14:anchorId="102A5B8A" wp14:editId="07777777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50" name="Image 15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" name="Image 15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B0BCA" w14:textId="77777777" w:rsidR="002C6D04" w:rsidRDefault="002C6D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E3405" w14:textId="77777777" w:rsidR="00507723" w:rsidRDefault="00507723">
      <w:r>
        <w:separator/>
      </w:r>
    </w:p>
  </w:footnote>
  <w:footnote w:type="continuationSeparator" w:id="0">
    <w:p w14:paraId="1AF54487" w14:textId="77777777" w:rsidR="00507723" w:rsidRDefault="00507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DF5CA" w14:textId="77777777" w:rsidR="002C6D04" w:rsidRDefault="002C6D0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DCF12" w14:textId="3E2645BB" w:rsidR="00396EE9" w:rsidRDefault="00B95F3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955008" behindDoc="1" locked="0" layoutInCell="1" allowOverlap="1" wp14:anchorId="1ED0216F" wp14:editId="07777777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248" name="Image 15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0E581" w14:textId="77777777" w:rsidR="002C6D04" w:rsidRDefault="002C6D0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B0E61"/>
    <w:multiLevelType w:val="hybridMultilevel"/>
    <w:tmpl w:val="7FAC7552"/>
    <w:lvl w:ilvl="0" w:tplc="6262A3EA">
      <w:numFmt w:val="bullet"/>
      <w:lvlText w:val=""/>
      <w:lvlJc w:val="left"/>
      <w:pPr>
        <w:ind w:left="118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E5E051DE">
      <w:numFmt w:val="bullet"/>
      <w:lvlText w:val="•"/>
      <w:lvlJc w:val="left"/>
      <w:pPr>
        <w:ind w:left="1341" w:hanging="360"/>
      </w:pPr>
      <w:rPr>
        <w:rFonts w:hint="default"/>
        <w:lang w:val="el-GR" w:eastAsia="en-US" w:bidi="ar-SA"/>
      </w:rPr>
    </w:lvl>
    <w:lvl w:ilvl="2" w:tplc="2F4269CA">
      <w:numFmt w:val="bullet"/>
      <w:lvlText w:val="•"/>
      <w:lvlJc w:val="left"/>
      <w:pPr>
        <w:ind w:left="1503" w:hanging="360"/>
      </w:pPr>
      <w:rPr>
        <w:rFonts w:hint="default"/>
        <w:lang w:val="el-GR" w:eastAsia="en-US" w:bidi="ar-SA"/>
      </w:rPr>
    </w:lvl>
    <w:lvl w:ilvl="3" w:tplc="D71873E2">
      <w:numFmt w:val="bullet"/>
      <w:lvlText w:val="•"/>
      <w:lvlJc w:val="left"/>
      <w:pPr>
        <w:ind w:left="1665" w:hanging="360"/>
      </w:pPr>
      <w:rPr>
        <w:rFonts w:hint="default"/>
        <w:lang w:val="el-GR" w:eastAsia="en-US" w:bidi="ar-SA"/>
      </w:rPr>
    </w:lvl>
    <w:lvl w:ilvl="4" w:tplc="2BBC4572">
      <w:numFmt w:val="bullet"/>
      <w:lvlText w:val="•"/>
      <w:lvlJc w:val="left"/>
      <w:pPr>
        <w:ind w:left="1827" w:hanging="360"/>
      </w:pPr>
      <w:rPr>
        <w:rFonts w:hint="default"/>
        <w:lang w:val="el-GR" w:eastAsia="en-US" w:bidi="ar-SA"/>
      </w:rPr>
    </w:lvl>
    <w:lvl w:ilvl="5" w:tplc="8496EAF4">
      <w:numFmt w:val="bullet"/>
      <w:lvlText w:val="•"/>
      <w:lvlJc w:val="left"/>
      <w:pPr>
        <w:ind w:left="1989" w:hanging="360"/>
      </w:pPr>
      <w:rPr>
        <w:rFonts w:hint="default"/>
        <w:lang w:val="el-GR" w:eastAsia="en-US" w:bidi="ar-SA"/>
      </w:rPr>
    </w:lvl>
    <w:lvl w:ilvl="6" w:tplc="20F83514">
      <w:numFmt w:val="bullet"/>
      <w:lvlText w:val="•"/>
      <w:lvlJc w:val="left"/>
      <w:pPr>
        <w:ind w:left="2150" w:hanging="360"/>
      </w:pPr>
      <w:rPr>
        <w:rFonts w:hint="default"/>
        <w:lang w:val="el-GR" w:eastAsia="en-US" w:bidi="ar-SA"/>
      </w:rPr>
    </w:lvl>
    <w:lvl w:ilvl="7" w:tplc="8A30CEF0">
      <w:numFmt w:val="bullet"/>
      <w:lvlText w:val="•"/>
      <w:lvlJc w:val="left"/>
      <w:pPr>
        <w:ind w:left="2312" w:hanging="360"/>
      </w:pPr>
      <w:rPr>
        <w:rFonts w:hint="default"/>
        <w:lang w:val="el-GR" w:eastAsia="en-US" w:bidi="ar-SA"/>
      </w:rPr>
    </w:lvl>
    <w:lvl w:ilvl="8" w:tplc="42B2235A">
      <w:numFmt w:val="bullet"/>
      <w:lvlText w:val="•"/>
      <w:lvlJc w:val="left"/>
      <w:pPr>
        <w:ind w:left="2474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1FAA7404"/>
    <w:multiLevelType w:val="hybridMultilevel"/>
    <w:tmpl w:val="18003B7E"/>
    <w:lvl w:ilvl="0" w:tplc="9FE0DE28">
      <w:numFmt w:val="bullet"/>
      <w:lvlText w:val=""/>
      <w:lvlJc w:val="left"/>
      <w:pPr>
        <w:ind w:left="829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13E9B6E">
      <w:numFmt w:val="bullet"/>
      <w:lvlText w:val="•"/>
      <w:lvlJc w:val="left"/>
      <w:pPr>
        <w:ind w:left="1209" w:hanging="361"/>
      </w:pPr>
      <w:rPr>
        <w:rFonts w:hint="default"/>
        <w:lang w:val="el-GR" w:eastAsia="en-US" w:bidi="ar-SA"/>
      </w:rPr>
    </w:lvl>
    <w:lvl w:ilvl="2" w:tplc="75D62DA2">
      <w:numFmt w:val="bullet"/>
      <w:lvlText w:val="•"/>
      <w:lvlJc w:val="left"/>
      <w:pPr>
        <w:ind w:left="1599" w:hanging="361"/>
      </w:pPr>
      <w:rPr>
        <w:rFonts w:hint="default"/>
        <w:lang w:val="el-GR" w:eastAsia="en-US" w:bidi="ar-SA"/>
      </w:rPr>
    </w:lvl>
    <w:lvl w:ilvl="3" w:tplc="FDBA6A44">
      <w:numFmt w:val="bullet"/>
      <w:lvlText w:val="•"/>
      <w:lvlJc w:val="left"/>
      <w:pPr>
        <w:ind w:left="1989" w:hanging="361"/>
      </w:pPr>
      <w:rPr>
        <w:rFonts w:hint="default"/>
        <w:lang w:val="el-GR" w:eastAsia="en-US" w:bidi="ar-SA"/>
      </w:rPr>
    </w:lvl>
    <w:lvl w:ilvl="4" w:tplc="111A85DA">
      <w:numFmt w:val="bullet"/>
      <w:lvlText w:val="•"/>
      <w:lvlJc w:val="left"/>
      <w:pPr>
        <w:ind w:left="2379" w:hanging="361"/>
      </w:pPr>
      <w:rPr>
        <w:rFonts w:hint="default"/>
        <w:lang w:val="el-GR" w:eastAsia="en-US" w:bidi="ar-SA"/>
      </w:rPr>
    </w:lvl>
    <w:lvl w:ilvl="5" w:tplc="5C7C561A">
      <w:numFmt w:val="bullet"/>
      <w:lvlText w:val="•"/>
      <w:lvlJc w:val="left"/>
      <w:pPr>
        <w:ind w:left="2769" w:hanging="361"/>
      </w:pPr>
      <w:rPr>
        <w:rFonts w:hint="default"/>
        <w:lang w:val="el-GR" w:eastAsia="en-US" w:bidi="ar-SA"/>
      </w:rPr>
    </w:lvl>
    <w:lvl w:ilvl="6" w:tplc="BCA47E68">
      <w:numFmt w:val="bullet"/>
      <w:lvlText w:val="•"/>
      <w:lvlJc w:val="left"/>
      <w:pPr>
        <w:ind w:left="3158" w:hanging="361"/>
      </w:pPr>
      <w:rPr>
        <w:rFonts w:hint="default"/>
        <w:lang w:val="el-GR" w:eastAsia="en-US" w:bidi="ar-SA"/>
      </w:rPr>
    </w:lvl>
    <w:lvl w:ilvl="7" w:tplc="F06AC6BA">
      <w:numFmt w:val="bullet"/>
      <w:lvlText w:val="•"/>
      <w:lvlJc w:val="left"/>
      <w:pPr>
        <w:ind w:left="3548" w:hanging="361"/>
      </w:pPr>
      <w:rPr>
        <w:rFonts w:hint="default"/>
        <w:lang w:val="el-GR" w:eastAsia="en-US" w:bidi="ar-SA"/>
      </w:rPr>
    </w:lvl>
    <w:lvl w:ilvl="8" w:tplc="75640E82">
      <w:numFmt w:val="bullet"/>
      <w:lvlText w:val="•"/>
      <w:lvlJc w:val="left"/>
      <w:pPr>
        <w:ind w:left="3938" w:hanging="361"/>
      </w:pPr>
      <w:rPr>
        <w:rFonts w:hint="default"/>
        <w:lang w:val="el-GR" w:eastAsia="en-US" w:bidi="ar-SA"/>
      </w:rPr>
    </w:lvl>
  </w:abstractNum>
  <w:abstractNum w:abstractNumId="2" w15:restartNumberingAfterBreak="0">
    <w:nsid w:val="31A25B36"/>
    <w:multiLevelType w:val="hybridMultilevel"/>
    <w:tmpl w:val="EB70A538"/>
    <w:lvl w:ilvl="0" w:tplc="CE0EA8B0">
      <w:numFmt w:val="bullet"/>
      <w:lvlText w:val=""/>
      <w:lvlJc w:val="left"/>
      <w:pPr>
        <w:ind w:left="81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332F250">
      <w:numFmt w:val="bullet"/>
      <w:lvlText w:val="o"/>
      <w:lvlJc w:val="left"/>
      <w:pPr>
        <w:ind w:left="1532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A706096A">
      <w:numFmt w:val="bullet"/>
      <w:lvlText w:val="•"/>
      <w:lvlJc w:val="left"/>
      <w:pPr>
        <w:ind w:left="1994" w:hanging="360"/>
      </w:pPr>
      <w:rPr>
        <w:rFonts w:hint="default"/>
        <w:lang w:val="el-GR" w:eastAsia="en-US" w:bidi="ar-SA"/>
      </w:rPr>
    </w:lvl>
    <w:lvl w:ilvl="3" w:tplc="715668FC">
      <w:numFmt w:val="bullet"/>
      <w:lvlText w:val="•"/>
      <w:lvlJc w:val="left"/>
      <w:pPr>
        <w:ind w:left="2449" w:hanging="360"/>
      </w:pPr>
      <w:rPr>
        <w:rFonts w:hint="default"/>
        <w:lang w:val="el-GR" w:eastAsia="en-US" w:bidi="ar-SA"/>
      </w:rPr>
    </w:lvl>
    <w:lvl w:ilvl="4" w:tplc="02E686B8">
      <w:numFmt w:val="bullet"/>
      <w:lvlText w:val="•"/>
      <w:lvlJc w:val="left"/>
      <w:pPr>
        <w:ind w:left="2903" w:hanging="360"/>
      </w:pPr>
      <w:rPr>
        <w:rFonts w:hint="default"/>
        <w:lang w:val="el-GR" w:eastAsia="en-US" w:bidi="ar-SA"/>
      </w:rPr>
    </w:lvl>
    <w:lvl w:ilvl="5" w:tplc="C5AA903A">
      <w:numFmt w:val="bullet"/>
      <w:lvlText w:val="•"/>
      <w:lvlJc w:val="left"/>
      <w:pPr>
        <w:ind w:left="3358" w:hanging="360"/>
      </w:pPr>
      <w:rPr>
        <w:rFonts w:hint="default"/>
        <w:lang w:val="el-GR" w:eastAsia="en-US" w:bidi="ar-SA"/>
      </w:rPr>
    </w:lvl>
    <w:lvl w:ilvl="6" w:tplc="8CF86FB2">
      <w:numFmt w:val="bullet"/>
      <w:lvlText w:val="•"/>
      <w:lvlJc w:val="left"/>
      <w:pPr>
        <w:ind w:left="3812" w:hanging="360"/>
      </w:pPr>
      <w:rPr>
        <w:rFonts w:hint="default"/>
        <w:lang w:val="el-GR" w:eastAsia="en-US" w:bidi="ar-SA"/>
      </w:rPr>
    </w:lvl>
    <w:lvl w:ilvl="7" w:tplc="88220CAA">
      <w:numFmt w:val="bullet"/>
      <w:lvlText w:val="•"/>
      <w:lvlJc w:val="left"/>
      <w:pPr>
        <w:ind w:left="4267" w:hanging="360"/>
      </w:pPr>
      <w:rPr>
        <w:rFonts w:hint="default"/>
        <w:lang w:val="el-GR" w:eastAsia="en-US" w:bidi="ar-SA"/>
      </w:rPr>
    </w:lvl>
    <w:lvl w:ilvl="8" w:tplc="45C4E5BC">
      <w:numFmt w:val="bullet"/>
      <w:lvlText w:val="•"/>
      <w:lvlJc w:val="left"/>
      <w:pPr>
        <w:ind w:left="4721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321C202F"/>
    <w:multiLevelType w:val="multilevel"/>
    <w:tmpl w:val="3306D18A"/>
    <w:lvl w:ilvl="0">
      <w:start w:val="1"/>
      <w:numFmt w:val="decimal"/>
      <w:lvlText w:val="%1."/>
      <w:lvlJc w:val="left"/>
      <w:pPr>
        <w:ind w:left="1350" w:hanging="187"/>
      </w:pPr>
      <w:rPr>
        <w:rFonts w:ascii="Calibri" w:eastAsia="Calibri" w:hAnsi="Calibri" w:cs="Calibri" w:hint="default"/>
        <w:b/>
        <w:bCs/>
        <w:i w:val="0"/>
        <w:iCs w:val="0"/>
        <w:color w:val="5F4879"/>
        <w:spacing w:val="-1"/>
        <w:w w:val="98"/>
        <w:sz w:val="22"/>
        <w:szCs w:val="22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1710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5F4879"/>
        <w:spacing w:val="0"/>
        <w:w w:val="100"/>
        <w:sz w:val="24"/>
        <w:szCs w:val="24"/>
        <w:lang w:val="el-GR" w:eastAsia="en-US" w:bidi="ar-SA"/>
      </w:rPr>
    </w:lvl>
    <w:lvl w:ilvl="2">
      <w:numFmt w:val="bullet"/>
      <w:lvlText w:val=""/>
      <w:lvlJc w:val="left"/>
      <w:pPr>
        <w:ind w:left="19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3">
      <w:numFmt w:val="bullet"/>
      <w:lvlText w:val="•"/>
      <w:lvlJc w:val="left"/>
      <w:pPr>
        <w:ind w:left="2275" w:hanging="36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2590" w:hanging="36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2905" w:hanging="36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3221" w:hanging="36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3536" w:hanging="36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3851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328C5620"/>
    <w:multiLevelType w:val="hybridMultilevel"/>
    <w:tmpl w:val="87F2B29C"/>
    <w:lvl w:ilvl="0" w:tplc="99F62120">
      <w:numFmt w:val="bullet"/>
      <w:lvlText w:val="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468A6D22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5386BB08">
      <w:numFmt w:val="bullet"/>
      <w:lvlText w:val="•"/>
      <w:lvlJc w:val="left"/>
      <w:pPr>
        <w:ind w:left="1761" w:hanging="360"/>
      </w:pPr>
      <w:rPr>
        <w:rFonts w:hint="default"/>
        <w:lang w:val="el-GR" w:eastAsia="en-US" w:bidi="ar-SA"/>
      </w:rPr>
    </w:lvl>
    <w:lvl w:ilvl="3" w:tplc="933625CA">
      <w:numFmt w:val="bullet"/>
      <w:lvlText w:val="•"/>
      <w:lvlJc w:val="left"/>
      <w:pPr>
        <w:ind w:left="1983" w:hanging="360"/>
      </w:pPr>
      <w:rPr>
        <w:rFonts w:hint="default"/>
        <w:lang w:val="el-GR" w:eastAsia="en-US" w:bidi="ar-SA"/>
      </w:rPr>
    </w:lvl>
    <w:lvl w:ilvl="4" w:tplc="243C8D34">
      <w:numFmt w:val="bullet"/>
      <w:lvlText w:val="•"/>
      <w:lvlJc w:val="left"/>
      <w:pPr>
        <w:ind w:left="2205" w:hanging="360"/>
      </w:pPr>
      <w:rPr>
        <w:rFonts w:hint="default"/>
        <w:lang w:val="el-GR" w:eastAsia="en-US" w:bidi="ar-SA"/>
      </w:rPr>
    </w:lvl>
    <w:lvl w:ilvl="5" w:tplc="A1A4C18E">
      <w:numFmt w:val="bullet"/>
      <w:lvlText w:val="•"/>
      <w:lvlJc w:val="left"/>
      <w:pPr>
        <w:ind w:left="2427" w:hanging="360"/>
      </w:pPr>
      <w:rPr>
        <w:rFonts w:hint="default"/>
        <w:lang w:val="el-GR" w:eastAsia="en-US" w:bidi="ar-SA"/>
      </w:rPr>
    </w:lvl>
    <w:lvl w:ilvl="6" w:tplc="D9808F8E">
      <w:numFmt w:val="bullet"/>
      <w:lvlText w:val="•"/>
      <w:lvlJc w:val="left"/>
      <w:pPr>
        <w:ind w:left="2648" w:hanging="360"/>
      </w:pPr>
      <w:rPr>
        <w:rFonts w:hint="default"/>
        <w:lang w:val="el-GR" w:eastAsia="en-US" w:bidi="ar-SA"/>
      </w:rPr>
    </w:lvl>
    <w:lvl w:ilvl="7" w:tplc="CAF82676">
      <w:numFmt w:val="bullet"/>
      <w:lvlText w:val="•"/>
      <w:lvlJc w:val="left"/>
      <w:pPr>
        <w:ind w:left="2870" w:hanging="360"/>
      </w:pPr>
      <w:rPr>
        <w:rFonts w:hint="default"/>
        <w:lang w:val="el-GR" w:eastAsia="en-US" w:bidi="ar-SA"/>
      </w:rPr>
    </w:lvl>
    <w:lvl w:ilvl="8" w:tplc="ECEA76FA">
      <w:numFmt w:val="bullet"/>
      <w:lvlText w:val="•"/>
      <w:lvlJc w:val="left"/>
      <w:pPr>
        <w:ind w:left="3092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3C374AC4"/>
    <w:multiLevelType w:val="hybridMultilevel"/>
    <w:tmpl w:val="14401F7E"/>
    <w:lvl w:ilvl="0" w:tplc="72685EB0">
      <w:numFmt w:val="bullet"/>
      <w:lvlText w:val="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121C4310">
      <w:numFmt w:val="bullet"/>
      <w:lvlText w:val="•"/>
      <w:lvlJc w:val="left"/>
      <w:pPr>
        <w:ind w:left="1091" w:hanging="361"/>
      </w:pPr>
      <w:rPr>
        <w:rFonts w:hint="default"/>
        <w:lang w:val="el-GR" w:eastAsia="en-US" w:bidi="ar-SA"/>
      </w:rPr>
    </w:lvl>
    <w:lvl w:ilvl="2" w:tplc="1012DA58">
      <w:numFmt w:val="bullet"/>
      <w:lvlText w:val="•"/>
      <w:lvlJc w:val="left"/>
      <w:pPr>
        <w:ind w:left="1363" w:hanging="361"/>
      </w:pPr>
      <w:rPr>
        <w:rFonts w:hint="default"/>
        <w:lang w:val="el-GR" w:eastAsia="en-US" w:bidi="ar-SA"/>
      </w:rPr>
    </w:lvl>
    <w:lvl w:ilvl="3" w:tplc="E9C60052">
      <w:numFmt w:val="bullet"/>
      <w:lvlText w:val="•"/>
      <w:lvlJc w:val="left"/>
      <w:pPr>
        <w:ind w:left="1634" w:hanging="361"/>
      </w:pPr>
      <w:rPr>
        <w:rFonts w:hint="default"/>
        <w:lang w:val="el-GR" w:eastAsia="en-US" w:bidi="ar-SA"/>
      </w:rPr>
    </w:lvl>
    <w:lvl w:ilvl="4" w:tplc="BD482834">
      <w:numFmt w:val="bullet"/>
      <w:lvlText w:val="•"/>
      <w:lvlJc w:val="left"/>
      <w:pPr>
        <w:ind w:left="1906" w:hanging="361"/>
      </w:pPr>
      <w:rPr>
        <w:rFonts w:hint="default"/>
        <w:lang w:val="el-GR" w:eastAsia="en-US" w:bidi="ar-SA"/>
      </w:rPr>
    </w:lvl>
    <w:lvl w:ilvl="5" w:tplc="CCF4349E">
      <w:numFmt w:val="bullet"/>
      <w:lvlText w:val="•"/>
      <w:lvlJc w:val="left"/>
      <w:pPr>
        <w:ind w:left="2178" w:hanging="361"/>
      </w:pPr>
      <w:rPr>
        <w:rFonts w:hint="default"/>
        <w:lang w:val="el-GR" w:eastAsia="en-US" w:bidi="ar-SA"/>
      </w:rPr>
    </w:lvl>
    <w:lvl w:ilvl="6" w:tplc="1AF2202A">
      <w:numFmt w:val="bullet"/>
      <w:lvlText w:val="•"/>
      <w:lvlJc w:val="left"/>
      <w:pPr>
        <w:ind w:left="2449" w:hanging="361"/>
      </w:pPr>
      <w:rPr>
        <w:rFonts w:hint="default"/>
        <w:lang w:val="el-GR" w:eastAsia="en-US" w:bidi="ar-SA"/>
      </w:rPr>
    </w:lvl>
    <w:lvl w:ilvl="7" w:tplc="4E2427C8">
      <w:numFmt w:val="bullet"/>
      <w:lvlText w:val="•"/>
      <w:lvlJc w:val="left"/>
      <w:pPr>
        <w:ind w:left="2721" w:hanging="361"/>
      </w:pPr>
      <w:rPr>
        <w:rFonts w:hint="default"/>
        <w:lang w:val="el-GR" w:eastAsia="en-US" w:bidi="ar-SA"/>
      </w:rPr>
    </w:lvl>
    <w:lvl w:ilvl="8" w:tplc="6B5AE700">
      <w:numFmt w:val="bullet"/>
      <w:lvlText w:val="•"/>
      <w:lvlJc w:val="left"/>
      <w:pPr>
        <w:ind w:left="2992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3D693472"/>
    <w:multiLevelType w:val="hybridMultilevel"/>
    <w:tmpl w:val="4AEE1D70"/>
    <w:lvl w:ilvl="0" w:tplc="CDBE88E8">
      <w:numFmt w:val="bullet"/>
      <w:lvlText w:val="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D5581F0A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4484E7D0">
      <w:numFmt w:val="bullet"/>
      <w:lvlText w:val="•"/>
      <w:lvlJc w:val="left"/>
      <w:pPr>
        <w:ind w:left="1758" w:hanging="360"/>
      </w:pPr>
      <w:rPr>
        <w:rFonts w:hint="default"/>
        <w:lang w:val="el-GR" w:eastAsia="en-US" w:bidi="ar-SA"/>
      </w:rPr>
    </w:lvl>
    <w:lvl w:ilvl="3" w:tplc="B6100058">
      <w:numFmt w:val="bullet"/>
      <w:lvlText w:val="•"/>
      <w:lvlJc w:val="left"/>
      <w:pPr>
        <w:ind w:left="1977" w:hanging="360"/>
      </w:pPr>
      <w:rPr>
        <w:rFonts w:hint="default"/>
        <w:lang w:val="el-GR" w:eastAsia="en-US" w:bidi="ar-SA"/>
      </w:rPr>
    </w:lvl>
    <w:lvl w:ilvl="4" w:tplc="8C7A9F8C">
      <w:numFmt w:val="bullet"/>
      <w:lvlText w:val="•"/>
      <w:lvlJc w:val="left"/>
      <w:pPr>
        <w:ind w:left="2195" w:hanging="360"/>
      </w:pPr>
      <w:rPr>
        <w:rFonts w:hint="default"/>
        <w:lang w:val="el-GR" w:eastAsia="en-US" w:bidi="ar-SA"/>
      </w:rPr>
    </w:lvl>
    <w:lvl w:ilvl="5" w:tplc="28E2CBEA">
      <w:numFmt w:val="bullet"/>
      <w:lvlText w:val="•"/>
      <w:lvlJc w:val="left"/>
      <w:pPr>
        <w:ind w:left="2414" w:hanging="360"/>
      </w:pPr>
      <w:rPr>
        <w:rFonts w:hint="default"/>
        <w:lang w:val="el-GR" w:eastAsia="en-US" w:bidi="ar-SA"/>
      </w:rPr>
    </w:lvl>
    <w:lvl w:ilvl="6" w:tplc="548850D8">
      <w:numFmt w:val="bullet"/>
      <w:lvlText w:val="•"/>
      <w:lvlJc w:val="left"/>
      <w:pPr>
        <w:ind w:left="2632" w:hanging="360"/>
      </w:pPr>
      <w:rPr>
        <w:rFonts w:hint="default"/>
        <w:lang w:val="el-GR" w:eastAsia="en-US" w:bidi="ar-SA"/>
      </w:rPr>
    </w:lvl>
    <w:lvl w:ilvl="7" w:tplc="F10C176E">
      <w:numFmt w:val="bullet"/>
      <w:lvlText w:val="•"/>
      <w:lvlJc w:val="left"/>
      <w:pPr>
        <w:ind w:left="2851" w:hanging="360"/>
      </w:pPr>
      <w:rPr>
        <w:rFonts w:hint="default"/>
        <w:lang w:val="el-GR" w:eastAsia="en-US" w:bidi="ar-SA"/>
      </w:rPr>
    </w:lvl>
    <w:lvl w:ilvl="8" w:tplc="3FC6D832">
      <w:numFmt w:val="bullet"/>
      <w:lvlText w:val="•"/>
      <w:lvlJc w:val="left"/>
      <w:pPr>
        <w:ind w:left="3069" w:hanging="360"/>
      </w:pPr>
      <w:rPr>
        <w:rFonts w:hint="default"/>
        <w:lang w:val="el-GR" w:eastAsia="en-US" w:bidi="ar-SA"/>
      </w:rPr>
    </w:lvl>
  </w:abstractNum>
  <w:abstractNum w:abstractNumId="7" w15:restartNumberingAfterBreak="0">
    <w:nsid w:val="45EE7229"/>
    <w:multiLevelType w:val="hybridMultilevel"/>
    <w:tmpl w:val="BAB8CA8C"/>
    <w:lvl w:ilvl="0" w:tplc="DA104E0C">
      <w:numFmt w:val="bullet"/>
      <w:lvlText w:val="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8458997E">
      <w:numFmt w:val="bullet"/>
      <w:lvlText w:val="•"/>
      <w:lvlJc w:val="left"/>
      <w:pPr>
        <w:ind w:left="1091" w:hanging="361"/>
      </w:pPr>
      <w:rPr>
        <w:rFonts w:hint="default"/>
        <w:lang w:val="el-GR" w:eastAsia="en-US" w:bidi="ar-SA"/>
      </w:rPr>
    </w:lvl>
    <w:lvl w:ilvl="2" w:tplc="FB26916C">
      <w:numFmt w:val="bullet"/>
      <w:lvlText w:val="•"/>
      <w:lvlJc w:val="left"/>
      <w:pPr>
        <w:ind w:left="1363" w:hanging="361"/>
      </w:pPr>
      <w:rPr>
        <w:rFonts w:hint="default"/>
        <w:lang w:val="el-GR" w:eastAsia="en-US" w:bidi="ar-SA"/>
      </w:rPr>
    </w:lvl>
    <w:lvl w:ilvl="3" w:tplc="411C356C">
      <w:numFmt w:val="bullet"/>
      <w:lvlText w:val="•"/>
      <w:lvlJc w:val="left"/>
      <w:pPr>
        <w:ind w:left="1634" w:hanging="361"/>
      </w:pPr>
      <w:rPr>
        <w:rFonts w:hint="default"/>
        <w:lang w:val="el-GR" w:eastAsia="en-US" w:bidi="ar-SA"/>
      </w:rPr>
    </w:lvl>
    <w:lvl w:ilvl="4" w:tplc="F2B80FCE">
      <w:numFmt w:val="bullet"/>
      <w:lvlText w:val="•"/>
      <w:lvlJc w:val="left"/>
      <w:pPr>
        <w:ind w:left="1906" w:hanging="361"/>
      </w:pPr>
      <w:rPr>
        <w:rFonts w:hint="default"/>
        <w:lang w:val="el-GR" w:eastAsia="en-US" w:bidi="ar-SA"/>
      </w:rPr>
    </w:lvl>
    <w:lvl w:ilvl="5" w:tplc="98A222CE">
      <w:numFmt w:val="bullet"/>
      <w:lvlText w:val="•"/>
      <w:lvlJc w:val="left"/>
      <w:pPr>
        <w:ind w:left="2178" w:hanging="361"/>
      </w:pPr>
      <w:rPr>
        <w:rFonts w:hint="default"/>
        <w:lang w:val="el-GR" w:eastAsia="en-US" w:bidi="ar-SA"/>
      </w:rPr>
    </w:lvl>
    <w:lvl w:ilvl="6" w:tplc="7D7C8F78">
      <w:numFmt w:val="bullet"/>
      <w:lvlText w:val="•"/>
      <w:lvlJc w:val="left"/>
      <w:pPr>
        <w:ind w:left="2449" w:hanging="361"/>
      </w:pPr>
      <w:rPr>
        <w:rFonts w:hint="default"/>
        <w:lang w:val="el-GR" w:eastAsia="en-US" w:bidi="ar-SA"/>
      </w:rPr>
    </w:lvl>
    <w:lvl w:ilvl="7" w:tplc="71D09C36">
      <w:numFmt w:val="bullet"/>
      <w:lvlText w:val="•"/>
      <w:lvlJc w:val="left"/>
      <w:pPr>
        <w:ind w:left="2721" w:hanging="361"/>
      </w:pPr>
      <w:rPr>
        <w:rFonts w:hint="default"/>
        <w:lang w:val="el-GR" w:eastAsia="en-US" w:bidi="ar-SA"/>
      </w:rPr>
    </w:lvl>
    <w:lvl w:ilvl="8" w:tplc="5C9059D2">
      <w:numFmt w:val="bullet"/>
      <w:lvlText w:val="•"/>
      <w:lvlJc w:val="left"/>
      <w:pPr>
        <w:ind w:left="2992" w:hanging="361"/>
      </w:pPr>
      <w:rPr>
        <w:rFonts w:hint="default"/>
        <w:lang w:val="el-GR" w:eastAsia="en-US" w:bidi="ar-SA"/>
      </w:rPr>
    </w:lvl>
  </w:abstractNum>
  <w:abstractNum w:abstractNumId="8" w15:restartNumberingAfterBreak="0">
    <w:nsid w:val="488E3442"/>
    <w:multiLevelType w:val="hybridMultilevel"/>
    <w:tmpl w:val="0AB4E1DC"/>
    <w:lvl w:ilvl="0" w:tplc="6B6C9BBA">
      <w:start w:val="1"/>
      <w:numFmt w:val="decimal"/>
      <w:lvlText w:val="%1."/>
      <w:lvlJc w:val="left"/>
      <w:pPr>
        <w:ind w:left="1960" w:hanging="360"/>
      </w:pPr>
      <w:rPr>
        <w:rFonts w:hint="default"/>
        <w:spacing w:val="0"/>
        <w:w w:val="100"/>
        <w:lang w:val="el-GR" w:eastAsia="en-US" w:bidi="ar-SA"/>
      </w:rPr>
    </w:lvl>
    <w:lvl w:ilvl="1" w:tplc="D1287CD4">
      <w:numFmt w:val="bullet"/>
      <w:lvlText w:val=""/>
      <w:lvlJc w:val="left"/>
      <w:pPr>
        <w:ind w:left="3401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5502B5B4">
      <w:numFmt w:val="bullet"/>
      <w:lvlText w:val="•"/>
      <w:lvlJc w:val="left"/>
      <w:pPr>
        <w:ind w:left="4194" w:hanging="361"/>
      </w:pPr>
      <w:rPr>
        <w:rFonts w:hint="default"/>
        <w:lang w:val="el-GR" w:eastAsia="en-US" w:bidi="ar-SA"/>
      </w:rPr>
    </w:lvl>
    <w:lvl w:ilvl="3" w:tplc="3B1C243E">
      <w:numFmt w:val="bullet"/>
      <w:lvlText w:val="•"/>
      <w:lvlJc w:val="left"/>
      <w:pPr>
        <w:ind w:left="4988" w:hanging="361"/>
      </w:pPr>
      <w:rPr>
        <w:rFonts w:hint="default"/>
        <w:lang w:val="el-GR" w:eastAsia="en-US" w:bidi="ar-SA"/>
      </w:rPr>
    </w:lvl>
    <w:lvl w:ilvl="4" w:tplc="E3420AE8">
      <w:numFmt w:val="bullet"/>
      <w:lvlText w:val="•"/>
      <w:lvlJc w:val="left"/>
      <w:pPr>
        <w:ind w:left="5782" w:hanging="361"/>
      </w:pPr>
      <w:rPr>
        <w:rFonts w:hint="default"/>
        <w:lang w:val="el-GR" w:eastAsia="en-US" w:bidi="ar-SA"/>
      </w:rPr>
    </w:lvl>
    <w:lvl w:ilvl="5" w:tplc="CABE7C78">
      <w:numFmt w:val="bullet"/>
      <w:lvlText w:val="•"/>
      <w:lvlJc w:val="left"/>
      <w:pPr>
        <w:ind w:left="6576" w:hanging="361"/>
      </w:pPr>
      <w:rPr>
        <w:rFonts w:hint="default"/>
        <w:lang w:val="el-GR" w:eastAsia="en-US" w:bidi="ar-SA"/>
      </w:rPr>
    </w:lvl>
    <w:lvl w:ilvl="6" w:tplc="6EF04626">
      <w:numFmt w:val="bullet"/>
      <w:lvlText w:val="•"/>
      <w:lvlJc w:val="left"/>
      <w:pPr>
        <w:ind w:left="7370" w:hanging="361"/>
      </w:pPr>
      <w:rPr>
        <w:rFonts w:hint="default"/>
        <w:lang w:val="el-GR" w:eastAsia="en-US" w:bidi="ar-SA"/>
      </w:rPr>
    </w:lvl>
    <w:lvl w:ilvl="7" w:tplc="AC9A1E00">
      <w:numFmt w:val="bullet"/>
      <w:lvlText w:val="•"/>
      <w:lvlJc w:val="left"/>
      <w:pPr>
        <w:ind w:left="8164" w:hanging="361"/>
      </w:pPr>
      <w:rPr>
        <w:rFonts w:hint="default"/>
        <w:lang w:val="el-GR" w:eastAsia="en-US" w:bidi="ar-SA"/>
      </w:rPr>
    </w:lvl>
    <w:lvl w:ilvl="8" w:tplc="3060315E">
      <w:numFmt w:val="bullet"/>
      <w:lvlText w:val="•"/>
      <w:lvlJc w:val="left"/>
      <w:pPr>
        <w:ind w:left="8958" w:hanging="361"/>
      </w:pPr>
      <w:rPr>
        <w:rFonts w:hint="default"/>
        <w:lang w:val="el-GR" w:eastAsia="en-US" w:bidi="ar-SA"/>
      </w:rPr>
    </w:lvl>
  </w:abstractNum>
  <w:abstractNum w:abstractNumId="9" w15:restartNumberingAfterBreak="0">
    <w:nsid w:val="53DA26F9"/>
    <w:multiLevelType w:val="hybridMultilevel"/>
    <w:tmpl w:val="A07AF160"/>
    <w:lvl w:ilvl="0" w:tplc="76E83272">
      <w:numFmt w:val="bullet"/>
      <w:lvlText w:val="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A59CC1D6">
      <w:numFmt w:val="bullet"/>
      <w:lvlText w:val="•"/>
      <w:lvlJc w:val="left"/>
      <w:pPr>
        <w:ind w:left="1091" w:hanging="361"/>
      </w:pPr>
      <w:rPr>
        <w:rFonts w:hint="default"/>
        <w:lang w:val="el-GR" w:eastAsia="en-US" w:bidi="ar-SA"/>
      </w:rPr>
    </w:lvl>
    <w:lvl w:ilvl="2" w:tplc="C13EF8B0">
      <w:numFmt w:val="bullet"/>
      <w:lvlText w:val="•"/>
      <w:lvlJc w:val="left"/>
      <w:pPr>
        <w:ind w:left="1363" w:hanging="361"/>
      </w:pPr>
      <w:rPr>
        <w:rFonts w:hint="default"/>
        <w:lang w:val="el-GR" w:eastAsia="en-US" w:bidi="ar-SA"/>
      </w:rPr>
    </w:lvl>
    <w:lvl w:ilvl="3" w:tplc="01DE0014">
      <w:numFmt w:val="bullet"/>
      <w:lvlText w:val="•"/>
      <w:lvlJc w:val="left"/>
      <w:pPr>
        <w:ind w:left="1634" w:hanging="361"/>
      </w:pPr>
      <w:rPr>
        <w:rFonts w:hint="default"/>
        <w:lang w:val="el-GR" w:eastAsia="en-US" w:bidi="ar-SA"/>
      </w:rPr>
    </w:lvl>
    <w:lvl w:ilvl="4" w:tplc="542A4534">
      <w:numFmt w:val="bullet"/>
      <w:lvlText w:val="•"/>
      <w:lvlJc w:val="left"/>
      <w:pPr>
        <w:ind w:left="1906" w:hanging="361"/>
      </w:pPr>
      <w:rPr>
        <w:rFonts w:hint="default"/>
        <w:lang w:val="el-GR" w:eastAsia="en-US" w:bidi="ar-SA"/>
      </w:rPr>
    </w:lvl>
    <w:lvl w:ilvl="5" w:tplc="3648C04E">
      <w:numFmt w:val="bullet"/>
      <w:lvlText w:val="•"/>
      <w:lvlJc w:val="left"/>
      <w:pPr>
        <w:ind w:left="2178" w:hanging="361"/>
      </w:pPr>
      <w:rPr>
        <w:rFonts w:hint="default"/>
        <w:lang w:val="el-GR" w:eastAsia="en-US" w:bidi="ar-SA"/>
      </w:rPr>
    </w:lvl>
    <w:lvl w:ilvl="6" w:tplc="091CB27E">
      <w:numFmt w:val="bullet"/>
      <w:lvlText w:val="•"/>
      <w:lvlJc w:val="left"/>
      <w:pPr>
        <w:ind w:left="2449" w:hanging="361"/>
      </w:pPr>
      <w:rPr>
        <w:rFonts w:hint="default"/>
        <w:lang w:val="el-GR" w:eastAsia="en-US" w:bidi="ar-SA"/>
      </w:rPr>
    </w:lvl>
    <w:lvl w:ilvl="7" w:tplc="172E7DCA">
      <w:numFmt w:val="bullet"/>
      <w:lvlText w:val="•"/>
      <w:lvlJc w:val="left"/>
      <w:pPr>
        <w:ind w:left="2721" w:hanging="361"/>
      </w:pPr>
      <w:rPr>
        <w:rFonts w:hint="default"/>
        <w:lang w:val="el-GR" w:eastAsia="en-US" w:bidi="ar-SA"/>
      </w:rPr>
    </w:lvl>
    <w:lvl w:ilvl="8" w:tplc="2122559A">
      <w:numFmt w:val="bullet"/>
      <w:lvlText w:val="•"/>
      <w:lvlJc w:val="left"/>
      <w:pPr>
        <w:ind w:left="2992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557002C1"/>
    <w:multiLevelType w:val="hybridMultilevel"/>
    <w:tmpl w:val="CBD644CC"/>
    <w:lvl w:ilvl="0" w:tplc="B23C1EB0">
      <w:start w:val="1"/>
      <w:numFmt w:val="decimal"/>
      <w:lvlText w:val="%1."/>
      <w:lvlJc w:val="left"/>
      <w:pPr>
        <w:ind w:left="196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ADBA4A08">
      <w:start w:val="1"/>
      <w:numFmt w:val="lowerLetter"/>
      <w:lvlText w:val="%2."/>
      <w:lvlJc w:val="left"/>
      <w:pPr>
        <w:ind w:left="2680" w:hanging="360"/>
      </w:pPr>
      <w:rPr>
        <w:rFonts w:hint="default"/>
        <w:spacing w:val="0"/>
        <w:w w:val="100"/>
        <w:lang w:val="el-GR" w:eastAsia="en-US" w:bidi="ar-SA"/>
      </w:rPr>
    </w:lvl>
    <w:lvl w:ilvl="2" w:tplc="82D0D0D8">
      <w:numFmt w:val="bullet"/>
      <w:lvlText w:val="•"/>
      <w:lvlJc w:val="left"/>
      <w:pPr>
        <w:ind w:left="3554" w:hanging="360"/>
      </w:pPr>
      <w:rPr>
        <w:rFonts w:hint="default"/>
        <w:lang w:val="el-GR" w:eastAsia="en-US" w:bidi="ar-SA"/>
      </w:rPr>
    </w:lvl>
    <w:lvl w:ilvl="3" w:tplc="683A04C4">
      <w:numFmt w:val="bullet"/>
      <w:lvlText w:val="•"/>
      <w:lvlJc w:val="left"/>
      <w:pPr>
        <w:ind w:left="4428" w:hanging="360"/>
      </w:pPr>
      <w:rPr>
        <w:rFonts w:hint="default"/>
        <w:lang w:val="el-GR" w:eastAsia="en-US" w:bidi="ar-SA"/>
      </w:rPr>
    </w:lvl>
    <w:lvl w:ilvl="4" w:tplc="34E0BEE2">
      <w:numFmt w:val="bullet"/>
      <w:lvlText w:val="•"/>
      <w:lvlJc w:val="left"/>
      <w:pPr>
        <w:ind w:left="5302" w:hanging="360"/>
      </w:pPr>
      <w:rPr>
        <w:rFonts w:hint="default"/>
        <w:lang w:val="el-GR" w:eastAsia="en-US" w:bidi="ar-SA"/>
      </w:rPr>
    </w:lvl>
    <w:lvl w:ilvl="5" w:tplc="6AC8F53C">
      <w:numFmt w:val="bullet"/>
      <w:lvlText w:val="•"/>
      <w:lvlJc w:val="left"/>
      <w:pPr>
        <w:ind w:left="6176" w:hanging="360"/>
      </w:pPr>
      <w:rPr>
        <w:rFonts w:hint="default"/>
        <w:lang w:val="el-GR" w:eastAsia="en-US" w:bidi="ar-SA"/>
      </w:rPr>
    </w:lvl>
    <w:lvl w:ilvl="6" w:tplc="9738D954">
      <w:numFmt w:val="bullet"/>
      <w:lvlText w:val="•"/>
      <w:lvlJc w:val="left"/>
      <w:pPr>
        <w:ind w:left="7050" w:hanging="360"/>
      </w:pPr>
      <w:rPr>
        <w:rFonts w:hint="default"/>
        <w:lang w:val="el-GR" w:eastAsia="en-US" w:bidi="ar-SA"/>
      </w:rPr>
    </w:lvl>
    <w:lvl w:ilvl="7" w:tplc="1B94810C">
      <w:numFmt w:val="bullet"/>
      <w:lvlText w:val="•"/>
      <w:lvlJc w:val="left"/>
      <w:pPr>
        <w:ind w:left="7924" w:hanging="360"/>
      </w:pPr>
      <w:rPr>
        <w:rFonts w:hint="default"/>
        <w:lang w:val="el-GR" w:eastAsia="en-US" w:bidi="ar-SA"/>
      </w:rPr>
    </w:lvl>
    <w:lvl w:ilvl="8" w:tplc="29A28156">
      <w:numFmt w:val="bullet"/>
      <w:lvlText w:val="•"/>
      <w:lvlJc w:val="left"/>
      <w:pPr>
        <w:ind w:left="8798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6DB32B2B"/>
    <w:multiLevelType w:val="hybridMultilevel"/>
    <w:tmpl w:val="A4EC9CA2"/>
    <w:lvl w:ilvl="0" w:tplc="6A4EBFB6">
      <w:numFmt w:val="bullet"/>
      <w:lvlText w:val="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4E5C73BE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E356E71E">
      <w:numFmt w:val="bullet"/>
      <w:lvlText w:val="•"/>
      <w:lvlJc w:val="left"/>
      <w:pPr>
        <w:ind w:left="1761" w:hanging="360"/>
      </w:pPr>
      <w:rPr>
        <w:rFonts w:hint="default"/>
        <w:lang w:val="el-GR" w:eastAsia="en-US" w:bidi="ar-SA"/>
      </w:rPr>
    </w:lvl>
    <w:lvl w:ilvl="3" w:tplc="FDC2B7BA">
      <w:numFmt w:val="bullet"/>
      <w:lvlText w:val="•"/>
      <w:lvlJc w:val="left"/>
      <w:pPr>
        <w:ind w:left="1983" w:hanging="360"/>
      </w:pPr>
      <w:rPr>
        <w:rFonts w:hint="default"/>
        <w:lang w:val="el-GR" w:eastAsia="en-US" w:bidi="ar-SA"/>
      </w:rPr>
    </w:lvl>
    <w:lvl w:ilvl="4" w:tplc="D7AC86D8">
      <w:numFmt w:val="bullet"/>
      <w:lvlText w:val="•"/>
      <w:lvlJc w:val="left"/>
      <w:pPr>
        <w:ind w:left="2205" w:hanging="360"/>
      </w:pPr>
      <w:rPr>
        <w:rFonts w:hint="default"/>
        <w:lang w:val="el-GR" w:eastAsia="en-US" w:bidi="ar-SA"/>
      </w:rPr>
    </w:lvl>
    <w:lvl w:ilvl="5" w:tplc="A394F39C">
      <w:numFmt w:val="bullet"/>
      <w:lvlText w:val="•"/>
      <w:lvlJc w:val="left"/>
      <w:pPr>
        <w:ind w:left="2427" w:hanging="360"/>
      </w:pPr>
      <w:rPr>
        <w:rFonts w:hint="default"/>
        <w:lang w:val="el-GR" w:eastAsia="en-US" w:bidi="ar-SA"/>
      </w:rPr>
    </w:lvl>
    <w:lvl w:ilvl="6" w:tplc="4BAEBCD4">
      <w:numFmt w:val="bullet"/>
      <w:lvlText w:val="•"/>
      <w:lvlJc w:val="left"/>
      <w:pPr>
        <w:ind w:left="2648" w:hanging="360"/>
      </w:pPr>
      <w:rPr>
        <w:rFonts w:hint="default"/>
        <w:lang w:val="el-GR" w:eastAsia="en-US" w:bidi="ar-SA"/>
      </w:rPr>
    </w:lvl>
    <w:lvl w:ilvl="7" w:tplc="B0F4F74A">
      <w:numFmt w:val="bullet"/>
      <w:lvlText w:val="•"/>
      <w:lvlJc w:val="left"/>
      <w:pPr>
        <w:ind w:left="2870" w:hanging="360"/>
      </w:pPr>
      <w:rPr>
        <w:rFonts w:hint="default"/>
        <w:lang w:val="el-GR" w:eastAsia="en-US" w:bidi="ar-SA"/>
      </w:rPr>
    </w:lvl>
    <w:lvl w:ilvl="8" w:tplc="794E4618">
      <w:numFmt w:val="bullet"/>
      <w:lvlText w:val="•"/>
      <w:lvlJc w:val="left"/>
      <w:pPr>
        <w:ind w:left="3092" w:hanging="360"/>
      </w:pPr>
      <w:rPr>
        <w:rFonts w:hint="default"/>
        <w:lang w:val="el-GR" w:eastAsia="en-US" w:bidi="ar-SA"/>
      </w:r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4"/>
  </w:num>
  <w:num w:numId="9">
    <w:abstractNumId w:val="11"/>
  </w:num>
  <w:num w:numId="10">
    <w:abstractNumId w:val="5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EE9"/>
    <w:rsid w:val="0001002B"/>
    <w:rsid w:val="002C6D04"/>
    <w:rsid w:val="003241C4"/>
    <w:rsid w:val="00396EE9"/>
    <w:rsid w:val="003B1091"/>
    <w:rsid w:val="004A19CD"/>
    <w:rsid w:val="00507723"/>
    <w:rsid w:val="00632E56"/>
    <w:rsid w:val="00702A8F"/>
    <w:rsid w:val="008538DD"/>
    <w:rsid w:val="00952596"/>
    <w:rsid w:val="009A1419"/>
    <w:rsid w:val="009D6F92"/>
    <w:rsid w:val="00B27F48"/>
    <w:rsid w:val="00B36A41"/>
    <w:rsid w:val="00B95C39"/>
    <w:rsid w:val="00B95F36"/>
    <w:rsid w:val="00C85537"/>
    <w:rsid w:val="00CC22E4"/>
    <w:rsid w:val="00DB730E"/>
    <w:rsid w:val="00E00C1A"/>
    <w:rsid w:val="00E13DD5"/>
    <w:rsid w:val="27BA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D0592B"/>
  <w15:docId w15:val="{42098BF2-BDAB-4524-8314-BBE04F519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2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1004" w:right="767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2679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Revision"/>
    <w:hidden/>
    <w:uiPriority w:val="99"/>
    <w:semiHidden/>
    <w:rsid w:val="00B95C39"/>
    <w:pPr>
      <w:widowControl/>
      <w:autoSpaceDE/>
      <w:autoSpaceDN/>
    </w:pPr>
    <w:rPr>
      <w:rFonts w:ascii="Calibri" w:eastAsia="Calibri" w:hAnsi="Calibri" w:cs="Calibri"/>
      <w:lang w:val="el-GR"/>
    </w:rPr>
  </w:style>
  <w:style w:type="character" w:styleId="-">
    <w:name w:val="Hyperlink"/>
    <w:basedOn w:val="a0"/>
    <w:uiPriority w:val="99"/>
    <w:unhideWhenUsed/>
    <w:rsid w:val="00E13DD5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E13DD5"/>
    <w:rPr>
      <w:color w:val="605E5C"/>
      <w:shd w:val="clear" w:color="auto" w:fill="E1DFDD"/>
    </w:rPr>
  </w:style>
  <w:style w:type="paragraph" w:styleId="a7">
    <w:name w:val="Balloon Text"/>
    <w:basedOn w:val="a"/>
    <w:link w:val="Char"/>
    <w:uiPriority w:val="99"/>
    <w:semiHidden/>
    <w:unhideWhenUsed/>
    <w:rsid w:val="009A1419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7"/>
    <w:uiPriority w:val="99"/>
    <w:semiHidden/>
    <w:rsid w:val="009A1419"/>
    <w:rPr>
      <w:rFonts w:ascii="Segoe UI" w:eastAsia="Calibri" w:hAnsi="Segoe UI" w:cs="Segoe UI"/>
      <w:sz w:val="18"/>
      <w:szCs w:val="18"/>
      <w:lang w:val="el-GR"/>
    </w:rPr>
  </w:style>
  <w:style w:type="paragraph" w:styleId="a8">
    <w:name w:val="header"/>
    <w:basedOn w:val="a"/>
    <w:link w:val="Char0"/>
    <w:uiPriority w:val="99"/>
    <w:unhideWhenUsed/>
    <w:rsid w:val="009A141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8"/>
    <w:uiPriority w:val="99"/>
    <w:rsid w:val="009A1419"/>
    <w:rPr>
      <w:rFonts w:ascii="Calibri" w:eastAsia="Calibri" w:hAnsi="Calibri" w:cs="Calibri"/>
      <w:lang w:val="el-GR"/>
    </w:rPr>
  </w:style>
  <w:style w:type="paragraph" w:styleId="a9">
    <w:name w:val="footer"/>
    <w:basedOn w:val="a"/>
    <w:link w:val="Char1"/>
    <w:uiPriority w:val="99"/>
    <w:unhideWhenUsed/>
    <w:rsid w:val="009A141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9"/>
    <w:uiPriority w:val="99"/>
    <w:rsid w:val="009A1419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researchgate.net/publication/268469116_Theodorakes_G_1999_Psychologikes_strategikes_matheses_sto_scholeio_Noere_exaskese_autodialogos_autosynkentrose_kai_routines_Physike_Agoge_Athletismos_Ygeia_6_19-34" TargetMode="External"/><Relationship Id="rId18" Type="http://schemas.openxmlformats.org/officeDocument/2006/relationships/hyperlink" Target="https://journals.lww.com/nsca-jscr/fulltext/2010/07000/Standing_Long_Jump_Performance_is_Enhanced_when.7.aspx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efsupit.ro/images/stories/nr1.2014/5_paperself-talk13.1.2014%20Greece.pdf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researchgate.net/publication/268469116_Theodorakes_G_1999_Psychologikes_strategikes_matheses_sto_scholeio_Noere_exaskese_autodialogos_autosynkentrose_kai_routines_Physike_Agoge_Athletismos_Ygeia_6_19-34" TargetMode="External"/><Relationship Id="rId17" Type="http://schemas.openxmlformats.org/officeDocument/2006/relationships/hyperlink" Target="https://journals.lww.com/nsca-jscr/fulltext/2010/07000/Standing_Long_Jump_Performance_is_Enhanced_when.7.aspx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journals.lww.com/nsca-jscr/fulltext/2010/07000/Standing_Long_Jump_Performance_is_Enhanced_when.7.aspx" TargetMode="External"/><Relationship Id="rId20" Type="http://schemas.openxmlformats.org/officeDocument/2006/relationships/hyperlink" Target="https://www.researchgate.net/publication/51704153_Effects_of_Self-Talk_A_Systematic_Review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esearchgate.net/publication/268469116_Theodorakes_G_1999_Psychologikes_strategikes_matheses_sto_scholeio_Noere_exaskese_autodialogos_autosynkentrose_kai_routines_Physike_Agoge_Athletismos_Ygeia_6_19-34" TargetMode="External"/><Relationship Id="rId24" Type="http://schemas.openxmlformats.org/officeDocument/2006/relationships/hyperlink" Target="https://www.tandfonline.com/doi/abs/10.1080/07303084.2013.827555?src=recsys&amp;journalCode=ujrd20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journals.humankinetics.com/doi/abs/10.1123/tsp.16.4.368" TargetMode="External"/><Relationship Id="rId23" Type="http://schemas.openxmlformats.org/officeDocument/2006/relationships/hyperlink" Target="https://www.tandfonline.com/doi/abs/10.1080/07303084.2013.827555?src=recsys&amp;journalCode=ujrd20" TargetMode="External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www.researchgate.net/publication/51704153_Effects_of_Self-Talk_A_Systematic_Review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journals.humankinetics.com/doi/abs/10.1123/tsp.2017-0047" TargetMode="External"/><Relationship Id="rId22" Type="http://schemas.openxmlformats.org/officeDocument/2006/relationships/hyperlink" Target="https://efsupit.ro/images/stories/nr1.2014/5_paperself-talk13.1.2014%20Greece.pdf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43CD908988244B0E207B851DC56D6" ma:contentTypeVersion="10" ma:contentTypeDescription="Create a new document." ma:contentTypeScope="" ma:versionID="3e13a37edd81441ffa049abdce482ce3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5673b235ae7126574ecf33150c2f8b1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A65F0-6077-4A53-8875-23C5E93D9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8971B1-9737-4757-A042-B008EEAF4E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1398CC-0AD8-4A68-BFDB-415E1B6644FE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4.xml><?xml version="1.0" encoding="utf-8"?>
<ds:datastoreItem xmlns:ds="http://schemas.openxmlformats.org/officeDocument/2006/customXml" ds:itemID="{5F2F7B28-C016-4F54-A039-1E2345BFA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10</cp:revision>
  <dcterms:created xsi:type="dcterms:W3CDTF">2024-07-03T11:43:00Z</dcterms:created>
  <dcterms:modified xsi:type="dcterms:W3CDTF">2025-03-21T08:23:00Z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2024-02-06T00:00:00Z</vt:filetime>
  </property>
  <property fmtid="{D5CDD505-2E9C-101B-9397-08002B2CF9AE}" pid="5" name="Producer">
    <vt:lpwstr>Microsoft® Office Word 2007</vt:lpwstr>
  </property>
  <property fmtid="{D5CDD505-2E9C-101B-9397-08002B2CF9AE}" pid="6" name="ContentTypeId">
    <vt:lpwstr>0x010100A1443CD908988244B0E207B851DC56D6</vt:lpwstr>
  </property>
</Properties>
</file>