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092C8" w14:textId="66895AF5" w:rsidR="006877F8" w:rsidRPr="00B43368" w:rsidRDefault="006877F8" w:rsidP="006877F8">
      <w:pPr>
        <w:rPr>
          <w:b/>
          <w:bCs/>
          <w:spacing w:val="-10"/>
        </w:rPr>
      </w:pPr>
      <w:r>
        <w:rPr>
          <w:b/>
          <w:bCs/>
        </w:rPr>
        <w:t xml:space="preserve">                                                       </w:t>
      </w:r>
      <w:r w:rsidRPr="00B43368">
        <w:rPr>
          <w:b/>
          <w:bCs/>
        </w:rPr>
        <w:t xml:space="preserve">Φύλλα </w:t>
      </w:r>
      <w:proofErr w:type="spellStart"/>
      <w:r w:rsidRPr="00B43368">
        <w:rPr>
          <w:b/>
          <w:bCs/>
        </w:rPr>
        <w:t>Αυτοαξιολόγησης</w:t>
      </w:r>
      <w:proofErr w:type="spellEnd"/>
      <w:r w:rsidRPr="00B43368">
        <w:rPr>
          <w:b/>
          <w:bCs/>
        </w:rPr>
        <w:t xml:space="preserve"> </w:t>
      </w:r>
      <w:r w:rsidRPr="00B43368">
        <w:rPr>
          <w:b/>
          <w:bCs/>
          <w:spacing w:val="-10"/>
        </w:rPr>
        <w:t xml:space="preserve">του/της </w:t>
      </w:r>
      <w:r w:rsidRPr="00B43368">
        <w:rPr>
          <w:b/>
          <w:bCs/>
        </w:rPr>
        <w:t>Μαθητή/</w:t>
      </w:r>
      <w:proofErr w:type="spellStart"/>
      <w:r w:rsidRPr="00B43368">
        <w:rPr>
          <w:b/>
          <w:bCs/>
          <w:spacing w:val="-10"/>
        </w:rPr>
        <w:t>τριας</w:t>
      </w:r>
      <w:proofErr w:type="spellEnd"/>
    </w:p>
    <w:p w14:paraId="7331443F" w14:textId="7CBDF02D" w:rsidR="00B17B8D" w:rsidRPr="00B43368" w:rsidRDefault="00B17B8D" w:rsidP="00234652">
      <w:pPr>
        <w:tabs>
          <w:tab w:val="left" w:pos="1316"/>
        </w:tabs>
        <w:spacing w:line="276" w:lineRule="auto"/>
        <w:rPr>
          <w:b/>
          <w:bCs/>
        </w:rPr>
      </w:pPr>
    </w:p>
    <w:p w14:paraId="75168712" w14:textId="77777777" w:rsidR="009C5845" w:rsidRPr="009C5845" w:rsidRDefault="009C5845" w:rsidP="009C5845">
      <w:pPr>
        <w:spacing w:before="167" w:line="276" w:lineRule="auto"/>
        <w:ind w:left="674"/>
        <w:jc w:val="both"/>
      </w:pPr>
      <w:r w:rsidRPr="009C5845">
        <w:rPr>
          <w:u w:val="single"/>
        </w:rPr>
        <w:t>Φύλλο</w:t>
      </w:r>
      <w:r w:rsidRPr="009C5845">
        <w:rPr>
          <w:spacing w:val="-3"/>
          <w:u w:val="single"/>
        </w:rPr>
        <w:t xml:space="preserve"> </w:t>
      </w:r>
      <w:r w:rsidRPr="009C5845">
        <w:rPr>
          <w:u w:val="single"/>
        </w:rPr>
        <w:t>Τελικής</w:t>
      </w:r>
      <w:r w:rsidRPr="009C5845">
        <w:rPr>
          <w:spacing w:val="-3"/>
          <w:u w:val="single"/>
        </w:rPr>
        <w:t xml:space="preserve"> </w:t>
      </w:r>
      <w:r w:rsidRPr="009C5845">
        <w:rPr>
          <w:u w:val="single"/>
        </w:rPr>
        <w:t xml:space="preserve">αξιολόγησης: </w:t>
      </w:r>
      <w:r w:rsidRPr="009C5845">
        <w:rPr>
          <w:spacing w:val="-4"/>
          <w:u w:val="single"/>
        </w:rPr>
        <w:t xml:space="preserve"> </w:t>
      </w:r>
      <w:r w:rsidRPr="009C5845">
        <w:rPr>
          <w:u w:val="single"/>
        </w:rPr>
        <w:t>Νευτώνεια</w:t>
      </w:r>
      <w:r w:rsidRPr="009C5845">
        <w:rPr>
          <w:spacing w:val="-4"/>
          <w:u w:val="single"/>
        </w:rPr>
        <w:t xml:space="preserve"> </w:t>
      </w:r>
      <w:r w:rsidRPr="009C5845">
        <w:rPr>
          <w:u w:val="single"/>
        </w:rPr>
        <w:t>Μηχανική</w:t>
      </w:r>
    </w:p>
    <w:p w14:paraId="0CACBEE5" w14:textId="77777777" w:rsidR="009C5845" w:rsidRPr="009C5845" w:rsidRDefault="009C5845" w:rsidP="009C5845">
      <w:pPr>
        <w:spacing w:before="12" w:line="276" w:lineRule="auto"/>
        <w:jc w:val="both"/>
      </w:pPr>
    </w:p>
    <w:p w14:paraId="5A241A67" w14:textId="77777777" w:rsidR="009C5845" w:rsidRPr="009C5845" w:rsidRDefault="009C5845" w:rsidP="009C5845">
      <w:pPr>
        <w:spacing w:line="276" w:lineRule="auto"/>
        <w:ind w:left="107" w:right="114"/>
        <w:jc w:val="both"/>
      </w:pPr>
      <w:r w:rsidRPr="009C5845">
        <w:t>Ο Γαλιλαίος ισχυρίστηκε, ότι ένα τέλειο λείο αντικείμενο πάνω σε μία επίσης τέλεια</w:t>
      </w:r>
      <w:r w:rsidRPr="009C5845">
        <w:rPr>
          <w:spacing w:val="1"/>
        </w:rPr>
        <w:t xml:space="preserve"> </w:t>
      </w:r>
      <w:r w:rsidRPr="009C5845">
        <w:t>λεία επιφάνεια αν το σπρώξουμε θα μπορούσε να κινείται επ’ άπειρο σε ευθεία</w:t>
      </w:r>
      <w:r w:rsidRPr="009C5845">
        <w:rPr>
          <w:spacing w:val="1"/>
        </w:rPr>
        <w:t xml:space="preserve"> </w:t>
      </w:r>
      <w:r w:rsidRPr="009C5845">
        <w:t>γραμμή (με</w:t>
      </w:r>
      <w:r w:rsidRPr="009C5845">
        <w:rPr>
          <w:spacing w:val="1"/>
        </w:rPr>
        <w:t xml:space="preserve"> </w:t>
      </w:r>
      <w:r w:rsidRPr="009C5845">
        <w:t>σταθερή</w:t>
      </w:r>
      <w:r w:rsidRPr="009C5845">
        <w:rPr>
          <w:spacing w:val="-1"/>
        </w:rPr>
        <w:t xml:space="preserve"> </w:t>
      </w:r>
      <w:r w:rsidRPr="009C5845">
        <w:t>ταχύτητα).</w:t>
      </w:r>
      <w:r w:rsidRPr="009C5845">
        <w:rPr>
          <w:spacing w:val="-1"/>
        </w:rPr>
        <w:t xml:space="preserve"> </w:t>
      </w:r>
      <w:r w:rsidRPr="009C5845">
        <w:t>Είχε</w:t>
      </w:r>
      <w:r w:rsidRPr="009C5845">
        <w:rPr>
          <w:spacing w:val="-2"/>
        </w:rPr>
        <w:t xml:space="preserve"> </w:t>
      </w:r>
      <w:r w:rsidRPr="009C5845">
        <w:t>δίκιο;</w:t>
      </w:r>
    </w:p>
    <w:p w14:paraId="3615B8A3" w14:textId="573937CD" w:rsidR="009C5845" w:rsidRDefault="009C5845" w:rsidP="009C5845">
      <w:pPr>
        <w:spacing w:line="276" w:lineRule="auto"/>
        <w:ind w:left="107"/>
        <w:jc w:val="both"/>
      </w:pPr>
      <w:r w:rsidRPr="009C5845">
        <w:t>Να</w:t>
      </w:r>
      <w:r w:rsidRPr="009C5845">
        <w:rPr>
          <w:spacing w:val="-1"/>
        </w:rPr>
        <w:t xml:space="preserve"> </w:t>
      </w:r>
      <w:r w:rsidRPr="009C5845">
        <w:t>περιγράψετε</w:t>
      </w:r>
      <w:r w:rsidRPr="009C5845">
        <w:rPr>
          <w:spacing w:val="-3"/>
        </w:rPr>
        <w:t xml:space="preserve"> </w:t>
      </w:r>
      <w:r w:rsidRPr="009C5845">
        <w:t>την</w:t>
      </w:r>
      <w:r w:rsidRPr="009C5845">
        <w:rPr>
          <w:spacing w:val="-3"/>
        </w:rPr>
        <w:t xml:space="preserve"> </w:t>
      </w:r>
      <w:r w:rsidRPr="009C5845">
        <w:t>αρχή</w:t>
      </w:r>
      <w:r w:rsidRPr="009C5845">
        <w:rPr>
          <w:spacing w:val="-1"/>
        </w:rPr>
        <w:t xml:space="preserve"> </w:t>
      </w:r>
      <w:r w:rsidRPr="009C5845">
        <w:t>λειτουργίας</w:t>
      </w:r>
      <w:r w:rsidRPr="009C5845">
        <w:rPr>
          <w:spacing w:val="-3"/>
        </w:rPr>
        <w:t xml:space="preserve"> </w:t>
      </w:r>
      <w:r w:rsidRPr="009C5845">
        <w:t>των πυραύλων.</w:t>
      </w:r>
    </w:p>
    <w:p w14:paraId="491EA0A5" w14:textId="77777777" w:rsidR="00D323E9" w:rsidRPr="009C5845" w:rsidRDefault="00D323E9" w:rsidP="009C5845">
      <w:pPr>
        <w:spacing w:line="276" w:lineRule="auto"/>
        <w:ind w:left="107"/>
        <w:jc w:val="both"/>
      </w:pPr>
    </w:p>
    <w:p w14:paraId="44C1D385" w14:textId="77777777" w:rsidR="009C5845" w:rsidRPr="009C5845" w:rsidRDefault="009C5845" w:rsidP="009C5845">
      <w:pPr>
        <w:spacing w:before="1" w:line="276" w:lineRule="auto"/>
        <w:jc w:val="both"/>
      </w:pPr>
    </w:p>
    <w:p w14:paraId="5ADC7CF1" w14:textId="3705A65E" w:rsidR="009C5845" w:rsidRDefault="009C5845" w:rsidP="009C5845">
      <w:pPr>
        <w:spacing w:before="1" w:line="276" w:lineRule="auto"/>
        <w:ind w:left="107" w:right="113"/>
        <w:jc w:val="both"/>
      </w:pPr>
      <w:r w:rsidRPr="009C5845">
        <w:t>Από ποιο μέγεθος δεν εξαρτάται η ταχύτητα</w:t>
      </w:r>
      <w:r w:rsidRPr="009C5845">
        <w:rPr>
          <w:spacing w:val="54"/>
        </w:rPr>
        <w:t xml:space="preserve"> </w:t>
      </w:r>
      <w:r w:rsidRPr="009C5845">
        <w:t>διαφυγής και η ταχύτητα που πρέπει</w:t>
      </w:r>
      <w:r w:rsidRPr="009C5845">
        <w:rPr>
          <w:spacing w:val="1"/>
        </w:rPr>
        <w:t xml:space="preserve"> </w:t>
      </w:r>
      <w:r w:rsidRPr="009C5845">
        <w:t>να έχει ένα σώμα για</w:t>
      </w:r>
      <w:r w:rsidRPr="009C5845">
        <w:rPr>
          <w:spacing w:val="-2"/>
        </w:rPr>
        <w:t xml:space="preserve"> </w:t>
      </w:r>
      <w:r w:rsidRPr="009C5845">
        <w:t xml:space="preserve">να </w:t>
      </w:r>
      <w:proofErr w:type="spellStart"/>
      <w:r w:rsidRPr="009C5845">
        <w:t>δορυφοριοποιηθεί</w:t>
      </w:r>
      <w:proofErr w:type="spellEnd"/>
      <w:r w:rsidRPr="009C5845">
        <w:t>;</w:t>
      </w:r>
    </w:p>
    <w:p w14:paraId="6ECC487A" w14:textId="77777777" w:rsidR="00D323E9" w:rsidRPr="009C5845" w:rsidRDefault="00D323E9" w:rsidP="009C5845">
      <w:pPr>
        <w:spacing w:before="1" w:line="276" w:lineRule="auto"/>
        <w:ind w:left="107" w:right="113"/>
        <w:jc w:val="both"/>
      </w:pPr>
    </w:p>
    <w:p w14:paraId="57B20B68" w14:textId="77777777" w:rsidR="009C5845" w:rsidRPr="009C5845" w:rsidRDefault="009C5845" w:rsidP="009C5845">
      <w:pPr>
        <w:spacing w:before="11" w:line="276" w:lineRule="auto"/>
        <w:jc w:val="both"/>
      </w:pPr>
    </w:p>
    <w:p w14:paraId="646C7729" w14:textId="77777777" w:rsidR="009C5845" w:rsidRPr="009C5845" w:rsidRDefault="009C5845" w:rsidP="009C5845">
      <w:pPr>
        <w:spacing w:line="276" w:lineRule="auto"/>
        <w:ind w:left="107"/>
        <w:jc w:val="both"/>
      </w:pPr>
      <w:r w:rsidRPr="009C5845">
        <w:rPr>
          <w:u w:val="single"/>
        </w:rPr>
        <w:t>Φύλλο</w:t>
      </w:r>
      <w:r w:rsidRPr="009C5845">
        <w:rPr>
          <w:spacing w:val="-3"/>
          <w:u w:val="single"/>
        </w:rPr>
        <w:t xml:space="preserve"> </w:t>
      </w:r>
      <w:r w:rsidRPr="009C5845">
        <w:rPr>
          <w:u w:val="single"/>
        </w:rPr>
        <w:t>Τελικής</w:t>
      </w:r>
      <w:r w:rsidRPr="009C5845">
        <w:rPr>
          <w:spacing w:val="-2"/>
          <w:u w:val="single"/>
        </w:rPr>
        <w:t xml:space="preserve"> </w:t>
      </w:r>
      <w:r w:rsidRPr="009C5845">
        <w:rPr>
          <w:u w:val="single"/>
        </w:rPr>
        <w:t>αξιολόγησης:</w:t>
      </w:r>
      <w:r w:rsidRPr="009C5845">
        <w:rPr>
          <w:spacing w:val="-3"/>
          <w:u w:val="single"/>
        </w:rPr>
        <w:t xml:space="preserve">  </w:t>
      </w:r>
      <w:r w:rsidRPr="009C5845">
        <w:rPr>
          <w:u w:val="single"/>
        </w:rPr>
        <w:t>εντυπώσεις</w:t>
      </w:r>
      <w:r w:rsidRPr="009C5845">
        <w:rPr>
          <w:spacing w:val="-2"/>
          <w:u w:val="single"/>
        </w:rPr>
        <w:t xml:space="preserve"> </w:t>
      </w:r>
      <w:r w:rsidRPr="009C5845">
        <w:rPr>
          <w:u w:val="single"/>
        </w:rPr>
        <w:t>και</w:t>
      </w:r>
      <w:r w:rsidRPr="009C5845">
        <w:rPr>
          <w:spacing w:val="-3"/>
          <w:u w:val="single"/>
        </w:rPr>
        <w:t xml:space="preserve"> </w:t>
      </w:r>
      <w:r w:rsidRPr="009C5845">
        <w:rPr>
          <w:u w:val="single"/>
        </w:rPr>
        <w:t>συμπεράσματα</w:t>
      </w:r>
    </w:p>
    <w:p w14:paraId="7B9EF23F" w14:textId="77777777" w:rsidR="009C5845" w:rsidRPr="009C5845" w:rsidRDefault="009C5845" w:rsidP="009C5845">
      <w:pPr>
        <w:spacing w:line="276" w:lineRule="auto"/>
        <w:jc w:val="both"/>
      </w:pPr>
    </w:p>
    <w:p w14:paraId="1BC053D3" w14:textId="77777777" w:rsidR="009C5845" w:rsidRPr="009C5845" w:rsidRDefault="009C5845" w:rsidP="00426F0D">
      <w:pPr>
        <w:numPr>
          <w:ilvl w:val="0"/>
          <w:numId w:val="1"/>
        </w:numPr>
        <w:spacing w:line="276" w:lineRule="auto"/>
        <w:ind w:right="145"/>
        <w:jc w:val="both"/>
        <w:rPr>
          <w:spacing w:val="1"/>
        </w:rPr>
      </w:pPr>
      <w:r w:rsidRPr="009C5845">
        <w:t>Τι είναι αυτό που έμαθες από την πρώτη σου επαφή με τον κόσμο του Νεύτωνα ;</w:t>
      </w:r>
      <w:r w:rsidRPr="009C5845">
        <w:rPr>
          <w:spacing w:val="1"/>
        </w:rPr>
        <w:t xml:space="preserve"> </w:t>
      </w:r>
    </w:p>
    <w:p w14:paraId="3C5C7FB9" w14:textId="77777777" w:rsidR="009C5845" w:rsidRPr="009C5845" w:rsidRDefault="009C5845" w:rsidP="009C5845">
      <w:pPr>
        <w:spacing w:line="276" w:lineRule="auto"/>
        <w:ind w:left="827" w:right="145"/>
        <w:jc w:val="both"/>
        <w:rPr>
          <w:spacing w:val="1"/>
        </w:rPr>
      </w:pPr>
    </w:p>
    <w:p w14:paraId="470BF317" w14:textId="53B14BBB" w:rsidR="009C5845" w:rsidRDefault="009C5845" w:rsidP="00426F0D">
      <w:pPr>
        <w:numPr>
          <w:ilvl w:val="0"/>
          <w:numId w:val="1"/>
        </w:numPr>
        <w:spacing w:line="276" w:lineRule="auto"/>
        <w:ind w:right="145"/>
        <w:jc w:val="both"/>
        <w:rPr>
          <w:spacing w:val="-1"/>
        </w:rPr>
      </w:pPr>
      <w:r w:rsidRPr="009C5845">
        <w:t>Ήταν</w:t>
      </w:r>
      <w:r w:rsidRPr="009C5845">
        <w:rPr>
          <w:spacing w:val="-1"/>
        </w:rPr>
        <w:t xml:space="preserve"> </w:t>
      </w:r>
      <w:r w:rsidRPr="009C5845">
        <w:t>το</w:t>
      </w:r>
      <w:r w:rsidRPr="009C5845">
        <w:rPr>
          <w:spacing w:val="-3"/>
        </w:rPr>
        <w:t xml:space="preserve"> </w:t>
      </w:r>
      <w:r w:rsidRPr="009C5845">
        <w:t>μάθημα</w:t>
      </w:r>
      <w:r w:rsidRPr="009C5845">
        <w:rPr>
          <w:spacing w:val="-3"/>
        </w:rPr>
        <w:t xml:space="preserve"> </w:t>
      </w:r>
      <w:r w:rsidRPr="009C5845">
        <w:t>ενδιαφέρον,</w:t>
      </w:r>
      <w:r w:rsidRPr="009C5845">
        <w:rPr>
          <w:spacing w:val="-1"/>
        </w:rPr>
        <w:t xml:space="preserve"> </w:t>
      </w:r>
      <w:r w:rsidRPr="009C5845">
        <w:t>διασκεδαστικό,</w:t>
      </w:r>
      <w:r w:rsidRPr="009C5845">
        <w:rPr>
          <w:spacing w:val="-1"/>
        </w:rPr>
        <w:t xml:space="preserve"> </w:t>
      </w:r>
      <w:r w:rsidRPr="009C5845">
        <w:t>ή</w:t>
      </w:r>
      <w:r w:rsidRPr="009C5845">
        <w:rPr>
          <w:spacing w:val="-3"/>
        </w:rPr>
        <w:t xml:space="preserve"> </w:t>
      </w:r>
      <w:r w:rsidRPr="009C5845">
        <w:t>βαρετό</w:t>
      </w:r>
      <w:r w:rsidRPr="009C5845">
        <w:rPr>
          <w:spacing w:val="-3"/>
        </w:rPr>
        <w:t xml:space="preserve"> </w:t>
      </w:r>
      <w:r w:rsidRPr="009C5845">
        <w:t>και</w:t>
      </w:r>
      <w:r w:rsidRPr="009C5845">
        <w:rPr>
          <w:spacing w:val="-3"/>
        </w:rPr>
        <w:t xml:space="preserve"> </w:t>
      </w:r>
      <w:r w:rsidRPr="009C5845">
        <w:t>όχι</w:t>
      </w:r>
      <w:r w:rsidRPr="009C5845">
        <w:rPr>
          <w:spacing w:val="-2"/>
        </w:rPr>
        <w:t xml:space="preserve"> </w:t>
      </w:r>
      <w:r w:rsidRPr="009C5845">
        <w:t>όπως</w:t>
      </w:r>
      <w:r w:rsidRPr="009C5845">
        <w:rPr>
          <w:spacing w:val="-4"/>
        </w:rPr>
        <w:t xml:space="preserve"> </w:t>
      </w:r>
      <w:r w:rsidRPr="009C5845">
        <w:t>το</w:t>
      </w:r>
      <w:r w:rsidRPr="009C5845">
        <w:rPr>
          <w:spacing w:val="-5"/>
        </w:rPr>
        <w:t xml:space="preserve"> </w:t>
      </w:r>
      <w:r w:rsidRPr="009C5845">
        <w:t>περίμενες</w:t>
      </w:r>
      <w:r w:rsidRPr="009C5845">
        <w:rPr>
          <w:spacing w:val="-1"/>
        </w:rPr>
        <w:t xml:space="preserve">; </w:t>
      </w:r>
    </w:p>
    <w:p w14:paraId="53B3316E" w14:textId="77777777" w:rsidR="00B43368" w:rsidRPr="009C5845" w:rsidRDefault="00B43368" w:rsidP="00B43368">
      <w:pPr>
        <w:spacing w:line="276" w:lineRule="auto"/>
        <w:ind w:right="145"/>
        <w:jc w:val="both"/>
        <w:rPr>
          <w:spacing w:val="-1"/>
        </w:rPr>
      </w:pPr>
    </w:p>
    <w:p w14:paraId="3079821D" w14:textId="77777777" w:rsidR="009C5845" w:rsidRPr="009C5845" w:rsidRDefault="009C5845" w:rsidP="00426F0D">
      <w:pPr>
        <w:numPr>
          <w:ilvl w:val="0"/>
          <w:numId w:val="1"/>
        </w:numPr>
        <w:spacing w:line="276" w:lineRule="auto"/>
        <w:ind w:right="145"/>
        <w:jc w:val="both"/>
      </w:pPr>
      <w:r w:rsidRPr="009C5845">
        <w:t>Τι</w:t>
      </w:r>
      <w:r w:rsidRPr="009C5845">
        <w:rPr>
          <w:spacing w:val="-2"/>
        </w:rPr>
        <w:t xml:space="preserve"> </w:t>
      </w:r>
      <w:r w:rsidRPr="009C5845">
        <w:t>νομίζεις ότι</w:t>
      </w:r>
      <w:r w:rsidRPr="009C5845">
        <w:rPr>
          <w:spacing w:val="-3"/>
        </w:rPr>
        <w:t xml:space="preserve"> </w:t>
      </w:r>
      <w:r w:rsidRPr="009C5845">
        <w:t>είχε</w:t>
      </w:r>
      <w:r w:rsidRPr="009C5845">
        <w:rPr>
          <w:spacing w:val="1"/>
        </w:rPr>
        <w:t xml:space="preserve"> </w:t>
      </w:r>
      <w:r w:rsidRPr="009C5845">
        <w:t>περισσότερο</w:t>
      </w:r>
      <w:r w:rsidRPr="009C5845">
        <w:rPr>
          <w:spacing w:val="-1"/>
        </w:rPr>
        <w:t xml:space="preserve"> </w:t>
      </w:r>
      <w:r w:rsidRPr="009C5845">
        <w:t>ενδιαφέρον</w:t>
      </w:r>
      <w:r w:rsidRPr="009C5845">
        <w:rPr>
          <w:spacing w:val="-3"/>
        </w:rPr>
        <w:t xml:space="preserve"> </w:t>
      </w:r>
      <w:r w:rsidRPr="009C5845">
        <w:t>και</w:t>
      </w:r>
      <w:r w:rsidRPr="009C5845">
        <w:rPr>
          <w:spacing w:val="-1"/>
        </w:rPr>
        <w:t xml:space="preserve"> </w:t>
      </w:r>
      <w:r w:rsidRPr="009C5845">
        <w:t>τι</w:t>
      </w:r>
      <w:r w:rsidRPr="009C5845">
        <w:rPr>
          <w:spacing w:val="-2"/>
        </w:rPr>
        <w:t xml:space="preserve"> </w:t>
      </w:r>
      <w:r w:rsidRPr="009C5845">
        <w:t>λιγότερο;</w:t>
      </w:r>
    </w:p>
    <w:p w14:paraId="40815453" w14:textId="77777777" w:rsidR="009C5845" w:rsidRPr="009C5845" w:rsidRDefault="009C5845" w:rsidP="009C5845">
      <w:pPr>
        <w:spacing w:line="276" w:lineRule="auto"/>
        <w:ind w:left="827" w:right="145"/>
        <w:jc w:val="both"/>
      </w:pPr>
    </w:p>
    <w:p w14:paraId="1DB3EF9A" w14:textId="72D8B742" w:rsidR="00F23C2C" w:rsidRPr="00B43368" w:rsidRDefault="009C5845" w:rsidP="00426F0D">
      <w:pPr>
        <w:numPr>
          <w:ilvl w:val="0"/>
          <w:numId w:val="1"/>
        </w:numPr>
        <w:spacing w:line="276" w:lineRule="auto"/>
        <w:jc w:val="both"/>
      </w:pPr>
      <w:r w:rsidRPr="009C5845">
        <w:t>Από</w:t>
      </w:r>
      <w:r w:rsidRPr="009C5845">
        <w:rPr>
          <w:spacing w:val="34"/>
        </w:rPr>
        <w:t xml:space="preserve"> </w:t>
      </w:r>
      <w:r w:rsidRPr="009C5845">
        <w:t>όλες</w:t>
      </w:r>
      <w:r w:rsidRPr="009C5845">
        <w:rPr>
          <w:spacing w:val="34"/>
        </w:rPr>
        <w:t xml:space="preserve"> </w:t>
      </w:r>
      <w:r w:rsidRPr="009C5845">
        <w:t>τις</w:t>
      </w:r>
      <w:r w:rsidRPr="009C5845">
        <w:rPr>
          <w:spacing w:val="33"/>
        </w:rPr>
        <w:t xml:space="preserve"> </w:t>
      </w:r>
      <w:r w:rsidRPr="009C5845">
        <w:t>δραστηριότητες</w:t>
      </w:r>
      <w:r w:rsidRPr="009C5845">
        <w:rPr>
          <w:spacing w:val="31"/>
        </w:rPr>
        <w:t xml:space="preserve"> </w:t>
      </w:r>
      <w:r w:rsidRPr="009C5845">
        <w:t>που</w:t>
      </w:r>
      <w:r w:rsidRPr="009C5845">
        <w:rPr>
          <w:spacing w:val="34"/>
        </w:rPr>
        <w:t xml:space="preserve"> </w:t>
      </w:r>
      <w:r w:rsidRPr="009C5845">
        <w:t>πραγματοποιήσαμε</w:t>
      </w:r>
      <w:r w:rsidRPr="009C5845">
        <w:rPr>
          <w:spacing w:val="35"/>
        </w:rPr>
        <w:t xml:space="preserve"> </w:t>
      </w:r>
      <w:r w:rsidRPr="009C5845">
        <w:t>μέσα</w:t>
      </w:r>
      <w:r w:rsidRPr="009C5845">
        <w:rPr>
          <w:spacing w:val="34"/>
        </w:rPr>
        <w:t xml:space="preserve"> </w:t>
      </w:r>
      <w:r w:rsidRPr="009C5845">
        <w:t>στην</w:t>
      </w:r>
      <w:r w:rsidRPr="009C5845">
        <w:rPr>
          <w:spacing w:val="34"/>
        </w:rPr>
        <w:t xml:space="preserve"> </w:t>
      </w:r>
      <w:r w:rsidRPr="009C5845">
        <w:t>τάξη,</w:t>
      </w:r>
      <w:r w:rsidRPr="009C5845">
        <w:rPr>
          <w:spacing w:val="33"/>
        </w:rPr>
        <w:t xml:space="preserve"> </w:t>
      </w:r>
      <w:r w:rsidRPr="009C5845">
        <w:t>ποια</w:t>
      </w:r>
      <w:r w:rsidRPr="009C5845">
        <w:rPr>
          <w:spacing w:val="34"/>
        </w:rPr>
        <w:t xml:space="preserve"> </w:t>
      </w:r>
      <w:r w:rsidRPr="009C5845">
        <w:t>ήταν που σου προσέφερε</w:t>
      </w:r>
      <w:r w:rsidRPr="009C5845">
        <w:rPr>
          <w:spacing w:val="1"/>
        </w:rPr>
        <w:t xml:space="preserve"> </w:t>
      </w:r>
      <w:r w:rsidRPr="009C5845">
        <w:t>νέες</w:t>
      </w:r>
      <w:r w:rsidRPr="009C5845">
        <w:rPr>
          <w:spacing w:val="-2"/>
        </w:rPr>
        <w:t xml:space="preserve"> </w:t>
      </w:r>
      <w:r w:rsidRPr="009C5845">
        <w:t>εμπειρίες ;</w:t>
      </w:r>
    </w:p>
    <w:p w14:paraId="09ECF727" w14:textId="77777777" w:rsidR="00234652" w:rsidRPr="00B43368" w:rsidRDefault="00234652" w:rsidP="00234652">
      <w:pPr>
        <w:pStyle w:val="a5"/>
      </w:pPr>
    </w:p>
    <w:p w14:paraId="4296E80D" w14:textId="77777777" w:rsidR="00234652" w:rsidRPr="00B43368" w:rsidRDefault="00234652" w:rsidP="00426F0D">
      <w:pPr>
        <w:pStyle w:val="a3"/>
        <w:numPr>
          <w:ilvl w:val="0"/>
          <w:numId w:val="1"/>
        </w:numPr>
        <w:spacing w:before="19" w:line="276" w:lineRule="auto"/>
        <w:jc w:val="both"/>
        <w:rPr>
          <w:sz w:val="22"/>
          <w:szCs w:val="22"/>
        </w:rPr>
      </w:pPr>
      <w:r w:rsidRPr="00B43368">
        <w:rPr>
          <w:sz w:val="22"/>
          <w:szCs w:val="22"/>
        </w:rPr>
        <w:t>Εξήγησε</w:t>
      </w:r>
      <w:r w:rsidRPr="00B43368">
        <w:rPr>
          <w:spacing w:val="42"/>
          <w:sz w:val="22"/>
          <w:szCs w:val="22"/>
        </w:rPr>
        <w:t xml:space="preserve"> </w:t>
      </w:r>
      <w:r w:rsidRPr="00B43368">
        <w:rPr>
          <w:sz w:val="22"/>
          <w:szCs w:val="22"/>
        </w:rPr>
        <w:t>για</w:t>
      </w:r>
      <w:r w:rsidRPr="00B43368">
        <w:rPr>
          <w:spacing w:val="40"/>
          <w:sz w:val="22"/>
          <w:szCs w:val="22"/>
        </w:rPr>
        <w:t xml:space="preserve"> </w:t>
      </w:r>
      <w:r w:rsidRPr="00B43368">
        <w:rPr>
          <w:sz w:val="22"/>
          <w:szCs w:val="22"/>
        </w:rPr>
        <w:t>ποιο</w:t>
      </w:r>
      <w:r w:rsidRPr="00B43368">
        <w:rPr>
          <w:spacing w:val="43"/>
          <w:sz w:val="22"/>
          <w:szCs w:val="22"/>
        </w:rPr>
        <w:t xml:space="preserve"> </w:t>
      </w:r>
      <w:r w:rsidRPr="00B43368">
        <w:rPr>
          <w:sz w:val="22"/>
          <w:szCs w:val="22"/>
        </w:rPr>
        <w:t>λόγο,</w:t>
      </w:r>
      <w:r w:rsidRPr="00B43368">
        <w:rPr>
          <w:spacing w:val="39"/>
          <w:sz w:val="22"/>
          <w:szCs w:val="22"/>
        </w:rPr>
        <w:t xml:space="preserve"> </w:t>
      </w:r>
      <w:r w:rsidRPr="00B43368">
        <w:rPr>
          <w:sz w:val="22"/>
          <w:szCs w:val="22"/>
        </w:rPr>
        <w:t>και</w:t>
      </w:r>
      <w:r w:rsidRPr="00B43368">
        <w:rPr>
          <w:spacing w:val="41"/>
          <w:sz w:val="22"/>
          <w:szCs w:val="22"/>
        </w:rPr>
        <w:t xml:space="preserve"> </w:t>
      </w:r>
      <w:r w:rsidRPr="00B43368">
        <w:rPr>
          <w:sz w:val="22"/>
          <w:szCs w:val="22"/>
        </w:rPr>
        <w:t>πρότεινε</w:t>
      </w:r>
      <w:r w:rsidRPr="00B43368">
        <w:rPr>
          <w:spacing w:val="41"/>
          <w:sz w:val="22"/>
          <w:szCs w:val="22"/>
        </w:rPr>
        <w:t xml:space="preserve"> </w:t>
      </w:r>
      <w:r w:rsidRPr="00B43368">
        <w:rPr>
          <w:sz w:val="22"/>
          <w:szCs w:val="22"/>
        </w:rPr>
        <w:t>τρόπους</w:t>
      </w:r>
      <w:r w:rsidRPr="00B43368">
        <w:rPr>
          <w:spacing w:val="39"/>
          <w:sz w:val="22"/>
          <w:szCs w:val="22"/>
        </w:rPr>
        <w:t xml:space="preserve"> </w:t>
      </w:r>
      <w:r w:rsidRPr="00B43368">
        <w:rPr>
          <w:sz w:val="22"/>
          <w:szCs w:val="22"/>
        </w:rPr>
        <w:t>με</w:t>
      </w:r>
      <w:r w:rsidRPr="00B43368">
        <w:rPr>
          <w:spacing w:val="43"/>
          <w:sz w:val="22"/>
          <w:szCs w:val="22"/>
        </w:rPr>
        <w:t xml:space="preserve"> </w:t>
      </w:r>
      <w:r w:rsidRPr="00B43368">
        <w:rPr>
          <w:sz w:val="22"/>
          <w:szCs w:val="22"/>
        </w:rPr>
        <w:t>τους</w:t>
      </w:r>
      <w:r w:rsidRPr="00B43368">
        <w:rPr>
          <w:spacing w:val="38"/>
          <w:sz w:val="22"/>
          <w:szCs w:val="22"/>
        </w:rPr>
        <w:t xml:space="preserve"> </w:t>
      </w:r>
      <w:r w:rsidRPr="00B43368">
        <w:rPr>
          <w:sz w:val="22"/>
          <w:szCs w:val="22"/>
        </w:rPr>
        <w:t>οποίους</w:t>
      </w:r>
      <w:r w:rsidRPr="00B43368">
        <w:rPr>
          <w:spacing w:val="42"/>
          <w:sz w:val="22"/>
          <w:szCs w:val="22"/>
        </w:rPr>
        <w:t xml:space="preserve"> </w:t>
      </w:r>
      <w:r w:rsidRPr="00B43368">
        <w:rPr>
          <w:sz w:val="22"/>
          <w:szCs w:val="22"/>
        </w:rPr>
        <w:t>η</w:t>
      </w:r>
      <w:r w:rsidRPr="00B43368">
        <w:rPr>
          <w:spacing w:val="43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δραστηριότητα</w:t>
      </w:r>
      <w:r w:rsidRPr="00B43368">
        <w:rPr>
          <w:spacing w:val="-52"/>
          <w:sz w:val="22"/>
          <w:szCs w:val="22"/>
        </w:rPr>
        <w:t xml:space="preserve"> </w:t>
      </w:r>
      <w:r w:rsidRPr="00B43368">
        <w:rPr>
          <w:sz w:val="22"/>
          <w:szCs w:val="22"/>
        </w:rPr>
        <w:t>αυτή θα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μπορούσε να βελτιωθεί.</w:t>
      </w:r>
    </w:p>
    <w:p w14:paraId="3250FFF5" w14:textId="77777777" w:rsidR="00234652" w:rsidRPr="00B43368" w:rsidRDefault="00234652" w:rsidP="00234652">
      <w:pPr>
        <w:pStyle w:val="a3"/>
        <w:spacing w:before="8" w:line="276" w:lineRule="auto"/>
        <w:jc w:val="both"/>
        <w:rPr>
          <w:sz w:val="22"/>
          <w:szCs w:val="22"/>
        </w:rPr>
      </w:pPr>
    </w:p>
    <w:p w14:paraId="68782D8C" w14:textId="77777777" w:rsidR="00234652" w:rsidRPr="00B43368" w:rsidRDefault="00234652" w:rsidP="00426F0D">
      <w:pPr>
        <w:pStyle w:val="a3"/>
        <w:numPr>
          <w:ilvl w:val="0"/>
          <w:numId w:val="1"/>
        </w:numPr>
        <w:spacing w:line="276" w:lineRule="auto"/>
        <w:ind w:right="911"/>
        <w:jc w:val="both"/>
        <w:rPr>
          <w:sz w:val="22"/>
          <w:szCs w:val="22"/>
        </w:rPr>
      </w:pPr>
      <w:r w:rsidRPr="00B43368">
        <w:rPr>
          <w:sz w:val="22"/>
          <w:szCs w:val="22"/>
        </w:rPr>
        <w:t>Ποια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ήταν</w:t>
      </w:r>
      <w:r w:rsidRPr="00B43368">
        <w:rPr>
          <w:spacing w:val="-5"/>
          <w:sz w:val="22"/>
          <w:szCs w:val="22"/>
        </w:rPr>
        <w:t xml:space="preserve"> </w:t>
      </w:r>
      <w:r w:rsidRPr="00B43368">
        <w:rPr>
          <w:sz w:val="22"/>
          <w:szCs w:val="22"/>
        </w:rPr>
        <w:t>η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που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σου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φάνηκε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περισσότερο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διασκεδαστική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;</w:t>
      </w:r>
      <w:r w:rsidRPr="00B43368">
        <w:rPr>
          <w:spacing w:val="-52"/>
          <w:sz w:val="22"/>
          <w:szCs w:val="22"/>
        </w:rPr>
        <w:t xml:space="preserve"> </w:t>
      </w:r>
      <w:r w:rsidRPr="00B43368">
        <w:rPr>
          <w:sz w:val="22"/>
          <w:szCs w:val="22"/>
        </w:rPr>
        <w:t>Τι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θα έκανες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για</w:t>
      </w:r>
      <w:r w:rsidRPr="00B43368">
        <w:rPr>
          <w:spacing w:val="1"/>
          <w:sz w:val="22"/>
          <w:szCs w:val="22"/>
        </w:rPr>
        <w:t xml:space="preserve"> </w:t>
      </w:r>
      <w:r w:rsidRPr="00B43368">
        <w:rPr>
          <w:sz w:val="22"/>
          <w:szCs w:val="22"/>
        </w:rPr>
        <w:t>να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γίνει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αυτή</w:t>
      </w:r>
      <w:r w:rsidRPr="00B43368">
        <w:rPr>
          <w:spacing w:val="1"/>
          <w:sz w:val="22"/>
          <w:szCs w:val="22"/>
        </w:rPr>
        <w:t xml:space="preserve"> </w:t>
      </w:r>
      <w:r w:rsidRPr="00B43368">
        <w:rPr>
          <w:sz w:val="22"/>
          <w:szCs w:val="22"/>
        </w:rPr>
        <w:t>η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πιο</w:t>
      </w:r>
      <w:r w:rsidRPr="00B43368">
        <w:rPr>
          <w:spacing w:val="1"/>
          <w:sz w:val="22"/>
          <w:szCs w:val="22"/>
        </w:rPr>
        <w:t xml:space="preserve"> </w:t>
      </w:r>
      <w:r w:rsidRPr="00B43368">
        <w:rPr>
          <w:sz w:val="22"/>
          <w:szCs w:val="22"/>
        </w:rPr>
        <w:t>συναρπαστική ;</w:t>
      </w:r>
    </w:p>
    <w:p w14:paraId="65784201" w14:textId="77777777" w:rsidR="00234652" w:rsidRPr="00B43368" w:rsidRDefault="00234652" w:rsidP="00234652">
      <w:pPr>
        <w:pStyle w:val="a3"/>
        <w:spacing w:before="11" w:line="276" w:lineRule="auto"/>
        <w:jc w:val="both"/>
        <w:rPr>
          <w:sz w:val="22"/>
          <w:szCs w:val="22"/>
        </w:rPr>
      </w:pPr>
    </w:p>
    <w:p w14:paraId="5188FAA7" w14:textId="77777777" w:rsidR="00234652" w:rsidRPr="00B43368" w:rsidRDefault="00234652" w:rsidP="00426F0D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B43368">
        <w:rPr>
          <w:sz w:val="22"/>
          <w:szCs w:val="22"/>
        </w:rPr>
        <w:t>Ποια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ήταν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η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δραστηριότητα</w:t>
      </w:r>
      <w:r w:rsidRPr="00B43368">
        <w:rPr>
          <w:spacing w:val="-1"/>
          <w:sz w:val="22"/>
          <w:szCs w:val="22"/>
        </w:rPr>
        <w:t xml:space="preserve"> </w:t>
      </w:r>
      <w:r w:rsidRPr="00B43368">
        <w:rPr>
          <w:sz w:val="22"/>
          <w:szCs w:val="22"/>
        </w:rPr>
        <w:t>στην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οποία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τα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κατάφερες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καλύτερα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;</w:t>
      </w:r>
    </w:p>
    <w:p w14:paraId="0F04ADCA" w14:textId="77777777" w:rsidR="00234652" w:rsidRPr="00B43368" w:rsidRDefault="00234652" w:rsidP="00426F0D">
      <w:pPr>
        <w:pStyle w:val="a3"/>
        <w:numPr>
          <w:ilvl w:val="0"/>
          <w:numId w:val="1"/>
        </w:numPr>
        <w:spacing w:before="146" w:line="276" w:lineRule="auto"/>
        <w:jc w:val="both"/>
        <w:rPr>
          <w:sz w:val="22"/>
          <w:szCs w:val="22"/>
        </w:rPr>
      </w:pPr>
      <w:r w:rsidRPr="00B43368">
        <w:rPr>
          <w:sz w:val="22"/>
          <w:szCs w:val="22"/>
        </w:rPr>
        <w:t>Τι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θα έκανες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για να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γίνει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αυτή</w:t>
      </w:r>
      <w:r w:rsidRPr="00B43368">
        <w:rPr>
          <w:spacing w:val="-1"/>
          <w:sz w:val="22"/>
          <w:szCs w:val="22"/>
        </w:rPr>
        <w:t xml:space="preserve"> </w:t>
      </w:r>
      <w:r w:rsidRPr="00B43368">
        <w:rPr>
          <w:sz w:val="22"/>
          <w:szCs w:val="22"/>
        </w:rPr>
        <w:t>η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δραστηριότητα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πιο</w:t>
      </w:r>
      <w:r w:rsidRPr="00B43368">
        <w:rPr>
          <w:spacing w:val="-1"/>
          <w:sz w:val="22"/>
          <w:szCs w:val="22"/>
        </w:rPr>
        <w:t xml:space="preserve"> </w:t>
      </w:r>
      <w:r w:rsidRPr="00B43368">
        <w:rPr>
          <w:sz w:val="22"/>
          <w:szCs w:val="22"/>
        </w:rPr>
        <w:t>ενδιαφέρουσα ;</w:t>
      </w:r>
    </w:p>
    <w:p w14:paraId="418BDF0C" w14:textId="77777777" w:rsidR="00234652" w:rsidRPr="00B43368" w:rsidRDefault="00234652" w:rsidP="00234652">
      <w:pPr>
        <w:pStyle w:val="a3"/>
        <w:spacing w:before="146" w:line="276" w:lineRule="auto"/>
        <w:ind w:left="360"/>
        <w:jc w:val="both"/>
        <w:rPr>
          <w:sz w:val="22"/>
          <w:szCs w:val="22"/>
        </w:rPr>
      </w:pPr>
    </w:p>
    <w:p w14:paraId="2DF89FD5" w14:textId="77777777" w:rsidR="00234652" w:rsidRPr="00B43368" w:rsidRDefault="00234652" w:rsidP="00426F0D">
      <w:pPr>
        <w:pStyle w:val="a3"/>
        <w:numPr>
          <w:ilvl w:val="0"/>
          <w:numId w:val="1"/>
        </w:numPr>
        <w:spacing w:before="1" w:line="276" w:lineRule="auto"/>
        <w:ind w:right="289"/>
        <w:jc w:val="both"/>
        <w:rPr>
          <w:sz w:val="22"/>
          <w:szCs w:val="22"/>
        </w:rPr>
      </w:pPr>
      <w:r w:rsidRPr="00B43368">
        <w:rPr>
          <w:sz w:val="22"/>
          <w:szCs w:val="22"/>
        </w:rPr>
        <w:t>Στις</w:t>
      </w:r>
      <w:r w:rsidRPr="00B43368">
        <w:rPr>
          <w:spacing w:val="-3"/>
          <w:sz w:val="22"/>
          <w:szCs w:val="22"/>
        </w:rPr>
        <w:t xml:space="preserve"> </w:t>
      </w:r>
      <w:r w:rsidRPr="00B43368">
        <w:rPr>
          <w:sz w:val="22"/>
          <w:szCs w:val="22"/>
        </w:rPr>
        <w:t>δραστηριότητες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αυτές,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δούλεψες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μέσα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στην</w:t>
      </w:r>
      <w:r w:rsidRPr="00B43368">
        <w:rPr>
          <w:spacing w:val="-6"/>
          <w:sz w:val="22"/>
          <w:szCs w:val="22"/>
        </w:rPr>
        <w:t xml:space="preserve"> </w:t>
      </w:r>
      <w:r w:rsidRPr="00B43368">
        <w:rPr>
          <w:sz w:val="22"/>
          <w:szCs w:val="22"/>
        </w:rPr>
        <w:t>τάξη</w:t>
      </w:r>
      <w:r w:rsidRPr="00B43368">
        <w:rPr>
          <w:spacing w:val="-4"/>
          <w:sz w:val="22"/>
          <w:szCs w:val="22"/>
        </w:rPr>
        <w:t xml:space="preserve"> </w:t>
      </w:r>
      <w:r w:rsidRPr="00B43368">
        <w:rPr>
          <w:sz w:val="22"/>
          <w:szCs w:val="22"/>
        </w:rPr>
        <w:t>ως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μέλος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μιας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ομάδας.</w:t>
      </w:r>
      <w:r w:rsidRPr="00B43368">
        <w:rPr>
          <w:spacing w:val="-52"/>
          <w:sz w:val="22"/>
          <w:szCs w:val="22"/>
        </w:rPr>
        <w:t xml:space="preserve"> </w:t>
      </w:r>
      <w:r w:rsidRPr="00B43368">
        <w:rPr>
          <w:sz w:val="22"/>
          <w:szCs w:val="22"/>
        </w:rPr>
        <w:t>Υπήρχε</w:t>
      </w:r>
      <w:r w:rsidRPr="00B43368">
        <w:rPr>
          <w:spacing w:val="-2"/>
          <w:sz w:val="22"/>
          <w:szCs w:val="22"/>
        </w:rPr>
        <w:t xml:space="preserve"> </w:t>
      </w:r>
      <w:r w:rsidRPr="00B43368">
        <w:rPr>
          <w:sz w:val="22"/>
          <w:szCs w:val="22"/>
        </w:rPr>
        <w:t>η συνεργασία που περίμενες ;</w:t>
      </w:r>
    </w:p>
    <w:p w14:paraId="36188B5E" w14:textId="77777777" w:rsidR="00234652" w:rsidRPr="00B43368" w:rsidRDefault="00234652" w:rsidP="00234652">
      <w:pPr>
        <w:pStyle w:val="a3"/>
        <w:spacing w:before="7" w:line="276" w:lineRule="auto"/>
        <w:jc w:val="both"/>
        <w:rPr>
          <w:sz w:val="22"/>
          <w:szCs w:val="22"/>
        </w:rPr>
      </w:pPr>
    </w:p>
    <w:p w14:paraId="7EFB4E04" w14:textId="473BEDC1" w:rsidR="00234652" w:rsidRPr="00B43368" w:rsidRDefault="00234652" w:rsidP="00426F0D">
      <w:pPr>
        <w:numPr>
          <w:ilvl w:val="0"/>
          <w:numId w:val="1"/>
        </w:numPr>
        <w:spacing w:line="276" w:lineRule="auto"/>
        <w:jc w:val="both"/>
      </w:pPr>
      <w:r w:rsidRPr="00B43368">
        <w:t>Θεωρείς</w:t>
      </w:r>
      <w:r w:rsidRPr="00B43368">
        <w:rPr>
          <w:spacing w:val="-2"/>
        </w:rPr>
        <w:t xml:space="preserve"> </w:t>
      </w:r>
      <w:r w:rsidRPr="00B43368">
        <w:t>ότι</w:t>
      </w:r>
      <w:r w:rsidRPr="00B43368">
        <w:rPr>
          <w:spacing w:val="-2"/>
        </w:rPr>
        <w:t xml:space="preserve"> </w:t>
      </w:r>
      <w:r w:rsidRPr="00B43368">
        <w:t>ήταν</w:t>
      </w:r>
      <w:r w:rsidRPr="00B43368">
        <w:rPr>
          <w:spacing w:val="-4"/>
        </w:rPr>
        <w:t xml:space="preserve"> </w:t>
      </w:r>
      <w:r w:rsidRPr="00B43368">
        <w:t>καλή</w:t>
      </w:r>
      <w:r w:rsidRPr="00B43368">
        <w:rPr>
          <w:spacing w:val="-1"/>
        </w:rPr>
        <w:t xml:space="preserve"> </w:t>
      </w:r>
      <w:r w:rsidRPr="00B43368">
        <w:t>εμπειρία</w:t>
      </w:r>
      <w:r w:rsidRPr="00B43368">
        <w:rPr>
          <w:spacing w:val="-1"/>
        </w:rPr>
        <w:t xml:space="preserve"> </w:t>
      </w:r>
      <w:r w:rsidRPr="00B43368">
        <w:t>ή θα</w:t>
      </w:r>
      <w:r w:rsidRPr="00B43368">
        <w:rPr>
          <w:spacing w:val="-1"/>
        </w:rPr>
        <w:t xml:space="preserve"> </w:t>
      </w:r>
      <w:r w:rsidRPr="00B43368">
        <w:t>προτιμούσες</w:t>
      </w:r>
      <w:r w:rsidRPr="00B43368">
        <w:rPr>
          <w:spacing w:val="-1"/>
        </w:rPr>
        <w:t xml:space="preserve"> </w:t>
      </w:r>
      <w:r w:rsidRPr="00B43368">
        <w:t>να</w:t>
      </w:r>
      <w:r w:rsidRPr="00B43368">
        <w:rPr>
          <w:spacing w:val="-3"/>
        </w:rPr>
        <w:t xml:space="preserve"> </w:t>
      </w:r>
      <w:r w:rsidRPr="00B43368">
        <w:t>εργαζόσουν</w:t>
      </w:r>
      <w:r w:rsidRPr="00B43368">
        <w:rPr>
          <w:spacing w:val="-3"/>
        </w:rPr>
        <w:t xml:space="preserve"> </w:t>
      </w:r>
      <w:r w:rsidRPr="00B43368">
        <w:t>μόνος</w:t>
      </w:r>
      <w:r w:rsidRPr="00B43368">
        <w:rPr>
          <w:spacing w:val="-7"/>
        </w:rPr>
        <w:t xml:space="preserve"> </w:t>
      </w:r>
      <w:r w:rsidRPr="00B43368">
        <w:t>σου</w:t>
      </w:r>
      <w:r w:rsidRPr="00B43368">
        <w:t>;</w:t>
      </w:r>
    </w:p>
    <w:p w14:paraId="43489CEC" w14:textId="53B8D915" w:rsidR="00F23C2C" w:rsidRPr="00B43368" w:rsidRDefault="00F23C2C" w:rsidP="00F23C2C"/>
    <w:p w14:paraId="756CE22D" w14:textId="6D2DD999" w:rsidR="00F23C2C" w:rsidRPr="00B43368" w:rsidRDefault="00F23C2C" w:rsidP="00F23C2C"/>
    <w:p w14:paraId="1301A929" w14:textId="41C356FF" w:rsidR="00F23C2C" w:rsidRPr="00B43368" w:rsidRDefault="00F23C2C" w:rsidP="00F23C2C"/>
    <w:p w14:paraId="3C59E67B" w14:textId="7463D1EE" w:rsidR="00D323E9" w:rsidRPr="00D323E9" w:rsidRDefault="00D323E9" w:rsidP="00D323E9">
      <w:pPr>
        <w:tabs>
          <w:tab w:val="left" w:pos="960"/>
        </w:tabs>
      </w:pPr>
    </w:p>
    <w:sectPr w:rsidR="00D323E9" w:rsidRPr="00D323E9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A1CAA" w14:textId="77777777" w:rsidR="00426F0D" w:rsidRDefault="00426F0D">
      <w:r>
        <w:separator/>
      </w:r>
    </w:p>
  </w:endnote>
  <w:endnote w:type="continuationSeparator" w:id="0">
    <w:p w14:paraId="2DDA4A04" w14:textId="77777777" w:rsidR="00426F0D" w:rsidRDefault="0042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88F4B" w14:textId="77777777" w:rsidR="006A5215" w:rsidRPr="00F9401B" w:rsidRDefault="00F9401B" w:rsidP="00B43368">
    <w:pPr>
      <w:pStyle w:val="1"/>
      <w:jc w:val="center"/>
    </w:pPr>
    <w:r w:rsidRPr="00F9401B">
      <w:rPr>
        <w:noProof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7DEE" w14:textId="77777777" w:rsidR="00426F0D" w:rsidRDefault="00426F0D">
      <w:r>
        <w:separator/>
      </w:r>
    </w:p>
  </w:footnote>
  <w:footnote w:type="continuationSeparator" w:id="0">
    <w:p w14:paraId="2685B7E5" w14:textId="77777777" w:rsidR="00426F0D" w:rsidRDefault="00426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2329E"/>
    <w:multiLevelType w:val="hybridMultilevel"/>
    <w:tmpl w:val="3FC85164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34652"/>
    <w:rsid w:val="00333F5F"/>
    <w:rsid w:val="00426F0D"/>
    <w:rsid w:val="00572108"/>
    <w:rsid w:val="005D07C4"/>
    <w:rsid w:val="006877F8"/>
    <w:rsid w:val="006A5215"/>
    <w:rsid w:val="00741D39"/>
    <w:rsid w:val="00851A6D"/>
    <w:rsid w:val="00865E82"/>
    <w:rsid w:val="008908EB"/>
    <w:rsid w:val="0089313C"/>
    <w:rsid w:val="00922817"/>
    <w:rsid w:val="009C5845"/>
    <w:rsid w:val="00B17B8D"/>
    <w:rsid w:val="00B43368"/>
    <w:rsid w:val="00B6793B"/>
    <w:rsid w:val="00B97C74"/>
    <w:rsid w:val="00BB6829"/>
    <w:rsid w:val="00CF1E5D"/>
    <w:rsid w:val="00D323E9"/>
    <w:rsid w:val="00D56947"/>
    <w:rsid w:val="00D70B2B"/>
    <w:rsid w:val="00E243F2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2025-05-13T08:54:00Z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