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2E6" w:rsidRPr="001F7789" w:rsidRDefault="009B22E6" w:rsidP="001F7789">
      <w:pPr>
        <w:spacing w:after="0" w:line="276" w:lineRule="auto"/>
        <w:jc w:val="both"/>
        <w:rPr>
          <w:rFonts w:eastAsia="Calibri" w:cstheme="minorHAnsi"/>
          <w:b/>
          <w:bCs/>
          <w:u w:val="single"/>
          <w:lang w:eastAsia="el-GR"/>
        </w:rPr>
      </w:pPr>
      <w:r w:rsidRPr="001F7789">
        <w:rPr>
          <w:rFonts w:eastAsia="Calibri" w:cstheme="minorHAnsi"/>
          <w:b/>
          <w:bCs/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40F61F" wp14:editId="702EE5B7">
                <wp:simplePos x="0" y="0"/>
                <wp:positionH relativeFrom="page">
                  <wp:posOffset>4924425</wp:posOffset>
                </wp:positionH>
                <wp:positionV relativeFrom="paragraph">
                  <wp:posOffset>-154940</wp:posOffset>
                </wp:positionV>
                <wp:extent cx="1905000" cy="1171575"/>
                <wp:effectExtent l="457200" t="57150" r="57150" b="123825"/>
                <wp:wrapNone/>
                <wp:docPr id="6" name="Επεξήγηση με σύννεφ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1171575"/>
                        </a:xfrm>
                        <a:prstGeom prst="cloudCallout">
                          <a:avLst>
                            <a:gd name="adj1" fmla="val -66332"/>
                            <a:gd name="adj2" fmla="val 6005"/>
                          </a:avLst>
                        </a:prstGeom>
                        <a:solidFill>
                          <a:srgbClr val="ED7D31"/>
                        </a:solidFill>
                        <a:ln w="38100">
                          <a:solidFill>
                            <a:schemeClr val="bg1"/>
                          </a:solidFill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2EC3" w:rsidRPr="00DD2EC3" w:rsidRDefault="00DD2EC3" w:rsidP="00DD2EC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DD2EC3">
                              <w:rPr>
                                <w:b/>
                                <w:color w:val="000000" w:themeColor="text1"/>
                              </w:rPr>
                              <w:t>Δεξιότητες</w:t>
                            </w:r>
                          </w:p>
                          <w:p w:rsidR="00DD2EC3" w:rsidRPr="00833EA4" w:rsidRDefault="00DD2EC3" w:rsidP="006D1956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33EA4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Κριτική σκέψη</w:t>
                            </w:r>
                            <w:r w:rsidR="009B22E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833EA4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Συνεργασία</w:t>
                            </w:r>
                            <w:r w:rsidR="009B22E6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833EA4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Επικοινωνία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40F61F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Επεξήγηση με σύννεφο 6" o:spid="_x0000_s1026" type="#_x0000_t106" style="position:absolute;left:0;text-align:left;margin-left:387.75pt;margin-top:-12.2pt;width:150pt;height:92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" adj="-3528,12097" fillcolor="#ed7d31" strokecolor="white [3212]" strokeweight="3pt">
                <v:stroke joinstyle="miter"/>
                <v:shadow on="t" color="black" opacity="26214f" origin=".5,-.5" offset="-.74836mm,.74836mm"/>
                <v:textbox>
                  <w:txbxContent>
                    <w:p w:rsidR="00DD2EC3" w:rsidRPr="00DD2EC3" w:rsidRDefault="00DD2EC3" w:rsidP="00DD2EC3">
                      <w:pPr>
                        <w:spacing w:after="0" w:line="240" w:lineRule="auto"/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DD2EC3">
                        <w:rPr>
                          <w:b/>
                          <w:color w:val="000000" w:themeColor="text1"/>
                        </w:rPr>
                        <w:t>Δεξιότητες</w:t>
                      </w:r>
                    </w:p>
                    <w:p w:rsidR="00DD2EC3" w:rsidRPr="00833EA4" w:rsidRDefault="00DD2EC3" w:rsidP="006D1956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833EA4">
                        <w:rPr>
                          <w:color w:val="000000" w:themeColor="text1"/>
                          <w:sz w:val="20"/>
                          <w:szCs w:val="20"/>
                        </w:rPr>
                        <w:t>Κριτική σκέψη</w:t>
                      </w:r>
                      <w:r w:rsidR="009B22E6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 w:rsidRPr="00833EA4">
                        <w:rPr>
                          <w:color w:val="000000" w:themeColor="text1"/>
                          <w:sz w:val="20"/>
                          <w:szCs w:val="20"/>
                        </w:rPr>
                        <w:t>Συνεργασία</w:t>
                      </w:r>
                      <w:r w:rsidR="009B22E6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, </w:t>
                      </w:r>
                      <w:r w:rsidRPr="00833EA4">
                        <w:rPr>
                          <w:color w:val="000000" w:themeColor="text1"/>
                          <w:sz w:val="20"/>
                          <w:szCs w:val="20"/>
                        </w:rPr>
                        <w:t>Επικοινωνία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833EA4" w:rsidRPr="001F7789" w:rsidRDefault="00C17B9D" w:rsidP="001F7789">
      <w:pPr>
        <w:spacing w:after="0" w:line="276" w:lineRule="auto"/>
        <w:jc w:val="both"/>
        <w:rPr>
          <w:rFonts w:cstheme="minorHAnsi"/>
        </w:rPr>
      </w:pPr>
      <w:r w:rsidRPr="001F7789">
        <w:rPr>
          <w:rFonts w:eastAsia="Calibri" w:cstheme="minorHAnsi"/>
          <w:b/>
          <w:bCs/>
          <w:u w:val="single"/>
          <w:lang w:eastAsia="el-GR"/>
        </w:rPr>
        <w:t>ΕΡΓΑΣΤΗΡΙΟ 1</w:t>
      </w:r>
      <w:r w:rsidR="004D42F6" w:rsidRPr="001F7789">
        <w:rPr>
          <w:rFonts w:eastAsia="Calibri" w:cstheme="minorHAnsi"/>
          <w:bCs/>
          <w:u w:val="single"/>
          <w:lang w:eastAsia="el-GR"/>
        </w:rPr>
        <w:t>.</w:t>
      </w:r>
      <w:r w:rsidR="00DD2EC3" w:rsidRPr="001F7789">
        <w:rPr>
          <w:rFonts w:eastAsia="Calibri" w:cstheme="minorHAnsi"/>
          <w:bCs/>
          <w:lang w:eastAsia="el-GR"/>
        </w:rPr>
        <w:t xml:space="preserve"> </w:t>
      </w:r>
      <w:r w:rsidR="00DD2EC3" w:rsidRPr="001F7789">
        <w:rPr>
          <w:rFonts w:cstheme="minorHAnsi"/>
        </w:rPr>
        <w:t>«Γνωριζόμαστε,</w:t>
      </w:r>
      <w:r w:rsidR="00DD2EC3" w:rsidRPr="001F7789">
        <w:rPr>
          <w:rFonts w:cstheme="minorHAnsi"/>
          <w:spacing w:val="-8"/>
        </w:rPr>
        <w:t xml:space="preserve"> </w:t>
      </w:r>
      <w:r w:rsidR="00DD2EC3" w:rsidRPr="001F7789">
        <w:rPr>
          <w:rFonts w:cstheme="minorHAnsi"/>
        </w:rPr>
        <w:t>συνεργαζόμαστε,</w:t>
      </w:r>
      <w:r w:rsidR="00DD2EC3" w:rsidRPr="001F7789">
        <w:rPr>
          <w:rFonts w:cstheme="minorHAnsi"/>
          <w:spacing w:val="-3"/>
        </w:rPr>
        <w:t xml:space="preserve"> </w:t>
      </w:r>
      <w:r w:rsidR="00DD2EC3" w:rsidRPr="001F7789">
        <w:rPr>
          <w:rFonts w:cstheme="minorHAnsi"/>
        </w:rPr>
        <w:t>διερευνούμε»</w:t>
      </w:r>
    </w:p>
    <w:p w:rsidR="009B22E6" w:rsidRPr="001F7789" w:rsidRDefault="009B22E6" w:rsidP="001F7789">
      <w:pPr>
        <w:spacing w:after="0" w:line="276" w:lineRule="auto"/>
        <w:jc w:val="both"/>
        <w:rPr>
          <w:rFonts w:eastAsia="Calibri" w:cstheme="minorHAnsi"/>
          <w:b/>
          <w:bCs/>
          <w:u w:val="single"/>
          <w:lang w:eastAsia="el-GR"/>
        </w:rPr>
      </w:pPr>
    </w:p>
    <w:p w:rsidR="009B22E6" w:rsidRPr="001F7789" w:rsidRDefault="00C17B9D" w:rsidP="001F7789">
      <w:pPr>
        <w:spacing w:after="0" w:line="276" w:lineRule="auto"/>
        <w:jc w:val="both"/>
        <w:rPr>
          <w:rFonts w:eastAsia="Calibri" w:cstheme="minorHAnsi"/>
          <w:lang w:eastAsia="el-GR"/>
        </w:rPr>
      </w:pPr>
      <w:r w:rsidRPr="001F7789">
        <w:rPr>
          <w:rFonts w:eastAsia="Calibri" w:cstheme="minorHAnsi"/>
          <w:b/>
          <w:bCs/>
          <w:lang w:eastAsia="el-GR"/>
        </w:rPr>
        <w:t xml:space="preserve">Διάρκεια: </w:t>
      </w:r>
      <w:r w:rsidR="009B22E6" w:rsidRPr="001F7789">
        <w:rPr>
          <w:rFonts w:eastAsia="Calibri" w:cstheme="minorHAnsi"/>
          <w:lang w:eastAsia="el-GR"/>
        </w:rPr>
        <w:t>90΄ (δύο διδακτικές ώρες)</w:t>
      </w:r>
    </w:p>
    <w:p w:rsidR="009B22E6" w:rsidRPr="001F7789" w:rsidRDefault="009B22E6" w:rsidP="001F7789">
      <w:pPr>
        <w:spacing w:after="0" w:line="276" w:lineRule="auto"/>
        <w:jc w:val="both"/>
        <w:rPr>
          <w:rFonts w:eastAsia="Calibri" w:cstheme="minorHAnsi"/>
          <w:b/>
          <w:lang w:eastAsia="el-GR"/>
        </w:rPr>
      </w:pPr>
    </w:p>
    <w:p w:rsidR="00C17B9D" w:rsidRPr="001F7789" w:rsidRDefault="009A104C" w:rsidP="001F7789">
      <w:pPr>
        <w:spacing w:after="0" w:line="276" w:lineRule="auto"/>
        <w:jc w:val="both"/>
        <w:rPr>
          <w:rFonts w:eastAsia="Calibri" w:cstheme="minorHAnsi"/>
          <w:lang w:eastAsia="el-GR"/>
        </w:rPr>
      </w:pPr>
      <w:r w:rsidRPr="001F7789">
        <w:rPr>
          <w:rFonts w:eastAsia="Calibri" w:cstheme="minorHAnsi"/>
          <w:b/>
          <w:lang w:eastAsia="el-GR"/>
        </w:rPr>
        <w:t xml:space="preserve">Περιεχόμενο: </w:t>
      </w:r>
      <w:r w:rsidR="009B22E6" w:rsidRPr="001F7789">
        <w:rPr>
          <w:rFonts w:eastAsia="Calibri" w:cstheme="minorHAnsi"/>
          <w:lang w:eastAsia="el-GR"/>
        </w:rPr>
        <w:t>Γνωριμία με την ομάδα,</w:t>
      </w:r>
      <w:r w:rsidR="009B22E6" w:rsidRPr="001F7789">
        <w:rPr>
          <w:rFonts w:eastAsia="Calibri" w:cstheme="minorHAnsi"/>
          <w:b/>
          <w:lang w:eastAsia="el-GR"/>
        </w:rPr>
        <w:t xml:space="preserve"> </w:t>
      </w:r>
      <w:r w:rsidR="009B22E6" w:rsidRPr="001F7789">
        <w:rPr>
          <w:rFonts w:eastAsia="Calibri" w:cstheme="minorHAnsi"/>
          <w:lang w:eastAsia="el-GR"/>
        </w:rPr>
        <w:t>συμβόλαιο τάξης,</w:t>
      </w:r>
      <w:r w:rsidR="009B22E6" w:rsidRPr="001F7789">
        <w:rPr>
          <w:rFonts w:eastAsia="Calibri" w:cstheme="minorHAnsi"/>
          <w:b/>
          <w:lang w:eastAsia="el-GR"/>
        </w:rPr>
        <w:t xml:space="preserve"> </w:t>
      </w:r>
      <w:r w:rsidR="009B22E6" w:rsidRPr="001F7789">
        <w:rPr>
          <w:rFonts w:eastAsia="Calibri" w:cstheme="minorHAnsi"/>
          <w:lang w:eastAsia="el-GR"/>
        </w:rPr>
        <w:t>Αειφόρος Ανάπτυξη</w:t>
      </w:r>
    </w:p>
    <w:p w:rsidR="00C17B9D" w:rsidRPr="001F7789" w:rsidRDefault="00C17B9D" w:rsidP="001F7789">
      <w:pPr>
        <w:spacing w:after="0" w:line="276" w:lineRule="auto"/>
        <w:jc w:val="both"/>
        <w:rPr>
          <w:rFonts w:eastAsia="Calibri" w:cstheme="minorHAnsi"/>
          <w:b/>
          <w:lang w:eastAsia="el-GR"/>
        </w:rPr>
      </w:pPr>
      <w:r w:rsidRPr="001F7789">
        <w:rPr>
          <w:rFonts w:eastAsia="Calibri" w:cstheme="minorHAnsi"/>
          <w:b/>
          <w:bCs/>
          <w:lang w:eastAsia="el-GR"/>
        </w:rPr>
        <w:t>Υλικά</w:t>
      </w:r>
      <w:r w:rsidRPr="001F7789">
        <w:rPr>
          <w:rFonts w:eastAsia="Calibri" w:cstheme="minorHAnsi"/>
          <w:b/>
          <w:lang w:eastAsia="el-GR"/>
        </w:rPr>
        <w:t xml:space="preserve">: </w:t>
      </w:r>
      <w:r w:rsidRPr="001F7789">
        <w:rPr>
          <w:rFonts w:eastAsia="Calibri" w:cstheme="minorHAnsi"/>
          <w:lang w:eastAsia="el-GR"/>
        </w:rPr>
        <w:t>Μαρκαδόροι, χαρτί Α5, μισό χαρτί του μέτρου, φύλλα ντοσιέ </w:t>
      </w:r>
    </w:p>
    <w:p w:rsidR="00C17B9D" w:rsidRPr="001F7789" w:rsidRDefault="00BC50D7" w:rsidP="001F7789">
      <w:pPr>
        <w:spacing w:after="0" w:line="276" w:lineRule="auto"/>
        <w:ind w:firstLine="567"/>
        <w:jc w:val="both"/>
        <w:rPr>
          <w:rFonts w:eastAsia="Calibri" w:cstheme="minorHAnsi"/>
          <w:lang w:eastAsia="el-GR"/>
        </w:rPr>
      </w:pPr>
      <w:r w:rsidRPr="001F7789">
        <w:rPr>
          <w:rFonts w:eastAsia="Calibri" w:cstheme="minorHAnsi"/>
          <w:bCs/>
          <w:lang w:eastAsia="el-GR"/>
        </w:rPr>
        <w:t>Φύλλο Εργασίας</w:t>
      </w:r>
      <w:r w:rsidR="00C17B9D" w:rsidRPr="001F7789">
        <w:rPr>
          <w:rFonts w:eastAsia="Calibri" w:cstheme="minorHAnsi"/>
          <w:bCs/>
          <w:lang w:eastAsia="el-GR"/>
        </w:rPr>
        <w:t xml:space="preserve"> </w:t>
      </w:r>
    </w:p>
    <w:p w:rsidR="00026897" w:rsidRPr="001F7789" w:rsidRDefault="00026897" w:rsidP="001F7789">
      <w:pPr>
        <w:spacing w:after="0" w:line="276" w:lineRule="auto"/>
        <w:jc w:val="both"/>
        <w:textAlignment w:val="baseline"/>
        <w:rPr>
          <w:rFonts w:cstheme="minorHAnsi"/>
          <w:b/>
          <w:color w:val="000000"/>
          <w:lang w:eastAsia="el-GR"/>
        </w:rPr>
      </w:pPr>
      <w:r w:rsidRPr="001F7789">
        <w:rPr>
          <w:rFonts w:cstheme="minorHAnsi"/>
          <w:b/>
          <w:color w:val="000000"/>
          <w:lang w:eastAsia="el-GR"/>
        </w:rPr>
        <w:t xml:space="preserve">Εποπτικό υλικό: </w:t>
      </w:r>
      <w:r w:rsidRPr="001F7789">
        <w:rPr>
          <w:rFonts w:cstheme="minorHAnsi"/>
          <w:color w:val="000000"/>
          <w:lang w:eastAsia="el-GR"/>
        </w:rPr>
        <w:t>Θεματικός</w:t>
      </w:r>
      <w:r w:rsidRPr="001F7789">
        <w:rPr>
          <w:rFonts w:cstheme="minorHAnsi"/>
          <w:b/>
          <w:color w:val="000000"/>
          <w:lang w:eastAsia="el-GR"/>
        </w:rPr>
        <w:t xml:space="preserve"> </w:t>
      </w:r>
      <w:r w:rsidRPr="001F7789">
        <w:rPr>
          <w:rFonts w:cstheme="minorHAnsi"/>
          <w:color w:val="000000"/>
          <w:lang w:eastAsia="el-GR"/>
        </w:rPr>
        <w:t xml:space="preserve">κατάλογος Μουσείων </w:t>
      </w:r>
      <w:r w:rsidR="00BD02EB" w:rsidRPr="001F7789">
        <w:rPr>
          <w:rFonts w:cstheme="minorHAnsi"/>
          <w:color w:val="000000"/>
          <w:lang w:eastAsia="el-GR"/>
        </w:rPr>
        <w:t xml:space="preserve">και Συλλογών </w:t>
      </w:r>
      <w:r w:rsidRPr="001F7789">
        <w:rPr>
          <w:rFonts w:cstheme="minorHAnsi"/>
          <w:color w:val="000000"/>
          <w:lang w:eastAsia="el-GR"/>
        </w:rPr>
        <w:t>της Ελλάδας</w:t>
      </w:r>
      <w:r w:rsidR="00BD02EB" w:rsidRPr="001F7789">
        <w:rPr>
          <w:rFonts w:cstheme="minorHAnsi"/>
          <w:b/>
          <w:color w:val="000000"/>
          <w:lang w:eastAsia="el-GR"/>
        </w:rPr>
        <w:t xml:space="preserve">. </w:t>
      </w:r>
      <w:r w:rsidR="00BD02EB" w:rsidRPr="001F7789">
        <w:rPr>
          <w:rFonts w:cstheme="minorHAnsi"/>
        </w:rPr>
        <w:t xml:space="preserve">Πηγή: </w:t>
      </w:r>
      <w:hyperlink r:id="rId8" w:history="1">
        <w:r w:rsidRPr="001F7789">
          <w:rPr>
            <w:rStyle w:val="-"/>
            <w:rFonts w:eastAsia="Times New Roman" w:cstheme="minorHAnsi"/>
            <w:bCs/>
            <w:lang w:eastAsia="el-GR"/>
          </w:rPr>
          <w:t>http://odysseus.culture.gr/h/1/gh110.jsp</w:t>
        </w:r>
      </w:hyperlink>
      <w:r w:rsidRPr="001F7789">
        <w:rPr>
          <w:rFonts w:eastAsia="Times New Roman" w:cstheme="minorHAnsi"/>
          <w:bCs/>
          <w:lang w:eastAsia="el-GR"/>
        </w:rPr>
        <w:t xml:space="preserve"> </w:t>
      </w:r>
    </w:p>
    <w:p w:rsidR="005F29DB" w:rsidRPr="001F7789" w:rsidRDefault="005F29DB" w:rsidP="001F7789">
      <w:pPr>
        <w:spacing w:after="0" w:line="276" w:lineRule="auto"/>
        <w:jc w:val="both"/>
        <w:rPr>
          <w:rFonts w:eastAsia="Calibri" w:cstheme="minorHAnsi"/>
          <w:b/>
          <w:bCs/>
          <w:lang w:eastAsia="el-GR"/>
        </w:rPr>
      </w:pPr>
    </w:p>
    <w:p w:rsidR="009B22E6" w:rsidRPr="001F7789" w:rsidRDefault="009B22E6" w:rsidP="001F7789">
      <w:pPr>
        <w:spacing w:after="0" w:line="276" w:lineRule="auto"/>
        <w:jc w:val="both"/>
        <w:rPr>
          <w:rFonts w:eastAsia="Calibri" w:cstheme="minorHAnsi"/>
        </w:rPr>
      </w:pPr>
      <w:r w:rsidRPr="001F7789">
        <w:rPr>
          <w:rFonts w:eastAsia="Calibri" w:cstheme="minorHAnsi"/>
          <w:b/>
          <w:bCs/>
          <w:lang w:eastAsia="el-GR"/>
        </w:rPr>
        <w:t xml:space="preserve">Προσδοκώμενα αποτελέσματα: </w:t>
      </w:r>
      <w:r w:rsidRPr="001F7789">
        <w:rPr>
          <w:rFonts w:eastAsia="Calibri" w:cstheme="minorHAnsi"/>
        </w:rPr>
        <w:t>Οι μαθητές και οι μαθήτριες αναμένεται</w:t>
      </w:r>
    </w:p>
    <w:p w:rsidR="009B22E6" w:rsidRPr="001F7789" w:rsidRDefault="009B22E6" w:rsidP="001F7789">
      <w:pPr>
        <w:numPr>
          <w:ilvl w:val="0"/>
          <w:numId w:val="3"/>
        </w:numPr>
        <w:spacing w:after="0" w:line="276" w:lineRule="auto"/>
        <w:ind w:left="0" w:hanging="284"/>
        <w:jc w:val="both"/>
        <w:rPr>
          <w:rFonts w:cstheme="minorHAnsi"/>
          <w:color w:val="000000"/>
          <w:lang w:eastAsia="el-GR"/>
        </w:rPr>
      </w:pPr>
      <w:r w:rsidRPr="001F7789">
        <w:rPr>
          <w:rFonts w:cstheme="minorHAnsi"/>
          <w:color w:val="000000"/>
          <w:lang w:eastAsia="el-GR"/>
        </w:rPr>
        <w:t xml:space="preserve">Να γνωριστούν, να χωριστούν σε ομάδες, να </w:t>
      </w:r>
      <w:proofErr w:type="spellStart"/>
      <w:r w:rsidRPr="001F7789">
        <w:rPr>
          <w:rFonts w:cstheme="minorHAnsi"/>
          <w:color w:val="000000"/>
          <w:lang w:eastAsia="el-GR"/>
        </w:rPr>
        <w:t>επαναπλαισιώσουν</w:t>
      </w:r>
      <w:proofErr w:type="spellEnd"/>
      <w:r w:rsidRPr="001F7789">
        <w:rPr>
          <w:rFonts w:cstheme="minorHAnsi"/>
          <w:color w:val="000000"/>
          <w:lang w:eastAsia="el-GR"/>
        </w:rPr>
        <w:t xml:space="preserve"> το συμβόλαιο της τάξης </w:t>
      </w:r>
    </w:p>
    <w:p w:rsidR="009B22E6" w:rsidRPr="001F7789" w:rsidRDefault="009B22E6" w:rsidP="001F7789">
      <w:pPr>
        <w:numPr>
          <w:ilvl w:val="0"/>
          <w:numId w:val="3"/>
        </w:numPr>
        <w:spacing w:after="0" w:line="276" w:lineRule="auto"/>
        <w:ind w:left="0" w:hanging="284"/>
        <w:jc w:val="both"/>
        <w:rPr>
          <w:rFonts w:cstheme="minorHAnsi"/>
          <w:color w:val="000000"/>
          <w:lang w:eastAsia="el-GR"/>
        </w:rPr>
      </w:pPr>
      <w:r w:rsidRPr="001F7789">
        <w:rPr>
          <w:rFonts w:cstheme="minorHAnsi"/>
          <w:color w:val="000000"/>
          <w:lang w:eastAsia="el-GR"/>
        </w:rPr>
        <w:t>Να αναλύσουν τις παραμέτρους του θέματος </w:t>
      </w:r>
    </w:p>
    <w:p w:rsidR="009B22E6" w:rsidRPr="001F7789" w:rsidRDefault="009B22E6" w:rsidP="001F7789">
      <w:pPr>
        <w:numPr>
          <w:ilvl w:val="0"/>
          <w:numId w:val="3"/>
        </w:numPr>
        <w:spacing w:after="0" w:line="276" w:lineRule="auto"/>
        <w:ind w:left="0" w:hanging="284"/>
        <w:jc w:val="both"/>
        <w:rPr>
          <w:rFonts w:cstheme="minorHAnsi"/>
          <w:color w:val="000000"/>
          <w:lang w:eastAsia="el-GR"/>
        </w:rPr>
      </w:pPr>
      <w:r w:rsidRPr="001F7789">
        <w:rPr>
          <w:rFonts w:cstheme="minorHAnsi"/>
          <w:color w:val="000000"/>
          <w:lang w:eastAsia="el-GR"/>
        </w:rPr>
        <w:t>Να αναγνωρίζουν τα είδη των μουσείων και το περιεχόμενό τους </w:t>
      </w:r>
    </w:p>
    <w:p w:rsidR="009B22E6" w:rsidRPr="001F7789" w:rsidRDefault="009B22E6" w:rsidP="001F7789">
      <w:pPr>
        <w:numPr>
          <w:ilvl w:val="0"/>
          <w:numId w:val="3"/>
        </w:numPr>
        <w:spacing w:after="0" w:line="276" w:lineRule="auto"/>
        <w:ind w:left="0" w:hanging="284"/>
        <w:jc w:val="both"/>
        <w:rPr>
          <w:rFonts w:cstheme="minorHAnsi"/>
          <w:color w:val="000000"/>
          <w:lang w:eastAsia="el-GR"/>
        </w:rPr>
      </w:pPr>
      <w:r w:rsidRPr="001F7789">
        <w:rPr>
          <w:rFonts w:cstheme="minorHAnsi"/>
          <w:color w:val="000000"/>
          <w:lang w:eastAsia="el-GR"/>
        </w:rPr>
        <w:t>Να συνδέουν είδη μουσείων με τις διαστάσεις της Αειφόρου Ανάπτυξης</w:t>
      </w:r>
    </w:p>
    <w:p w:rsidR="00C17B9D" w:rsidRPr="001F7789" w:rsidRDefault="00C17B9D" w:rsidP="001F7789">
      <w:pPr>
        <w:spacing w:after="0" w:line="276" w:lineRule="auto"/>
        <w:jc w:val="both"/>
        <w:rPr>
          <w:rFonts w:eastAsia="Calibri" w:cstheme="minorHAnsi"/>
          <w:b/>
          <w:bCs/>
          <w:lang w:eastAsia="el-GR"/>
        </w:rPr>
      </w:pPr>
    </w:p>
    <w:p w:rsidR="00C17B9D" w:rsidRPr="001F7789" w:rsidRDefault="00C17B9D" w:rsidP="001F7789">
      <w:pPr>
        <w:spacing w:after="0" w:line="276" w:lineRule="auto"/>
        <w:jc w:val="both"/>
        <w:rPr>
          <w:rFonts w:eastAsia="Calibri" w:cstheme="minorHAnsi"/>
          <w:bCs/>
          <w:lang w:eastAsia="el-GR"/>
        </w:rPr>
      </w:pPr>
      <w:r w:rsidRPr="001F7789">
        <w:rPr>
          <w:rFonts w:eastAsia="Calibri" w:cstheme="minorHAnsi"/>
          <w:bCs/>
          <w:lang w:eastAsia="el-GR"/>
        </w:rPr>
        <w:t>ΟΔΗΓΙΕΣ</w:t>
      </w:r>
    </w:p>
    <w:p w:rsidR="00833EA4" w:rsidRPr="001F7789" w:rsidRDefault="00833EA4" w:rsidP="001F7789">
      <w:pPr>
        <w:numPr>
          <w:ilvl w:val="0"/>
          <w:numId w:val="2"/>
        </w:numPr>
        <w:spacing w:after="0" w:line="276" w:lineRule="auto"/>
        <w:ind w:left="0"/>
        <w:jc w:val="both"/>
        <w:rPr>
          <w:rFonts w:eastAsia="Calibri" w:cstheme="minorHAnsi"/>
          <w:lang w:eastAsia="el-GR"/>
        </w:rPr>
      </w:pPr>
      <w:r w:rsidRPr="001F7789">
        <w:rPr>
          <w:rFonts w:eastAsia="Calibri" w:cstheme="minorHAnsi"/>
          <w:lang w:eastAsia="el-GR"/>
        </w:rPr>
        <w:t xml:space="preserve">Μοιράζεται στους μαθητές/τριες το </w:t>
      </w:r>
      <w:r w:rsidR="009A104C" w:rsidRPr="001F7789">
        <w:rPr>
          <w:rFonts w:eastAsia="Calibri" w:cstheme="minorHAnsi"/>
          <w:b/>
          <w:bCs/>
          <w:lang w:eastAsia="el-GR"/>
        </w:rPr>
        <w:t>Φύλλο Εργασίας</w:t>
      </w:r>
      <w:r w:rsidRPr="001F7789">
        <w:rPr>
          <w:rFonts w:eastAsia="Calibri" w:cstheme="minorHAnsi"/>
          <w:lang w:eastAsia="el-GR"/>
        </w:rPr>
        <w:t>, ζητείται να κινηθούν στην αίθουσα και, σε 5΄- 7΄, να εντοπίσουν και να αντιστοιχίσουν όσο περισσότερους/ες συμμαθητές/τριές τους με τα ερωτήματα. </w:t>
      </w:r>
    </w:p>
    <w:p w:rsidR="00833EA4" w:rsidRPr="001F7789" w:rsidRDefault="00833EA4" w:rsidP="001F7789">
      <w:pPr>
        <w:numPr>
          <w:ilvl w:val="0"/>
          <w:numId w:val="2"/>
        </w:numPr>
        <w:spacing w:after="0" w:line="276" w:lineRule="auto"/>
        <w:ind w:left="0"/>
        <w:jc w:val="both"/>
        <w:rPr>
          <w:rFonts w:eastAsia="Calibri" w:cstheme="minorHAnsi"/>
          <w:lang w:eastAsia="el-GR"/>
        </w:rPr>
      </w:pPr>
      <w:r w:rsidRPr="001F7789">
        <w:rPr>
          <w:rFonts w:eastAsia="Calibri" w:cstheme="minorHAnsi"/>
          <w:lang w:eastAsia="el-GR"/>
        </w:rPr>
        <w:t xml:space="preserve">Στον </w:t>
      </w:r>
      <w:r w:rsidRPr="001F7789">
        <w:rPr>
          <w:rFonts w:eastAsia="Calibri" w:cstheme="minorHAnsi"/>
          <w:bCs/>
          <w:lang w:eastAsia="el-GR"/>
        </w:rPr>
        <w:t>κύκλο συζήτησης</w:t>
      </w:r>
      <w:r w:rsidR="009B22E6" w:rsidRPr="001F7789">
        <w:rPr>
          <w:rFonts w:eastAsia="Calibri" w:cstheme="minorHAnsi"/>
          <w:lang w:eastAsia="el-GR"/>
        </w:rPr>
        <w:t>, λέει ο καθένας/</w:t>
      </w:r>
      <w:r w:rsidRPr="001F7789">
        <w:rPr>
          <w:rFonts w:eastAsia="Calibri" w:cstheme="minorHAnsi"/>
          <w:lang w:eastAsia="el-GR"/>
        </w:rPr>
        <w:t xml:space="preserve">μία τι βρήκε, μέσα από αλληλοσυμπληρώσεις εντοπίζονται οι ομοιότητες και, με βάση αυτές, </w:t>
      </w:r>
      <w:r w:rsidRPr="001F7789">
        <w:rPr>
          <w:rFonts w:eastAsia="Calibri" w:cstheme="minorHAnsi"/>
          <w:bCs/>
          <w:lang w:eastAsia="el-GR"/>
        </w:rPr>
        <w:t xml:space="preserve">χωρίζονται οι ομάδες </w:t>
      </w:r>
      <w:r w:rsidRPr="001F7789">
        <w:rPr>
          <w:rFonts w:eastAsia="Calibri" w:cstheme="minorHAnsi"/>
          <w:lang w:eastAsia="el-GR"/>
        </w:rPr>
        <w:t>(4 - 5 ατόμων).</w:t>
      </w:r>
    </w:p>
    <w:p w:rsidR="00833EA4" w:rsidRPr="001F7789" w:rsidRDefault="00833EA4" w:rsidP="001F7789">
      <w:pPr>
        <w:numPr>
          <w:ilvl w:val="0"/>
          <w:numId w:val="2"/>
        </w:numPr>
        <w:spacing w:after="0" w:line="276" w:lineRule="auto"/>
        <w:ind w:left="0"/>
        <w:jc w:val="both"/>
        <w:rPr>
          <w:rFonts w:eastAsia="Calibri" w:cstheme="minorHAnsi"/>
          <w:lang w:eastAsia="el-GR"/>
        </w:rPr>
      </w:pPr>
      <w:r w:rsidRPr="001F7789">
        <w:rPr>
          <w:rFonts w:eastAsia="Calibri" w:cstheme="minorHAnsi"/>
          <w:lang w:eastAsia="el-GR"/>
        </w:rPr>
        <w:t xml:space="preserve"> Κάθε ομάδα συζητά τους </w:t>
      </w:r>
      <w:r w:rsidRPr="001F7789">
        <w:rPr>
          <w:rFonts w:eastAsia="Calibri" w:cstheme="minorHAnsi"/>
          <w:bCs/>
          <w:lang w:eastAsia="el-GR"/>
        </w:rPr>
        <w:t xml:space="preserve">κανόνες </w:t>
      </w:r>
      <w:r w:rsidRPr="001F7789">
        <w:rPr>
          <w:rFonts w:eastAsia="Calibri" w:cstheme="minorHAnsi"/>
          <w:lang w:eastAsia="el-GR"/>
        </w:rPr>
        <w:t xml:space="preserve">που διασφαλίζουν μια καλή συνεργασία, επιλέγει τους </w:t>
      </w:r>
      <w:r w:rsidRPr="001F7789">
        <w:rPr>
          <w:rFonts w:eastAsia="Calibri" w:cstheme="minorHAnsi"/>
          <w:bCs/>
          <w:lang w:eastAsia="el-GR"/>
        </w:rPr>
        <w:t xml:space="preserve">2 πιο σημαντικούς </w:t>
      </w:r>
      <w:r w:rsidRPr="001F7789">
        <w:rPr>
          <w:rFonts w:eastAsia="Calibri" w:cstheme="minorHAnsi"/>
          <w:lang w:eastAsia="el-GR"/>
        </w:rPr>
        <w:t xml:space="preserve">και τους ανακοινώνει στην Ολομέλεια. </w:t>
      </w:r>
    </w:p>
    <w:p w:rsidR="00833EA4" w:rsidRPr="001F7789" w:rsidRDefault="00833EA4" w:rsidP="001F7789">
      <w:pPr>
        <w:numPr>
          <w:ilvl w:val="0"/>
          <w:numId w:val="2"/>
        </w:numPr>
        <w:spacing w:after="0" w:line="276" w:lineRule="auto"/>
        <w:ind w:left="0"/>
        <w:jc w:val="both"/>
        <w:rPr>
          <w:rFonts w:eastAsia="Calibri" w:cstheme="minorHAnsi"/>
          <w:lang w:eastAsia="el-GR"/>
        </w:rPr>
      </w:pPr>
      <w:r w:rsidRPr="001F7789">
        <w:rPr>
          <w:rFonts w:eastAsia="Calibri" w:cstheme="minorHAnsi"/>
          <w:lang w:eastAsia="el-GR"/>
        </w:rPr>
        <w:t xml:space="preserve">Μετά από συζήτηση, αποφασίζονται οι </w:t>
      </w:r>
      <w:r w:rsidRPr="001F7789">
        <w:rPr>
          <w:rFonts w:eastAsia="Calibri" w:cstheme="minorHAnsi"/>
          <w:bCs/>
          <w:lang w:eastAsia="el-GR"/>
        </w:rPr>
        <w:t xml:space="preserve">τελικοί κανόνες (έως 10) </w:t>
      </w:r>
      <w:r w:rsidRPr="001F7789">
        <w:rPr>
          <w:rFonts w:eastAsia="Calibri" w:cstheme="minorHAnsi"/>
          <w:lang w:eastAsia="el-GR"/>
        </w:rPr>
        <w:t xml:space="preserve">και μια ομάδα αναλαμβάνει να τους μεταφέρει στο χαρτί του μέτρου και να τους </w:t>
      </w:r>
      <w:r w:rsidRPr="001F7789">
        <w:rPr>
          <w:rFonts w:eastAsia="Calibri" w:cstheme="minorHAnsi"/>
          <w:bCs/>
          <w:lang w:eastAsia="el-GR"/>
        </w:rPr>
        <w:t>αναρτήσει στην τάξη</w:t>
      </w:r>
      <w:r w:rsidRPr="001F7789">
        <w:rPr>
          <w:rFonts w:eastAsia="Calibri" w:cstheme="minorHAnsi"/>
          <w:lang w:eastAsia="el-GR"/>
        </w:rPr>
        <w:t>. </w:t>
      </w:r>
    </w:p>
    <w:p w:rsidR="00833EA4" w:rsidRPr="001F7789" w:rsidRDefault="00833EA4" w:rsidP="001F7789">
      <w:pPr>
        <w:numPr>
          <w:ilvl w:val="0"/>
          <w:numId w:val="2"/>
        </w:numPr>
        <w:spacing w:after="0" w:line="276" w:lineRule="auto"/>
        <w:ind w:left="0"/>
        <w:jc w:val="both"/>
        <w:rPr>
          <w:rFonts w:eastAsia="Calibri" w:cstheme="minorHAnsi"/>
          <w:lang w:eastAsia="el-GR"/>
        </w:rPr>
      </w:pPr>
      <w:r w:rsidRPr="001F7789">
        <w:rPr>
          <w:rFonts w:eastAsia="Calibri" w:cstheme="minorHAnsi"/>
          <w:lang w:eastAsia="el-GR"/>
        </w:rPr>
        <w:t>Οι μαθη</w:t>
      </w:r>
      <w:r w:rsidR="009B22E6" w:rsidRPr="001F7789">
        <w:rPr>
          <w:rFonts w:eastAsia="Calibri" w:cstheme="minorHAnsi"/>
          <w:lang w:eastAsia="el-GR"/>
        </w:rPr>
        <w:t>τές/</w:t>
      </w:r>
      <w:r w:rsidRPr="001F7789">
        <w:rPr>
          <w:rFonts w:eastAsia="Calibri" w:cstheme="minorHAnsi"/>
          <w:lang w:eastAsia="el-GR"/>
        </w:rPr>
        <w:t xml:space="preserve">τριες </w:t>
      </w:r>
      <w:r w:rsidRPr="001F7789">
        <w:rPr>
          <w:rFonts w:eastAsia="Calibri" w:cstheme="minorHAnsi"/>
          <w:bCs/>
          <w:lang w:eastAsia="el-GR"/>
        </w:rPr>
        <w:t xml:space="preserve">εντοπίζουν τη λέξη </w:t>
      </w:r>
      <w:r w:rsidRPr="001F7789">
        <w:rPr>
          <w:rFonts w:eastAsia="Calibri" w:cstheme="minorHAnsi"/>
          <w:lang w:eastAsia="el-GR"/>
        </w:rPr>
        <w:t xml:space="preserve">που επαναλαμβάνεται στο </w:t>
      </w:r>
      <w:r w:rsidR="009A104C" w:rsidRPr="001F7789">
        <w:rPr>
          <w:rFonts w:eastAsia="Calibri" w:cstheme="minorHAnsi"/>
          <w:b/>
          <w:lang w:eastAsia="el-GR"/>
        </w:rPr>
        <w:t>Φύλλο Εργασίας</w:t>
      </w:r>
      <w:r w:rsidRPr="001F7789">
        <w:rPr>
          <w:rFonts w:eastAsia="Calibri" w:cstheme="minorHAnsi"/>
          <w:lang w:eastAsia="el-GR"/>
        </w:rPr>
        <w:t xml:space="preserve">, προκύπτει ότι το </w:t>
      </w:r>
      <w:r w:rsidRPr="001F7789">
        <w:rPr>
          <w:rFonts w:eastAsia="Calibri" w:cstheme="minorHAnsi"/>
          <w:bCs/>
          <w:lang w:eastAsia="el-GR"/>
        </w:rPr>
        <w:t xml:space="preserve">θέμα </w:t>
      </w:r>
      <w:r w:rsidRPr="001F7789">
        <w:rPr>
          <w:rFonts w:eastAsia="Calibri" w:cstheme="minorHAnsi"/>
          <w:lang w:eastAsia="el-GR"/>
        </w:rPr>
        <w:t xml:space="preserve">του προγράμματος έχει σχέση με τα </w:t>
      </w:r>
      <w:r w:rsidRPr="001F7789">
        <w:rPr>
          <w:rFonts w:eastAsia="Calibri" w:cstheme="minorHAnsi"/>
          <w:bCs/>
          <w:lang w:eastAsia="el-GR"/>
        </w:rPr>
        <w:t xml:space="preserve">Μουσεία </w:t>
      </w:r>
      <w:r w:rsidRPr="001F7789">
        <w:rPr>
          <w:rFonts w:eastAsia="Calibri" w:cstheme="minorHAnsi"/>
          <w:lang w:eastAsia="el-GR"/>
        </w:rPr>
        <w:t xml:space="preserve">και </w:t>
      </w:r>
      <w:r w:rsidRPr="001F7789">
        <w:rPr>
          <w:rFonts w:eastAsia="Calibri" w:cstheme="minorHAnsi"/>
          <w:bCs/>
          <w:lang w:eastAsia="el-GR"/>
        </w:rPr>
        <w:t xml:space="preserve">ο/η εκπαιδευτικός κάνει τη σύνδεση με Φυσικό Περιβάλλον, Κοινωνική Οργάνωση και Οικονομική ζωή </w:t>
      </w:r>
      <w:r w:rsidRPr="001F7789">
        <w:rPr>
          <w:rFonts w:eastAsia="Calibri" w:cstheme="minorHAnsi"/>
          <w:lang w:eastAsia="el-GR"/>
        </w:rPr>
        <w:t>(πυλώνες της Αειφόρου Ανάπτυξης). </w:t>
      </w:r>
    </w:p>
    <w:p w:rsidR="00833EA4" w:rsidRPr="001F7789" w:rsidRDefault="00833EA4" w:rsidP="001F7789">
      <w:pPr>
        <w:numPr>
          <w:ilvl w:val="0"/>
          <w:numId w:val="2"/>
        </w:numPr>
        <w:spacing w:after="0" w:line="276" w:lineRule="auto"/>
        <w:ind w:left="0"/>
        <w:jc w:val="both"/>
        <w:rPr>
          <w:rFonts w:eastAsia="Calibri" w:cstheme="minorHAnsi"/>
          <w:lang w:eastAsia="el-GR"/>
        </w:rPr>
      </w:pPr>
      <w:r w:rsidRPr="001F7789">
        <w:rPr>
          <w:rFonts w:eastAsia="Calibri" w:cstheme="minorHAnsi"/>
          <w:lang w:eastAsia="el-GR"/>
        </w:rPr>
        <w:t xml:space="preserve">Με τη μέθοδο της </w:t>
      </w:r>
      <w:proofErr w:type="spellStart"/>
      <w:r w:rsidRPr="001F7789">
        <w:rPr>
          <w:rFonts w:eastAsia="Calibri" w:cstheme="minorHAnsi"/>
          <w:bCs/>
          <w:lang w:eastAsia="el-GR"/>
        </w:rPr>
        <w:t>Ιδεοθύελλας</w:t>
      </w:r>
      <w:proofErr w:type="spellEnd"/>
      <w:r w:rsidRPr="001F7789">
        <w:rPr>
          <w:rFonts w:eastAsia="Calibri" w:cstheme="minorHAnsi"/>
          <w:bCs/>
          <w:lang w:eastAsia="el-GR"/>
        </w:rPr>
        <w:t xml:space="preserve">, </w:t>
      </w:r>
      <w:r w:rsidRPr="001F7789">
        <w:rPr>
          <w:rFonts w:eastAsia="Calibri" w:cstheme="minorHAnsi"/>
          <w:lang w:eastAsia="el-GR"/>
        </w:rPr>
        <w:t xml:space="preserve">οι μαθητές/τριες, συμπληρώνουν τα </w:t>
      </w:r>
      <w:r w:rsidRPr="001F7789">
        <w:rPr>
          <w:rFonts w:eastAsia="Calibri" w:cstheme="minorHAnsi"/>
          <w:bCs/>
          <w:lang w:eastAsia="el-GR"/>
        </w:rPr>
        <w:t>επί μέρους στοιχεία της κάθε διάστασης σε 3 ταμπλό</w:t>
      </w:r>
      <w:r w:rsidR="009B22E6" w:rsidRPr="001F7789">
        <w:rPr>
          <w:rFonts w:eastAsia="Calibri" w:cstheme="minorHAnsi"/>
          <w:bCs/>
          <w:lang w:eastAsia="el-GR"/>
        </w:rPr>
        <w:t xml:space="preserve">, </w:t>
      </w:r>
      <w:r w:rsidRPr="001F7789">
        <w:rPr>
          <w:rFonts w:eastAsia="Calibri" w:cstheme="minorHAnsi"/>
          <w:bCs/>
          <w:lang w:eastAsia="el-GR"/>
        </w:rPr>
        <w:t xml:space="preserve">ένα για καθεμιά. </w:t>
      </w:r>
    </w:p>
    <w:p w:rsidR="00833EA4" w:rsidRPr="001F7789" w:rsidRDefault="00833EA4" w:rsidP="001F7789">
      <w:pPr>
        <w:numPr>
          <w:ilvl w:val="0"/>
          <w:numId w:val="2"/>
        </w:numPr>
        <w:spacing w:after="0" w:line="276" w:lineRule="auto"/>
        <w:ind w:left="0"/>
        <w:jc w:val="both"/>
        <w:rPr>
          <w:rFonts w:eastAsia="Calibri" w:cstheme="minorHAnsi"/>
          <w:lang w:eastAsia="el-GR"/>
        </w:rPr>
      </w:pPr>
      <w:r w:rsidRPr="001F7789">
        <w:rPr>
          <w:rFonts w:eastAsia="Calibri" w:cstheme="minorHAnsi"/>
          <w:lang w:eastAsia="el-GR"/>
        </w:rPr>
        <w:t xml:space="preserve">Μοιράζεται ο </w:t>
      </w:r>
      <w:r w:rsidRPr="001F7789">
        <w:rPr>
          <w:rFonts w:eastAsia="Calibri" w:cstheme="minorHAnsi"/>
          <w:bCs/>
          <w:lang w:eastAsia="el-GR"/>
        </w:rPr>
        <w:t xml:space="preserve">Θεματικός Κατάλογος Μουσείων </w:t>
      </w:r>
      <w:r w:rsidRPr="001F7789">
        <w:rPr>
          <w:rFonts w:eastAsia="Calibri" w:cstheme="minorHAnsi"/>
          <w:lang w:eastAsia="el-GR"/>
        </w:rPr>
        <w:t xml:space="preserve">και Συλλογών της </w:t>
      </w:r>
      <w:r w:rsidR="00BD02EB" w:rsidRPr="001F7789">
        <w:rPr>
          <w:rFonts w:eastAsia="Calibri" w:cstheme="minorHAnsi"/>
          <w:lang w:eastAsia="el-GR"/>
        </w:rPr>
        <w:t>Ελλάδας</w:t>
      </w:r>
      <w:r w:rsidRPr="001F7789">
        <w:rPr>
          <w:rFonts w:eastAsia="Calibri" w:cstheme="minorHAnsi"/>
          <w:lang w:eastAsia="el-GR"/>
        </w:rPr>
        <w:t xml:space="preserve"> </w:t>
      </w:r>
      <w:r w:rsidR="009A104C" w:rsidRPr="001F7789">
        <w:rPr>
          <w:rFonts w:eastAsia="Calibri" w:cstheme="minorHAnsi"/>
          <w:b/>
          <w:bCs/>
          <w:lang w:eastAsia="el-GR"/>
        </w:rPr>
        <w:t>(</w:t>
      </w:r>
      <w:r w:rsidR="00BD02EB" w:rsidRPr="001F7789">
        <w:rPr>
          <w:rFonts w:eastAsia="Calibri" w:cstheme="minorHAnsi"/>
          <w:b/>
          <w:bCs/>
          <w:lang w:eastAsia="el-GR"/>
        </w:rPr>
        <w:t xml:space="preserve">Εποπτικό </w:t>
      </w:r>
      <w:r w:rsidR="009A104C" w:rsidRPr="001F7789">
        <w:rPr>
          <w:rFonts w:eastAsia="Calibri" w:cstheme="minorHAnsi"/>
          <w:b/>
          <w:bCs/>
          <w:lang w:eastAsia="el-GR"/>
        </w:rPr>
        <w:t>Υλικό</w:t>
      </w:r>
      <w:r w:rsidRPr="001F7789">
        <w:rPr>
          <w:rFonts w:eastAsia="Calibri" w:cstheme="minorHAnsi"/>
          <w:b/>
          <w:bCs/>
          <w:lang w:eastAsia="el-GR"/>
        </w:rPr>
        <w:t>)</w:t>
      </w:r>
      <w:r w:rsidRPr="001F7789">
        <w:rPr>
          <w:rFonts w:eastAsia="Calibri" w:cstheme="minorHAnsi"/>
          <w:bCs/>
          <w:lang w:eastAsia="el-GR"/>
        </w:rPr>
        <w:t xml:space="preserve">. </w:t>
      </w:r>
    </w:p>
    <w:p w:rsidR="00C17B9D" w:rsidRPr="001F7789" w:rsidRDefault="00833EA4" w:rsidP="001F7789">
      <w:pPr>
        <w:numPr>
          <w:ilvl w:val="0"/>
          <w:numId w:val="2"/>
        </w:numPr>
        <w:spacing w:after="0" w:line="276" w:lineRule="auto"/>
        <w:ind w:left="0"/>
        <w:jc w:val="both"/>
        <w:rPr>
          <w:rFonts w:eastAsia="Calibri" w:cstheme="minorHAnsi"/>
          <w:lang w:eastAsia="el-GR"/>
        </w:rPr>
      </w:pPr>
      <w:r w:rsidRPr="001F7789">
        <w:rPr>
          <w:rFonts w:eastAsia="Calibri" w:cstheme="minorHAnsi"/>
          <w:lang w:eastAsia="el-GR"/>
        </w:rPr>
        <w:t xml:space="preserve">Ακολουθεί σύντομη </w:t>
      </w:r>
      <w:r w:rsidRPr="001F7789">
        <w:rPr>
          <w:rFonts w:eastAsia="Calibri" w:cstheme="minorHAnsi"/>
          <w:bCs/>
          <w:lang w:eastAsia="el-GR"/>
        </w:rPr>
        <w:t xml:space="preserve">συζήτηση </w:t>
      </w:r>
      <w:r w:rsidRPr="001F7789">
        <w:rPr>
          <w:rFonts w:eastAsia="Calibri" w:cstheme="minorHAnsi"/>
          <w:lang w:eastAsia="el-GR"/>
        </w:rPr>
        <w:t xml:space="preserve">και </w:t>
      </w:r>
      <w:r w:rsidRPr="001F7789">
        <w:rPr>
          <w:rFonts w:eastAsia="Calibri" w:cstheme="minorHAnsi"/>
          <w:bCs/>
          <w:lang w:eastAsia="el-GR"/>
        </w:rPr>
        <w:t xml:space="preserve">αντιστοίχιση </w:t>
      </w:r>
      <w:r w:rsidRPr="001F7789">
        <w:rPr>
          <w:rFonts w:eastAsia="Calibri" w:cstheme="minorHAnsi"/>
          <w:lang w:eastAsia="el-GR"/>
        </w:rPr>
        <w:t xml:space="preserve">της κάθε θεματικής με τα </w:t>
      </w:r>
      <w:r w:rsidRPr="001F7789">
        <w:rPr>
          <w:rFonts w:eastAsia="Calibri" w:cstheme="minorHAnsi"/>
          <w:bCs/>
          <w:lang w:eastAsia="el-GR"/>
        </w:rPr>
        <w:t xml:space="preserve">στοιχεία </w:t>
      </w:r>
      <w:r w:rsidRPr="001F7789">
        <w:rPr>
          <w:rFonts w:eastAsia="Calibri" w:cstheme="minorHAnsi"/>
          <w:lang w:eastAsia="el-GR"/>
        </w:rPr>
        <w:t xml:space="preserve">των </w:t>
      </w:r>
      <w:r w:rsidRPr="001F7789">
        <w:rPr>
          <w:rFonts w:eastAsia="Calibri" w:cstheme="minorHAnsi"/>
          <w:bCs/>
          <w:lang w:eastAsia="el-GR"/>
        </w:rPr>
        <w:t>τριών διαστάσεων της Αειφόρου Ανάπτυξης.</w:t>
      </w:r>
      <w:r w:rsidR="00C17B9D" w:rsidRPr="001F7789">
        <w:rPr>
          <w:rFonts w:eastAsia="Calibri" w:cstheme="minorHAnsi"/>
          <w:lang w:eastAsia="el-GR"/>
        </w:rPr>
        <w:t> </w:t>
      </w:r>
    </w:p>
    <w:p w:rsidR="00833EA4" w:rsidRPr="001F7789" w:rsidRDefault="00833EA4" w:rsidP="001F7789">
      <w:pPr>
        <w:spacing w:after="0" w:line="276" w:lineRule="auto"/>
        <w:jc w:val="both"/>
        <w:rPr>
          <w:rFonts w:eastAsia="Calibri" w:cstheme="minorHAnsi"/>
          <w:lang w:eastAsia="el-GR"/>
        </w:rPr>
      </w:pPr>
    </w:p>
    <w:p w:rsidR="00C17B9D" w:rsidRPr="001F7789" w:rsidRDefault="00C17B9D" w:rsidP="001F7789">
      <w:pPr>
        <w:spacing w:after="0" w:line="276" w:lineRule="auto"/>
        <w:jc w:val="both"/>
        <w:rPr>
          <w:rFonts w:eastAsia="Calibri" w:cstheme="minorHAnsi"/>
          <w:lang w:eastAsia="el-GR"/>
        </w:rPr>
      </w:pPr>
      <w:r w:rsidRPr="001F7789">
        <w:rPr>
          <w:rFonts w:eastAsia="Calibri" w:cstheme="minorHAnsi"/>
          <w:lang w:eastAsia="el-GR"/>
        </w:rPr>
        <w:t xml:space="preserve">ΑΞΙΟΛΟΓΗΣΗ </w:t>
      </w:r>
    </w:p>
    <w:p w:rsidR="00C17B9D" w:rsidRPr="001F7789" w:rsidRDefault="00C17B9D" w:rsidP="001F7789">
      <w:pPr>
        <w:spacing w:after="0" w:line="276" w:lineRule="auto"/>
        <w:jc w:val="both"/>
        <w:rPr>
          <w:rFonts w:eastAsia="Calibri" w:cstheme="minorHAnsi"/>
          <w:i/>
          <w:iCs/>
          <w:lang w:eastAsia="el-GR"/>
        </w:rPr>
      </w:pPr>
      <w:proofErr w:type="spellStart"/>
      <w:r w:rsidRPr="001F7789">
        <w:rPr>
          <w:rFonts w:eastAsia="Calibri" w:cstheme="minorHAnsi"/>
          <w:b/>
          <w:bCs/>
          <w:i/>
          <w:iCs/>
          <w:lang w:eastAsia="el-GR"/>
        </w:rPr>
        <w:t>Potfolio</w:t>
      </w:r>
      <w:proofErr w:type="spellEnd"/>
      <w:r w:rsidRPr="001F7789">
        <w:rPr>
          <w:rFonts w:eastAsia="Calibri" w:cstheme="minorHAnsi"/>
          <w:i/>
          <w:iCs/>
          <w:lang w:eastAsia="el-GR"/>
        </w:rPr>
        <w:t xml:space="preserve">: </w:t>
      </w:r>
      <w:r w:rsidR="009B22E6" w:rsidRPr="001F7789">
        <w:rPr>
          <w:rFonts w:eastAsia="Calibri" w:cstheme="minorHAnsi"/>
          <w:i/>
          <w:iCs/>
          <w:lang w:eastAsia="el-GR"/>
        </w:rPr>
        <w:t xml:space="preserve">Φύλλο Εργασίας, </w:t>
      </w:r>
      <w:r w:rsidR="00BD02EB" w:rsidRPr="001F7789">
        <w:rPr>
          <w:rFonts w:eastAsia="Calibri" w:cstheme="minorHAnsi"/>
          <w:i/>
          <w:iCs/>
          <w:lang w:eastAsia="el-GR"/>
        </w:rPr>
        <w:t>Εποπτικό Υλικό</w:t>
      </w:r>
      <w:r w:rsidR="00833EA4" w:rsidRPr="001F7789">
        <w:rPr>
          <w:rFonts w:eastAsia="Calibri" w:cstheme="minorHAnsi"/>
          <w:i/>
          <w:iCs/>
          <w:lang w:eastAsia="el-GR"/>
        </w:rPr>
        <w:t>, σημειώσεις: τι έμαθα σήμερα </w:t>
      </w:r>
    </w:p>
    <w:p w:rsidR="00AB2195" w:rsidRPr="001F7789" w:rsidRDefault="00AB2195" w:rsidP="001F7789">
      <w:pPr>
        <w:spacing w:after="0" w:line="276" w:lineRule="auto"/>
        <w:jc w:val="both"/>
        <w:rPr>
          <w:rFonts w:eastAsia="Calibri" w:cstheme="minorHAnsi"/>
          <w:i/>
          <w:iCs/>
          <w:lang w:eastAsia="el-GR"/>
        </w:rPr>
      </w:pPr>
    </w:p>
    <w:p w:rsidR="00AB2195" w:rsidRPr="001F7789" w:rsidRDefault="00AB2195" w:rsidP="001F7789">
      <w:pPr>
        <w:spacing w:after="0" w:line="276" w:lineRule="auto"/>
        <w:jc w:val="both"/>
        <w:rPr>
          <w:rFonts w:eastAsia="Calibri" w:cstheme="minorHAnsi"/>
          <w:i/>
          <w:iCs/>
          <w:lang w:eastAsia="el-GR"/>
        </w:rPr>
      </w:pPr>
    </w:p>
    <w:p w:rsidR="00AB2195" w:rsidRPr="001F7789" w:rsidRDefault="00AB2195" w:rsidP="001F7789">
      <w:pPr>
        <w:spacing w:after="0" w:line="276" w:lineRule="auto"/>
        <w:jc w:val="both"/>
        <w:rPr>
          <w:rFonts w:eastAsia="Calibri" w:cstheme="minorHAnsi"/>
          <w:i/>
          <w:iCs/>
          <w:lang w:eastAsia="el-GR"/>
        </w:rPr>
      </w:pPr>
    </w:p>
    <w:p w:rsidR="00AB2195" w:rsidRPr="001F7789" w:rsidRDefault="00AB2195" w:rsidP="001F7789">
      <w:pPr>
        <w:spacing w:after="0" w:line="276" w:lineRule="auto"/>
        <w:jc w:val="both"/>
        <w:textAlignment w:val="baseline"/>
        <w:rPr>
          <w:rFonts w:cstheme="minorHAnsi"/>
          <w:b/>
          <w:color w:val="000000"/>
          <w:lang w:eastAsia="el-GR"/>
        </w:rPr>
      </w:pPr>
      <w:r w:rsidRPr="001F7789">
        <w:rPr>
          <w:rFonts w:cstheme="minorHAnsi"/>
          <w:color w:val="000000"/>
          <w:lang w:eastAsia="el-GR"/>
        </w:rPr>
        <w:t>Θεματικός</w:t>
      </w:r>
      <w:r w:rsidRPr="001F7789">
        <w:rPr>
          <w:rFonts w:cstheme="minorHAnsi"/>
          <w:b/>
          <w:color w:val="000000"/>
          <w:lang w:eastAsia="el-GR"/>
        </w:rPr>
        <w:t xml:space="preserve"> </w:t>
      </w:r>
      <w:r w:rsidRPr="001F7789">
        <w:rPr>
          <w:rFonts w:cstheme="minorHAnsi"/>
          <w:color w:val="000000"/>
          <w:lang w:eastAsia="el-GR"/>
        </w:rPr>
        <w:t>κατάλογος Μουσείων και Συλλογών της Ελλάδας</w:t>
      </w:r>
      <w:r w:rsidRPr="001F7789">
        <w:rPr>
          <w:rFonts w:cstheme="minorHAnsi"/>
          <w:b/>
          <w:color w:val="000000"/>
          <w:lang w:eastAsia="el-GR"/>
        </w:rPr>
        <w:t>.</w:t>
      </w:r>
    </w:p>
    <w:p w:rsidR="00AB2195" w:rsidRPr="001F7789" w:rsidRDefault="00AB2195" w:rsidP="001F7789">
      <w:pPr>
        <w:spacing w:after="0" w:line="276" w:lineRule="auto"/>
        <w:jc w:val="both"/>
        <w:textAlignment w:val="baseline"/>
        <w:rPr>
          <w:rFonts w:cstheme="minorHAnsi"/>
          <w:color w:val="000000"/>
          <w:lang w:eastAsia="el-GR"/>
        </w:rPr>
      </w:pPr>
    </w:p>
    <w:p w:rsidR="00AB2195" w:rsidRPr="001F7789" w:rsidRDefault="00AB2195" w:rsidP="001F7789">
      <w:pPr>
        <w:spacing w:after="0" w:line="276" w:lineRule="auto"/>
        <w:jc w:val="both"/>
        <w:textAlignment w:val="baseline"/>
        <w:rPr>
          <w:rFonts w:cstheme="minorHAnsi"/>
          <w:color w:val="000000"/>
          <w:lang w:eastAsia="el-GR"/>
        </w:rPr>
      </w:pPr>
      <w:r w:rsidRPr="001F7789">
        <w:rPr>
          <w:rFonts w:cstheme="minorHAnsi"/>
          <w:color w:val="000000"/>
          <w:lang w:eastAsia="el-GR"/>
        </w:rPr>
        <w:t>Πηγή</w:t>
      </w:r>
      <w:r w:rsidRPr="001F7789">
        <w:rPr>
          <w:rFonts w:cstheme="minorHAnsi"/>
          <w:b/>
          <w:color w:val="000000"/>
          <w:lang w:eastAsia="el-GR"/>
        </w:rPr>
        <w:t xml:space="preserve"> </w:t>
      </w:r>
      <w:hyperlink r:id="rId9" w:history="1">
        <w:r w:rsidRPr="001F7789">
          <w:rPr>
            <w:rStyle w:val="-"/>
            <w:rFonts w:eastAsia="Times New Roman" w:cstheme="minorHAnsi"/>
            <w:bCs/>
            <w:lang w:eastAsia="el-GR"/>
          </w:rPr>
          <w:t>http://odysseus.culture.gr/h/1/gh110.jsp</w:t>
        </w:r>
      </w:hyperlink>
    </w:p>
    <w:p w:rsidR="00AB2195" w:rsidRPr="001F7789" w:rsidRDefault="00AB2195" w:rsidP="001F7789">
      <w:pPr>
        <w:spacing w:after="0" w:line="276" w:lineRule="auto"/>
        <w:jc w:val="both"/>
        <w:rPr>
          <w:rFonts w:cstheme="minorHAnsi"/>
        </w:rPr>
      </w:pPr>
    </w:p>
    <w:tbl>
      <w:tblPr>
        <w:tblW w:w="84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4"/>
      </w:tblGrid>
      <w:tr w:rsidR="00AB2195" w:rsidRPr="001F7789" w:rsidTr="009D4ADF">
        <w:trPr>
          <w:trHeight w:val="879"/>
        </w:trPr>
        <w:tc>
          <w:tcPr>
            <w:tcW w:w="8444" w:type="dxa"/>
            <w:tcBorders>
              <w:top w:val="nil"/>
              <w:left w:val="nil"/>
              <w:bottom w:val="single" w:sz="24" w:space="0" w:color="FFFFFF"/>
              <w:right w:val="nil"/>
            </w:tcBorders>
            <w:shd w:val="clear" w:color="auto" w:fill="4471C4"/>
            <w:hideMark/>
          </w:tcPr>
          <w:p w:rsidR="00AB2195" w:rsidRPr="001F7789" w:rsidRDefault="00AB2195" w:rsidP="001F7789">
            <w:pPr>
              <w:spacing w:after="0" w:line="276" w:lineRule="auto"/>
              <w:jc w:val="both"/>
              <w:textAlignment w:val="baseline"/>
              <w:rPr>
                <w:rFonts w:eastAsia="Times New Roman" w:cstheme="minorHAnsi"/>
                <w:lang w:eastAsia="el-GR"/>
              </w:rPr>
            </w:pPr>
            <w:r w:rsidRPr="001F7789">
              <w:rPr>
                <w:rFonts w:eastAsia="Times New Roman" w:cstheme="minorHAnsi"/>
                <w:b/>
                <w:bCs/>
                <w:color w:val="FFFFFF"/>
                <w:lang w:eastAsia="el-GR"/>
              </w:rPr>
              <w:t>Μουσεία </w:t>
            </w:r>
          </w:p>
        </w:tc>
      </w:tr>
      <w:tr w:rsidR="00AB2195" w:rsidRPr="001F7789" w:rsidTr="009D4ADF">
        <w:trPr>
          <w:trHeight w:val="660"/>
        </w:trPr>
        <w:tc>
          <w:tcPr>
            <w:tcW w:w="8444" w:type="dxa"/>
            <w:tcBorders>
              <w:top w:val="single" w:sz="24" w:space="0" w:color="FFFFFF"/>
              <w:left w:val="nil"/>
              <w:bottom w:val="single" w:sz="6" w:space="0" w:color="FFFFFF"/>
              <w:right w:val="nil"/>
            </w:tcBorders>
            <w:shd w:val="clear" w:color="auto" w:fill="4471C4"/>
            <w:hideMark/>
          </w:tcPr>
          <w:p w:rsidR="00AB2195" w:rsidRPr="001F7789" w:rsidRDefault="00AB2195" w:rsidP="001F7789">
            <w:pPr>
              <w:spacing w:after="0" w:line="276" w:lineRule="auto"/>
              <w:jc w:val="both"/>
              <w:textAlignment w:val="baseline"/>
              <w:rPr>
                <w:rFonts w:eastAsia="Times New Roman" w:cstheme="minorHAnsi"/>
                <w:lang w:eastAsia="el-GR"/>
              </w:rPr>
            </w:pPr>
            <w:r w:rsidRPr="001F7789">
              <w:rPr>
                <w:rFonts w:eastAsia="Times New Roman" w:cstheme="minorHAnsi"/>
                <w:b/>
                <w:bCs/>
                <w:color w:val="FFFFFF"/>
                <w:lang w:eastAsia="el-GR"/>
              </w:rPr>
              <w:t>Αρχαιολογικά</w:t>
            </w:r>
            <w:r w:rsidRPr="001F7789">
              <w:rPr>
                <w:rFonts w:eastAsia="Times New Roman" w:cstheme="minorHAnsi"/>
                <w:color w:val="FFFFFF"/>
                <w:lang w:eastAsia="el-GR"/>
              </w:rPr>
              <w:t> </w:t>
            </w:r>
          </w:p>
        </w:tc>
      </w:tr>
      <w:tr w:rsidR="00AB2195" w:rsidRPr="001F7789" w:rsidTr="009D4ADF">
        <w:trPr>
          <w:trHeight w:val="660"/>
        </w:trPr>
        <w:tc>
          <w:tcPr>
            <w:tcW w:w="8444" w:type="dxa"/>
            <w:tcBorders>
              <w:top w:val="single" w:sz="6" w:space="0" w:color="FFFFFF"/>
              <w:left w:val="nil"/>
              <w:bottom w:val="single" w:sz="6" w:space="0" w:color="FFFFFF"/>
              <w:right w:val="nil"/>
            </w:tcBorders>
            <w:shd w:val="clear" w:color="auto" w:fill="4471C4"/>
            <w:hideMark/>
          </w:tcPr>
          <w:p w:rsidR="00AB2195" w:rsidRPr="001F7789" w:rsidRDefault="00AB2195" w:rsidP="001F7789">
            <w:pPr>
              <w:spacing w:after="0" w:line="276" w:lineRule="auto"/>
              <w:jc w:val="both"/>
              <w:textAlignment w:val="baseline"/>
              <w:rPr>
                <w:rFonts w:eastAsia="Times New Roman" w:cstheme="minorHAnsi"/>
                <w:lang w:eastAsia="el-GR"/>
              </w:rPr>
            </w:pPr>
            <w:r w:rsidRPr="001F7789">
              <w:rPr>
                <w:rFonts w:eastAsia="Times New Roman" w:cstheme="minorHAnsi"/>
                <w:b/>
                <w:bCs/>
                <w:color w:val="FFFFFF"/>
                <w:lang w:eastAsia="el-GR"/>
              </w:rPr>
              <w:t>Βυζαντινά- Μεταβυζαντινά</w:t>
            </w:r>
            <w:r w:rsidRPr="001F7789">
              <w:rPr>
                <w:rFonts w:eastAsia="Times New Roman" w:cstheme="minorHAnsi"/>
                <w:color w:val="FFFFFF"/>
                <w:lang w:eastAsia="el-GR"/>
              </w:rPr>
              <w:t> </w:t>
            </w:r>
          </w:p>
        </w:tc>
      </w:tr>
      <w:tr w:rsidR="00AB2195" w:rsidRPr="001F7789" w:rsidTr="009D4ADF">
        <w:trPr>
          <w:trHeight w:val="660"/>
        </w:trPr>
        <w:tc>
          <w:tcPr>
            <w:tcW w:w="8444" w:type="dxa"/>
            <w:tcBorders>
              <w:top w:val="single" w:sz="6" w:space="0" w:color="FFFFFF"/>
              <w:left w:val="nil"/>
              <w:bottom w:val="single" w:sz="6" w:space="0" w:color="FFFFFF"/>
              <w:right w:val="nil"/>
            </w:tcBorders>
            <w:shd w:val="clear" w:color="auto" w:fill="4471C4"/>
            <w:hideMark/>
          </w:tcPr>
          <w:p w:rsidR="00AB2195" w:rsidRPr="001F7789" w:rsidRDefault="00AB2195" w:rsidP="001F7789">
            <w:pPr>
              <w:spacing w:after="0" w:line="276" w:lineRule="auto"/>
              <w:jc w:val="both"/>
              <w:textAlignment w:val="baseline"/>
              <w:rPr>
                <w:rFonts w:eastAsia="Times New Roman" w:cstheme="minorHAnsi"/>
                <w:lang w:eastAsia="el-GR"/>
              </w:rPr>
            </w:pPr>
            <w:r w:rsidRPr="001F7789">
              <w:rPr>
                <w:rFonts w:eastAsia="Times New Roman" w:cstheme="minorHAnsi"/>
                <w:b/>
                <w:bCs/>
                <w:color w:val="FFFFFF"/>
                <w:lang w:eastAsia="el-GR"/>
              </w:rPr>
              <w:t>Διαχρονικά</w:t>
            </w:r>
            <w:r w:rsidRPr="001F7789">
              <w:rPr>
                <w:rFonts w:eastAsia="Times New Roman" w:cstheme="minorHAnsi"/>
                <w:color w:val="FFFFFF"/>
                <w:lang w:eastAsia="el-GR"/>
              </w:rPr>
              <w:t> </w:t>
            </w:r>
          </w:p>
        </w:tc>
      </w:tr>
      <w:tr w:rsidR="00AB2195" w:rsidRPr="001F7789" w:rsidTr="009D4ADF">
        <w:trPr>
          <w:trHeight w:val="660"/>
        </w:trPr>
        <w:tc>
          <w:tcPr>
            <w:tcW w:w="8444" w:type="dxa"/>
            <w:tcBorders>
              <w:top w:val="single" w:sz="6" w:space="0" w:color="FFFFFF"/>
              <w:left w:val="nil"/>
              <w:bottom w:val="single" w:sz="6" w:space="0" w:color="FFFFFF"/>
              <w:right w:val="nil"/>
            </w:tcBorders>
            <w:shd w:val="clear" w:color="auto" w:fill="4471C4"/>
            <w:hideMark/>
          </w:tcPr>
          <w:p w:rsidR="00AB2195" w:rsidRPr="001F7789" w:rsidRDefault="00AB2195" w:rsidP="001F7789">
            <w:pPr>
              <w:spacing w:after="0" w:line="276" w:lineRule="auto"/>
              <w:jc w:val="both"/>
              <w:textAlignment w:val="baseline"/>
              <w:rPr>
                <w:rFonts w:eastAsia="Times New Roman" w:cstheme="minorHAnsi"/>
                <w:lang w:eastAsia="el-GR"/>
              </w:rPr>
            </w:pPr>
            <w:r w:rsidRPr="001F7789">
              <w:rPr>
                <w:rFonts w:eastAsia="Times New Roman" w:cstheme="minorHAnsi"/>
                <w:b/>
                <w:bCs/>
                <w:color w:val="FFFFFF"/>
                <w:lang w:eastAsia="el-GR"/>
              </w:rPr>
              <w:t>Ιστορικά &amp; Λαογραφικά</w:t>
            </w:r>
            <w:r w:rsidRPr="001F7789">
              <w:rPr>
                <w:rFonts w:eastAsia="Times New Roman" w:cstheme="minorHAnsi"/>
                <w:color w:val="FFFFFF"/>
                <w:lang w:eastAsia="el-GR"/>
              </w:rPr>
              <w:t> </w:t>
            </w:r>
          </w:p>
        </w:tc>
      </w:tr>
      <w:tr w:rsidR="00AB2195" w:rsidRPr="001F7789" w:rsidTr="009D4ADF">
        <w:trPr>
          <w:trHeight w:val="660"/>
        </w:trPr>
        <w:tc>
          <w:tcPr>
            <w:tcW w:w="8444" w:type="dxa"/>
            <w:tcBorders>
              <w:top w:val="single" w:sz="6" w:space="0" w:color="FFFFFF"/>
              <w:left w:val="nil"/>
              <w:bottom w:val="single" w:sz="6" w:space="0" w:color="FFFFFF"/>
              <w:right w:val="nil"/>
            </w:tcBorders>
            <w:shd w:val="clear" w:color="auto" w:fill="4471C4"/>
            <w:hideMark/>
          </w:tcPr>
          <w:p w:rsidR="00AB2195" w:rsidRPr="001F7789" w:rsidRDefault="00AB2195" w:rsidP="001F7789">
            <w:pPr>
              <w:spacing w:after="0" w:line="276" w:lineRule="auto"/>
              <w:jc w:val="both"/>
              <w:textAlignment w:val="baseline"/>
              <w:rPr>
                <w:rFonts w:eastAsia="Times New Roman" w:cstheme="minorHAnsi"/>
                <w:lang w:eastAsia="el-GR"/>
              </w:rPr>
            </w:pPr>
            <w:r w:rsidRPr="001F7789">
              <w:rPr>
                <w:rFonts w:eastAsia="Times New Roman" w:cstheme="minorHAnsi"/>
                <w:b/>
                <w:bCs/>
                <w:color w:val="FFFFFF"/>
                <w:lang w:eastAsia="el-GR"/>
              </w:rPr>
              <w:t>Εικαστικών Τεχνών</w:t>
            </w:r>
            <w:r w:rsidRPr="001F7789">
              <w:rPr>
                <w:rFonts w:eastAsia="Times New Roman" w:cstheme="minorHAnsi"/>
                <w:color w:val="FFFFFF"/>
                <w:lang w:eastAsia="el-GR"/>
              </w:rPr>
              <w:t> </w:t>
            </w:r>
          </w:p>
        </w:tc>
      </w:tr>
      <w:tr w:rsidR="00AB2195" w:rsidRPr="001F7789" w:rsidTr="009D4ADF">
        <w:trPr>
          <w:trHeight w:val="660"/>
        </w:trPr>
        <w:tc>
          <w:tcPr>
            <w:tcW w:w="8444" w:type="dxa"/>
            <w:tcBorders>
              <w:top w:val="single" w:sz="6" w:space="0" w:color="FFFFFF"/>
              <w:left w:val="nil"/>
              <w:bottom w:val="single" w:sz="6" w:space="0" w:color="FFFFFF"/>
              <w:right w:val="nil"/>
            </w:tcBorders>
            <w:shd w:val="clear" w:color="auto" w:fill="4471C4"/>
            <w:hideMark/>
          </w:tcPr>
          <w:p w:rsidR="00AB2195" w:rsidRPr="001F7789" w:rsidRDefault="00AB2195" w:rsidP="001F7789">
            <w:pPr>
              <w:spacing w:after="0" w:line="276" w:lineRule="auto"/>
              <w:jc w:val="both"/>
              <w:textAlignment w:val="baseline"/>
              <w:rPr>
                <w:rFonts w:eastAsia="Times New Roman" w:cstheme="minorHAnsi"/>
                <w:lang w:eastAsia="el-GR"/>
              </w:rPr>
            </w:pPr>
            <w:r w:rsidRPr="001F7789">
              <w:rPr>
                <w:rFonts w:eastAsia="Times New Roman" w:cstheme="minorHAnsi"/>
                <w:b/>
                <w:bCs/>
                <w:color w:val="FFFFFF"/>
                <w:lang w:eastAsia="el-GR"/>
              </w:rPr>
              <w:t>Θέατρου</w:t>
            </w:r>
            <w:r w:rsidRPr="001F7789">
              <w:rPr>
                <w:rFonts w:eastAsia="Times New Roman" w:cstheme="minorHAnsi"/>
                <w:color w:val="FFFFFF"/>
                <w:lang w:eastAsia="el-GR"/>
              </w:rPr>
              <w:t> </w:t>
            </w:r>
          </w:p>
        </w:tc>
      </w:tr>
      <w:tr w:rsidR="00AB2195" w:rsidRPr="001F7789" w:rsidTr="009D4ADF">
        <w:trPr>
          <w:trHeight w:val="660"/>
        </w:trPr>
        <w:tc>
          <w:tcPr>
            <w:tcW w:w="8444" w:type="dxa"/>
            <w:tcBorders>
              <w:top w:val="single" w:sz="6" w:space="0" w:color="FFFFFF"/>
              <w:left w:val="nil"/>
              <w:bottom w:val="single" w:sz="6" w:space="0" w:color="FFFFFF"/>
              <w:right w:val="nil"/>
            </w:tcBorders>
            <w:shd w:val="clear" w:color="auto" w:fill="4471C4"/>
            <w:hideMark/>
          </w:tcPr>
          <w:p w:rsidR="00AB2195" w:rsidRPr="001F7789" w:rsidRDefault="00AB2195" w:rsidP="001F7789">
            <w:pPr>
              <w:spacing w:after="0" w:line="276" w:lineRule="auto"/>
              <w:jc w:val="both"/>
              <w:textAlignment w:val="baseline"/>
              <w:rPr>
                <w:rFonts w:eastAsia="Times New Roman" w:cstheme="minorHAnsi"/>
                <w:lang w:eastAsia="el-GR"/>
              </w:rPr>
            </w:pPr>
            <w:r w:rsidRPr="001F7789">
              <w:rPr>
                <w:rFonts w:eastAsia="Times New Roman" w:cstheme="minorHAnsi"/>
                <w:b/>
                <w:bCs/>
                <w:color w:val="FFFFFF"/>
                <w:lang w:eastAsia="el-GR"/>
              </w:rPr>
              <w:t>Κινηματογράφου</w:t>
            </w:r>
            <w:r w:rsidRPr="001F7789">
              <w:rPr>
                <w:rFonts w:eastAsia="Times New Roman" w:cstheme="minorHAnsi"/>
                <w:color w:val="FFFFFF"/>
                <w:lang w:eastAsia="el-GR"/>
              </w:rPr>
              <w:t> </w:t>
            </w:r>
          </w:p>
        </w:tc>
      </w:tr>
      <w:tr w:rsidR="00AB2195" w:rsidRPr="001F7789" w:rsidTr="009D4ADF">
        <w:trPr>
          <w:trHeight w:val="660"/>
        </w:trPr>
        <w:tc>
          <w:tcPr>
            <w:tcW w:w="8444" w:type="dxa"/>
            <w:tcBorders>
              <w:top w:val="single" w:sz="6" w:space="0" w:color="FFFFFF"/>
              <w:left w:val="nil"/>
              <w:bottom w:val="single" w:sz="6" w:space="0" w:color="FFFFFF"/>
              <w:right w:val="nil"/>
            </w:tcBorders>
            <w:shd w:val="clear" w:color="auto" w:fill="4471C4"/>
            <w:hideMark/>
          </w:tcPr>
          <w:p w:rsidR="00AB2195" w:rsidRPr="001F7789" w:rsidRDefault="00AB2195" w:rsidP="001F7789">
            <w:pPr>
              <w:spacing w:after="0" w:line="276" w:lineRule="auto"/>
              <w:jc w:val="both"/>
              <w:textAlignment w:val="baseline"/>
              <w:rPr>
                <w:rFonts w:eastAsia="Times New Roman" w:cstheme="minorHAnsi"/>
                <w:lang w:eastAsia="el-GR"/>
              </w:rPr>
            </w:pPr>
            <w:r w:rsidRPr="001F7789">
              <w:rPr>
                <w:rFonts w:eastAsia="Times New Roman" w:cstheme="minorHAnsi"/>
                <w:b/>
                <w:bCs/>
                <w:color w:val="FFFFFF"/>
                <w:lang w:eastAsia="el-GR"/>
              </w:rPr>
              <w:t>Μουσικής</w:t>
            </w:r>
            <w:r w:rsidRPr="001F7789">
              <w:rPr>
                <w:rFonts w:eastAsia="Times New Roman" w:cstheme="minorHAnsi"/>
                <w:color w:val="FFFFFF"/>
                <w:lang w:eastAsia="el-GR"/>
              </w:rPr>
              <w:t> </w:t>
            </w:r>
          </w:p>
        </w:tc>
      </w:tr>
      <w:tr w:rsidR="00AB2195" w:rsidRPr="001F7789" w:rsidTr="009D4ADF">
        <w:trPr>
          <w:trHeight w:val="660"/>
        </w:trPr>
        <w:tc>
          <w:tcPr>
            <w:tcW w:w="8444" w:type="dxa"/>
            <w:tcBorders>
              <w:top w:val="single" w:sz="6" w:space="0" w:color="FFFFFF"/>
              <w:left w:val="nil"/>
              <w:bottom w:val="single" w:sz="6" w:space="0" w:color="FFFFFF"/>
              <w:right w:val="nil"/>
            </w:tcBorders>
            <w:shd w:val="clear" w:color="auto" w:fill="4471C4"/>
            <w:hideMark/>
          </w:tcPr>
          <w:p w:rsidR="00AB2195" w:rsidRPr="001F7789" w:rsidRDefault="00AB2195" w:rsidP="001F7789">
            <w:pPr>
              <w:spacing w:after="0" w:line="276" w:lineRule="auto"/>
              <w:jc w:val="both"/>
              <w:textAlignment w:val="baseline"/>
              <w:rPr>
                <w:rFonts w:eastAsia="Times New Roman" w:cstheme="minorHAnsi"/>
                <w:lang w:eastAsia="el-GR"/>
              </w:rPr>
            </w:pPr>
            <w:r w:rsidRPr="001F7789">
              <w:rPr>
                <w:rFonts w:eastAsia="Times New Roman" w:cstheme="minorHAnsi"/>
                <w:b/>
                <w:bCs/>
                <w:color w:val="FFFFFF"/>
                <w:lang w:eastAsia="el-GR"/>
              </w:rPr>
              <w:t>Φωτογραφίας</w:t>
            </w:r>
            <w:r w:rsidRPr="001F7789">
              <w:rPr>
                <w:rFonts w:eastAsia="Times New Roman" w:cstheme="minorHAnsi"/>
                <w:color w:val="FFFFFF"/>
                <w:lang w:eastAsia="el-GR"/>
              </w:rPr>
              <w:t> </w:t>
            </w:r>
          </w:p>
        </w:tc>
      </w:tr>
      <w:tr w:rsidR="00AB2195" w:rsidRPr="001F7789" w:rsidTr="009D4ADF">
        <w:trPr>
          <w:trHeight w:val="660"/>
        </w:trPr>
        <w:tc>
          <w:tcPr>
            <w:tcW w:w="8444" w:type="dxa"/>
            <w:tcBorders>
              <w:top w:val="single" w:sz="6" w:space="0" w:color="FFFFFF"/>
              <w:left w:val="nil"/>
              <w:bottom w:val="single" w:sz="6" w:space="0" w:color="FFFFFF"/>
              <w:right w:val="nil"/>
            </w:tcBorders>
            <w:shd w:val="clear" w:color="auto" w:fill="4471C4"/>
            <w:hideMark/>
          </w:tcPr>
          <w:p w:rsidR="00AB2195" w:rsidRPr="001F7789" w:rsidRDefault="00AB2195" w:rsidP="001F7789">
            <w:pPr>
              <w:spacing w:after="0" w:line="276" w:lineRule="auto"/>
              <w:jc w:val="both"/>
              <w:textAlignment w:val="baseline"/>
              <w:rPr>
                <w:rFonts w:eastAsia="Times New Roman" w:cstheme="minorHAnsi"/>
                <w:lang w:eastAsia="el-GR"/>
              </w:rPr>
            </w:pPr>
            <w:r w:rsidRPr="001F7789">
              <w:rPr>
                <w:rFonts w:eastAsia="Times New Roman" w:cstheme="minorHAnsi"/>
                <w:b/>
                <w:bCs/>
                <w:color w:val="FFFFFF"/>
                <w:lang w:eastAsia="el-GR"/>
              </w:rPr>
              <w:t>Ναυτικά</w:t>
            </w:r>
            <w:r w:rsidRPr="001F7789">
              <w:rPr>
                <w:rFonts w:eastAsia="Times New Roman" w:cstheme="minorHAnsi"/>
                <w:color w:val="FFFFFF"/>
                <w:lang w:eastAsia="el-GR"/>
              </w:rPr>
              <w:t> </w:t>
            </w:r>
          </w:p>
        </w:tc>
      </w:tr>
      <w:tr w:rsidR="00AB2195" w:rsidRPr="001F7789" w:rsidTr="009D4ADF">
        <w:trPr>
          <w:trHeight w:val="660"/>
        </w:trPr>
        <w:tc>
          <w:tcPr>
            <w:tcW w:w="8444" w:type="dxa"/>
            <w:tcBorders>
              <w:top w:val="single" w:sz="6" w:space="0" w:color="FFFFFF"/>
              <w:left w:val="nil"/>
              <w:bottom w:val="single" w:sz="6" w:space="0" w:color="FFFFFF"/>
              <w:right w:val="nil"/>
            </w:tcBorders>
            <w:shd w:val="clear" w:color="auto" w:fill="4471C4"/>
            <w:hideMark/>
          </w:tcPr>
          <w:p w:rsidR="00AB2195" w:rsidRPr="001F7789" w:rsidRDefault="00AB2195" w:rsidP="001F7789">
            <w:pPr>
              <w:spacing w:after="0" w:line="276" w:lineRule="auto"/>
              <w:jc w:val="both"/>
              <w:textAlignment w:val="baseline"/>
              <w:rPr>
                <w:rFonts w:eastAsia="Times New Roman" w:cstheme="minorHAnsi"/>
                <w:lang w:eastAsia="el-GR"/>
              </w:rPr>
            </w:pPr>
            <w:r w:rsidRPr="001F7789">
              <w:rPr>
                <w:rFonts w:eastAsia="Times New Roman" w:cstheme="minorHAnsi"/>
                <w:b/>
                <w:bCs/>
                <w:color w:val="FFFFFF"/>
                <w:lang w:eastAsia="el-GR"/>
              </w:rPr>
              <w:t>Ειδικού ενδιαφέροντος</w:t>
            </w:r>
            <w:r w:rsidRPr="001F7789">
              <w:rPr>
                <w:rFonts w:eastAsia="Times New Roman" w:cstheme="minorHAnsi"/>
                <w:color w:val="FFFFFF"/>
                <w:lang w:eastAsia="el-GR"/>
              </w:rPr>
              <w:t> </w:t>
            </w:r>
          </w:p>
        </w:tc>
      </w:tr>
      <w:tr w:rsidR="00AB2195" w:rsidRPr="001F7789" w:rsidTr="009D4ADF">
        <w:trPr>
          <w:trHeight w:val="660"/>
        </w:trPr>
        <w:tc>
          <w:tcPr>
            <w:tcW w:w="8444" w:type="dxa"/>
            <w:tcBorders>
              <w:top w:val="single" w:sz="6" w:space="0" w:color="FFFFFF"/>
              <w:left w:val="nil"/>
              <w:bottom w:val="single" w:sz="6" w:space="0" w:color="FFFFFF"/>
              <w:right w:val="nil"/>
            </w:tcBorders>
            <w:shd w:val="clear" w:color="auto" w:fill="4471C4"/>
            <w:hideMark/>
          </w:tcPr>
          <w:p w:rsidR="00AB2195" w:rsidRPr="001F7789" w:rsidRDefault="00AB2195" w:rsidP="001F7789">
            <w:pPr>
              <w:spacing w:after="0" w:line="276" w:lineRule="auto"/>
              <w:jc w:val="both"/>
              <w:textAlignment w:val="baseline"/>
              <w:rPr>
                <w:rFonts w:eastAsia="Times New Roman" w:cstheme="minorHAnsi"/>
                <w:lang w:eastAsia="el-GR"/>
              </w:rPr>
            </w:pPr>
            <w:r w:rsidRPr="001F7789">
              <w:rPr>
                <w:rFonts w:eastAsia="Times New Roman" w:cstheme="minorHAnsi"/>
                <w:b/>
                <w:bCs/>
                <w:color w:val="FFFFFF"/>
                <w:lang w:eastAsia="el-GR"/>
              </w:rPr>
              <w:t>Ασιατικής Τέχνης</w:t>
            </w:r>
            <w:r w:rsidRPr="001F7789">
              <w:rPr>
                <w:rFonts w:eastAsia="Times New Roman" w:cstheme="minorHAnsi"/>
                <w:color w:val="FFFFFF"/>
                <w:lang w:eastAsia="el-GR"/>
              </w:rPr>
              <w:t> </w:t>
            </w:r>
          </w:p>
        </w:tc>
      </w:tr>
      <w:tr w:rsidR="00AB2195" w:rsidRPr="001F7789" w:rsidTr="009D4ADF">
        <w:trPr>
          <w:trHeight w:val="660"/>
        </w:trPr>
        <w:tc>
          <w:tcPr>
            <w:tcW w:w="8444" w:type="dxa"/>
            <w:tcBorders>
              <w:top w:val="single" w:sz="6" w:space="0" w:color="FFFFFF"/>
              <w:left w:val="nil"/>
              <w:bottom w:val="single" w:sz="6" w:space="0" w:color="FFFFFF"/>
              <w:right w:val="nil"/>
            </w:tcBorders>
            <w:shd w:val="clear" w:color="auto" w:fill="4471C4"/>
            <w:hideMark/>
          </w:tcPr>
          <w:p w:rsidR="00AB2195" w:rsidRPr="001F7789" w:rsidRDefault="00AB2195" w:rsidP="001F7789">
            <w:pPr>
              <w:spacing w:after="0" w:line="276" w:lineRule="auto"/>
              <w:jc w:val="both"/>
              <w:textAlignment w:val="baseline"/>
              <w:rPr>
                <w:rFonts w:eastAsia="Times New Roman" w:cstheme="minorHAnsi"/>
                <w:lang w:eastAsia="el-GR"/>
              </w:rPr>
            </w:pPr>
            <w:r w:rsidRPr="001F7789">
              <w:rPr>
                <w:rFonts w:eastAsia="Times New Roman" w:cstheme="minorHAnsi"/>
                <w:b/>
                <w:bCs/>
                <w:color w:val="FFFFFF"/>
                <w:lang w:eastAsia="el-GR"/>
              </w:rPr>
              <w:t>Επιστήμης &amp; Τεχνολογίας</w:t>
            </w:r>
            <w:r w:rsidRPr="001F7789">
              <w:rPr>
                <w:rFonts w:eastAsia="Times New Roman" w:cstheme="minorHAnsi"/>
                <w:color w:val="FFFFFF"/>
                <w:lang w:eastAsia="el-GR"/>
              </w:rPr>
              <w:t> </w:t>
            </w:r>
          </w:p>
        </w:tc>
        <w:bookmarkStart w:id="0" w:name="_GoBack"/>
        <w:bookmarkEnd w:id="0"/>
      </w:tr>
      <w:tr w:rsidR="00AB2195" w:rsidRPr="001F7789" w:rsidTr="009D4ADF">
        <w:trPr>
          <w:trHeight w:val="660"/>
        </w:trPr>
        <w:tc>
          <w:tcPr>
            <w:tcW w:w="8444" w:type="dxa"/>
            <w:tcBorders>
              <w:top w:val="single" w:sz="6" w:space="0" w:color="FFFFFF"/>
              <w:left w:val="nil"/>
              <w:bottom w:val="single" w:sz="6" w:space="0" w:color="FFFFFF"/>
              <w:right w:val="nil"/>
            </w:tcBorders>
            <w:shd w:val="clear" w:color="auto" w:fill="4471C4"/>
            <w:hideMark/>
          </w:tcPr>
          <w:p w:rsidR="00AB2195" w:rsidRPr="001F7789" w:rsidRDefault="00AB2195" w:rsidP="001F7789">
            <w:pPr>
              <w:spacing w:after="0" w:line="276" w:lineRule="auto"/>
              <w:jc w:val="both"/>
              <w:textAlignment w:val="baseline"/>
              <w:rPr>
                <w:rFonts w:eastAsia="Times New Roman" w:cstheme="minorHAnsi"/>
                <w:lang w:eastAsia="el-GR"/>
              </w:rPr>
            </w:pPr>
            <w:r w:rsidRPr="001F7789">
              <w:rPr>
                <w:rFonts w:eastAsia="Times New Roman" w:cstheme="minorHAnsi"/>
                <w:b/>
                <w:bCs/>
                <w:color w:val="FFFFFF"/>
                <w:lang w:eastAsia="el-GR"/>
              </w:rPr>
              <w:t>Φυσικής Ιστορίας</w:t>
            </w:r>
            <w:r w:rsidRPr="001F7789">
              <w:rPr>
                <w:rFonts w:eastAsia="Times New Roman" w:cstheme="minorHAnsi"/>
                <w:color w:val="FFFFFF"/>
                <w:lang w:eastAsia="el-GR"/>
              </w:rPr>
              <w:t> </w:t>
            </w:r>
          </w:p>
        </w:tc>
      </w:tr>
      <w:tr w:rsidR="00AB2195" w:rsidRPr="001F7789" w:rsidTr="009D4ADF">
        <w:trPr>
          <w:trHeight w:val="660"/>
        </w:trPr>
        <w:tc>
          <w:tcPr>
            <w:tcW w:w="8444" w:type="dxa"/>
            <w:tcBorders>
              <w:top w:val="single" w:sz="6" w:space="0" w:color="FFFFFF"/>
              <w:left w:val="nil"/>
              <w:bottom w:val="nil"/>
              <w:right w:val="nil"/>
            </w:tcBorders>
            <w:shd w:val="clear" w:color="auto" w:fill="4471C4"/>
            <w:hideMark/>
          </w:tcPr>
          <w:p w:rsidR="00AB2195" w:rsidRPr="001F7789" w:rsidRDefault="00AB2195" w:rsidP="001F7789">
            <w:pPr>
              <w:spacing w:after="0" w:line="276" w:lineRule="auto"/>
              <w:jc w:val="both"/>
              <w:textAlignment w:val="baseline"/>
              <w:rPr>
                <w:rFonts w:eastAsia="Times New Roman" w:cstheme="minorHAnsi"/>
                <w:lang w:eastAsia="el-GR"/>
              </w:rPr>
            </w:pPr>
            <w:r w:rsidRPr="001F7789">
              <w:rPr>
                <w:rFonts w:eastAsia="Times New Roman" w:cstheme="minorHAnsi"/>
                <w:b/>
                <w:bCs/>
                <w:color w:val="FFFFFF"/>
                <w:lang w:eastAsia="el-GR"/>
              </w:rPr>
              <w:t>Με θέμα Ειδικού Ενδιαφέροντος</w:t>
            </w:r>
            <w:r w:rsidRPr="001F7789">
              <w:rPr>
                <w:rFonts w:eastAsia="Times New Roman" w:cstheme="minorHAnsi"/>
                <w:color w:val="FFFFFF"/>
                <w:lang w:eastAsia="el-GR"/>
              </w:rPr>
              <w:t> </w:t>
            </w:r>
          </w:p>
        </w:tc>
      </w:tr>
    </w:tbl>
    <w:p w:rsidR="00AB2195" w:rsidRPr="001F7789" w:rsidRDefault="00AB2195" w:rsidP="001F7789">
      <w:pPr>
        <w:spacing w:after="0" w:line="276" w:lineRule="auto"/>
        <w:jc w:val="both"/>
        <w:rPr>
          <w:rFonts w:cstheme="minorHAnsi"/>
        </w:rPr>
      </w:pPr>
    </w:p>
    <w:p w:rsidR="00AB2195" w:rsidRPr="001F7789" w:rsidRDefault="00AB2195" w:rsidP="001F7789">
      <w:pPr>
        <w:spacing w:after="0" w:line="276" w:lineRule="auto"/>
        <w:jc w:val="both"/>
        <w:rPr>
          <w:rFonts w:eastAsia="Calibri" w:cstheme="minorHAnsi"/>
          <w:lang w:eastAsia="el-GR"/>
        </w:rPr>
      </w:pPr>
    </w:p>
    <w:p w:rsidR="00C17B9D" w:rsidRPr="001F7789" w:rsidRDefault="00C17B9D" w:rsidP="001F7789">
      <w:pPr>
        <w:spacing w:after="0" w:line="276" w:lineRule="auto"/>
        <w:jc w:val="both"/>
        <w:rPr>
          <w:rFonts w:eastAsia="Calibri" w:cstheme="minorHAnsi"/>
          <w:lang w:eastAsia="el-GR"/>
        </w:rPr>
      </w:pPr>
      <w:r w:rsidRPr="001F7789">
        <w:rPr>
          <w:rFonts w:eastAsia="Calibri" w:cstheme="minorHAnsi"/>
          <w:lang w:eastAsia="el-GR"/>
        </w:rPr>
        <w:t> </w:t>
      </w:r>
    </w:p>
    <w:p w:rsidR="00043015" w:rsidRPr="001F7789" w:rsidRDefault="00043015" w:rsidP="001F7789">
      <w:pPr>
        <w:spacing w:after="0" w:line="276" w:lineRule="auto"/>
        <w:jc w:val="both"/>
        <w:rPr>
          <w:rFonts w:cstheme="minorHAnsi"/>
        </w:rPr>
      </w:pPr>
    </w:p>
    <w:sectPr w:rsidR="00043015" w:rsidRPr="001F7789" w:rsidSect="00D953E5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34F" w:rsidRDefault="009B634F" w:rsidP="00043015">
      <w:pPr>
        <w:spacing w:after="0" w:line="240" w:lineRule="auto"/>
      </w:pPr>
      <w:r>
        <w:separator/>
      </w:r>
    </w:p>
  </w:endnote>
  <w:endnote w:type="continuationSeparator" w:id="0">
    <w:p w:rsidR="009B634F" w:rsidRDefault="009B634F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350E1C73">
          <wp:extent cx="4383405" cy="59753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34F" w:rsidRDefault="009B634F" w:rsidP="00043015">
      <w:pPr>
        <w:spacing w:after="0" w:line="240" w:lineRule="auto"/>
      </w:pPr>
      <w:r>
        <w:separator/>
      </w:r>
    </w:p>
  </w:footnote>
  <w:footnote w:type="continuationSeparator" w:id="0">
    <w:p w:rsidR="009B634F" w:rsidRDefault="009B634F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95761C" w:rsidP="00D953E5">
    <w:pPr>
      <w:jc w:val="center"/>
    </w:pPr>
    <w:r>
      <w:rPr>
        <w:noProof/>
        <w:lang w:eastAsia="el-GR"/>
      </w:rPr>
      <w:drawing>
        <wp:inline distT="0" distB="0" distL="0" distR="0" wp14:anchorId="00363290">
          <wp:extent cx="3716594" cy="491134"/>
          <wp:effectExtent l="0" t="0" r="0" b="444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456" cy="510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D35766"/>
    <w:multiLevelType w:val="multilevel"/>
    <w:tmpl w:val="793EA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1DC38EA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26897"/>
    <w:rsid w:val="00043015"/>
    <w:rsid w:val="00121AD6"/>
    <w:rsid w:val="001677EF"/>
    <w:rsid w:val="001F7789"/>
    <w:rsid w:val="002C5D40"/>
    <w:rsid w:val="002D10E8"/>
    <w:rsid w:val="0048176D"/>
    <w:rsid w:val="004C7DF4"/>
    <w:rsid w:val="004D42F6"/>
    <w:rsid w:val="00515C10"/>
    <w:rsid w:val="00590F82"/>
    <w:rsid w:val="005F29DB"/>
    <w:rsid w:val="006530B6"/>
    <w:rsid w:val="00655DC2"/>
    <w:rsid w:val="00691302"/>
    <w:rsid w:val="006D1956"/>
    <w:rsid w:val="00706E61"/>
    <w:rsid w:val="007D4AD6"/>
    <w:rsid w:val="00833EA4"/>
    <w:rsid w:val="009412C1"/>
    <w:rsid w:val="0095761C"/>
    <w:rsid w:val="009A104C"/>
    <w:rsid w:val="009B22E6"/>
    <w:rsid w:val="009B634F"/>
    <w:rsid w:val="00A16C9B"/>
    <w:rsid w:val="00AB186E"/>
    <w:rsid w:val="00AB2195"/>
    <w:rsid w:val="00B2716D"/>
    <w:rsid w:val="00BC50D7"/>
    <w:rsid w:val="00BD02EB"/>
    <w:rsid w:val="00C17B9D"/>
    <w:rsid w:val="00C67062"/>
    <w:rsid w:val="00CA2118"/>
    <w:rsid w:val="00D953E5"/>
    <w:rsid w:val="00DD2EC3"/>
    <w:rsid w:val="00DD5B5F"/>
    <w:rsid w:val="00EA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  <w:style w:type="paragraph" w:styleId="a7">
    <w:name w:val="Balloon Text"/>
    <w:basedOn w:val="a"/>
    <w:link w:val="Char2"/>
    <w:uiPriority w:val="99"/>
    <w:semiHidden/>
    <w:unhideWhenUsed/>
    <w:rsid w:val="00833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833EA4"/>
    <w:rPr>
      <w:rFonts w:ascii="Segoe UI" w:hAnsi="Segoe UI" w:cs="Segoe UI"/>
      <w:sz w:val="18"/>
      <w:szCs w:val="18"/>
    </w:rPr>
  </w:style>
  <w:style w:type="character" w:styleId="-">
    <w:name w:val="Hyperlink"/>
    <w:basedOn w:val="a0"/>
    <w:uiPriority w:val="99"/>
    <w:unhideWhenUsed/>
    <w:rsid w:val="000268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dysseus.culture.gr/h/1/gh110.j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odysseus.culture.gr/h/1/gh110.jsp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9A0B0-A59D-4DA5-8D71-DE3FE7572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402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Σίττα Ευαγγελία</cp:lastModifiedBy>
  <cp:revision>21</cp:revision>
  <cp:lastPrinted>2024-07-26T08:04:00Z</cp:lastPrinted>
  <dcterms:created xsi:type="dcterms:W3CDTF">2024-07-03T07:39:00Z</dcterms:created>
  <dcterms:modified xsi:type="dcterms:W3CDTF">2024-08-01T06:16:00Z</dcterms:modified>
</cp:coreProperties>
</file>