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horzAnchor="margin" w:tblpXSpec="center" w:tblpY="2087"/>
        <w:tblW w:w="0" w:type="auto"/>
        <w:tblBorders>
          <w:top w:val="thickThinMediumGap" w:sz="17" w:space="0" w:color="000000"/>
          <w:left w:val="thickThinMediumGap" w:sz="17" w:space="0" w:color="000000"/>
          <w:bottom w:val="thickThinMediumGap" w:sz="17" w:space="0" w:color="000000"/>
          <w:right w:val="thickThinMediumGap" w:sz="17" w:space="0" w:color="000000"/>
          <w:insideH w:val="thickThinMediumGap" w:sz="17" w:space="0" w:color="000000"/>
          <w:insideV w:val="thickThinMediumGap" w:sz="1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C462CF" w:rsidRPr="006D2459" w14:paraId="3CC7279E" w14:textId="77777777" w:rsidTr="005A1AD5">
        <w:trPr>
          <w:trHeight w:val="2344"/>
        </w:trPr>
        <w:tc>
          <w:tcPr>
            <w:tcW w:w="8366" w:type="dxa"/>
            <w:tcBorders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6B728F1F" w14:textId="77777777" w:rsidR="00C462CF" w:rsidRPr="00C84213" w:rsidRDefault="00C462CF" w:rsidP="006D2459">
            <w:pPr>
              <w:pStyle w:val="TableParagraph"/>
              <w:spacing w:line="276" w:lineRule="auto"/>
              <w:rPr>
                <w:b/>
                <w:lang w:val="el-GR"/>
              </w:rPr>
            </w:pPr>
            <w:r w:rsidRPr="00C84213">
              <w:rPr>
                <w:b/>
                <w:lang w:val="el-GR"/>
              </w:rPr>
              <w:t>Φορείς</w:t>
            </w:r>
            <w:r w:rsidRPr="00C84213">
              <w:rPr>
                <w:b/>
                <w:spacing w:val="-3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και</w:t>
            </w:r>
            <w:r w:rsidRPr="00C84213">
              <w:rPr>
                <w:b/>
                <w:spacing w:val="-3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άλλες</w:t>
            </w:r>
            <w:r w:rsidRPr="00C84213">
              <w:rPr>
                <w:b/>
                <w:spacing w:val="-5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συνεργασίες</w:t>
            </w:r>
            <w:r w:rsidRPr="00C84213">
              <w:rPr>
                <w:b/>
                <w:spacing w:val="-2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που</w:t>
            </w:r>
            <w:r w:rsidRPr="00C84213">
              <w:rPr>
                <w:b/>
                <w:spacing w:val="-3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θα</w:t>
            </w:r>
            <w:r w:rsidRPr="00C84213">
              <w:rPr>
                <w:b/>
                <w:spacing w:val="-6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εμπλουτίσουν</w:t>
            </w:r>
            <w:r w:rsidRPr="00C84213">
              <w:rPr>
                <w:b/>
                <w:spacing w:val="-4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το</w:t>
            </w:r>
            <w:r w:rsidRPr="00C84213">
              <w:rPr>
                <w:b/>
                <w:spacing w:val="-2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πρόγραμμά</w:t>
            </w:r>
            <w:r w:rsidRPr="00C84213">
              <w:rPr>
                <w:b/>
                <w:spacing w:val="-4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μας</w:t>
            </w:r>
          </w:p>
          <w:p w14:paraId="24E982D0" w14:textId="76D016CF" w:rsidR="00C462CF" w:rsidRPr="006D2459" w:rsidRDefault="00C462CF" w:rsidP="006D2459">
            <w:pPr>
              <w:pStyle w:val="TableParagraph"/>
              <w:numPr>
                <w:ilvl w:val="0"/>
                <w:numId w:val="3"/>
              </w:numPr>
              <w:tabs>
                <w:tab w:val="left" w:pos="253"/>
              </w:tabs>
              <w:spacing w:before="45" w:line="276" w:lineRule="auto"/>
              <w:ind w:right="34" w:firstLine="0"/>
              <w:rPr>
                <w:lang w:val="el-GR"/>
              </w:rPr>
            </w:pPr>
            <w:r w:rsidRPr="006D2459">
              <w:rPr>
                <w:lang w:val="el-GR"/>
              </w:rPr>
              <w:t>Πρόσκληση</w:t>
            </w:r>
            <w:r w:rsidRPr="006D2459">
              <w:rPr>
                <w:spacing w:val="27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στην</w:t>
            </w:r>
            <w:r w:rsidRPr="006D2459">
              <w:rPr>
                <w:spacing w:val="27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τάξη</w:t>
            </w:r>
            <w:r w:rsidRPr="006D2459">
              <w:rPr>
                <w:spacing w:val="26"/>
                <w:lang w:val="el-GR"/>
              </w:rPr>
              <w:t xml:space="preserve"> </w:t>
            </w:r>
            <w:r w:rsidR="006D2459">
              <w:rPr>
                <w:lang w:val="el-GR"/>
              </w:rPr>
              <w:t>ενός/μίας</w:t>
            </w:r>
            <w:r w:rsidRPr="006D2459">
              <w:rPr>
                <w:spacing w:val="27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συγγραφέα</w:t>
            </w:r>
            <w:r w:rsidRPr="006D2459">
              <w:rPr>
                <w:spacing w:val="26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27"/>
                <w:lang w:val="el-GR"/>
              </w:rPr>
              <w:t xml:space="preserve"> </w:t>
            </w:r>
            <w:r w:rsidRPr="006D2459">
              <w:rPr>
                <w:lang w:val="el-GR"/>
              </w:rPr>
              <w:t>οποίος</w:t>
            </w:r>
            <w:r w:rsidR="006D2459">
              <w:rPr>
                <w:lang w:val="el-GR"/>
              </w:rPr>
              <w:t>/α</w:t>
            </w:r>
            <w:r w:rsidRPr="006D2459">
              <w:rPr>
                <w:spacing w:val="27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θα</w:t>
            </w:r>
            <w:r w:rsidRPr="006D2459">
              <w:rPr>
                <w:spacing w:val="28"/>
                <w:lang w:val="el-GR"/>
              </w:rPr>
              <w:t xml:space="preserve"> </w:t>
            </w:r>
            <w:r w:rsidRPr="006D2459">
              <w:rPr>
                <w:lang w:val="el-GR"/>
              </w:rPr>
              <w:t>μπορούσε</w:t>
            </w:r>
            <w:r w:rsidRPr="006D2459">
              <w:rPr>
                <w:spacing w:val="28"/>
                <w:lang w:val="el-GR"/>
              </w:rPr>
              <w:t xml:space="preserve"> </w:t>
            </w:r>
            <w:r w:rsidRPr="006D2459">
              <w:rPr>
                <w:lang w:val="el-GR"/>
              </w:rPr>
              <w:t>να</w:t>
            </w:r>
            <w:r w:rsidRPr="006D2459">
              <w:rPr>
                <w:spacing w:val="28"/>
                <w:lang w:val="el-GR"/>
              </w:rPr>
              <w:t xml:space="preserve"> </w:t>
            </w:r>
            <w:r w:rsidRPr="006D2459">
              <w:rPr>
                <w:lang w:val="el-GR"/>
              </w:rPr>
              <w:t>δείξει</w:t>
            </w:r>
            <w:r w:rsidRPr="006D2459">
              <w:rPr>
                <w:spacing w:val="26"/>
                <w:lang w:val="el-GR"/>
              </w:rPr>
              <w:t xml:space="preserve"> </w:t>
            </w:r>
            <w:r w:rsidR="006D2459">
              <w:rPr>
                <w:lang w:val="el-GR"/>
              </w:rPr>
              <w:t xml:space="preserve">στους/στις </w:t>
            </w:r>
            <w:r w:rsidRPr="006D2459">
              <w:rPr>
                <w:spacing w:val="-51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μαθητές</w:t>
            </w:r>
            <w:r w:rsidR="006D2459">
              <w:rPr>
                <w:lang w:val="el-GR"/>
              </w:rPr>
              <w:t>/</w:t>
            </w:r>
            <w:proofErr w:type="spellStart"/>
            <w:r w:rsidR="006D2459">
              <w:rPr>
                <w:lang w:val="el-GR"/>
              </w:rPr>
              <w:t>τριες</w:t>
            </w:r>
            <w:proofErr w:type="spellEnd"/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πως δημιουργεί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τις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δικές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του</w:t>
            </w:r>
            <w:r w:rsidR="006D2459">
              <w:rPr>
                <w:lang w:val="el-GR"/>
              </w:rPr>
              <w:t>/της</w:t>
            </w:r>
            <w:r w:rsidRPr="006D2459">
              <w:rPr>
                <w:lang w:val="el-GR"/>
              </w:rPr>
              <w:t xml:space="preserve"> ιστορίες</w:t>
            </w:r>
            <w:r w:rsidR="006D2459">
              <w:rPr>
                <w:lang w:val="el-GR"/>
              </w:rPr>
              <w:t>.</w:t>
            </w:r>
          </w:p>
          <w:p w14:paraId="2D4C246E" w14:textId="124BFDA8" w:rsidR="00C462CF" w:rsidRPr="006D2459" w:rsidRDefault="00C462CF" w:rsidP="006D2459">
            <w:pPr>
              <w:pStyle w:val="TableParagraph"/>
              <w:numPr>
                <w:ilvl w:val="0"/>
                <w:numId w:val="3"/>
              </w:numPr>
              <w:tabs>
                <w:tab w:val="left" w:pos="265"/>
              </w:tabs>
              <w:spacing w:before="1" w:line="276" w:lineRule="auto"/>
              <w:ind w:right="34" w:firstLine="0"/>
              <w:rPr>
                <w:lang w:val="el-GR"/>
              </w:rPr>
            </w:pPr>
            <w:r w:rsidRPr="006D2459">
              <w:rPr>
                <w:lang w:val="el-GR"/>
              </w:rPr>
              <w:t>Πρόσκληση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στην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τάξη</w:t>
            </w:r>
            <w:r w:rsidRPr="006D2459">
              <w:rPr>
                <w:spacing w:val="38"/>
                <w:lang w:val="el-GR"/>
              </w:rPr>
              <w:t xml:space="preserve"> </w:t>
            </w:r>
            <w:r w:rsidR="006D2459">
              <w:rPr>
                <w:lang w:val="el-GR"/>
              </w:rPr>
              <w:t>ενός/μίας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ηχολήπτη</w:t>
            </w:r>
            <w:r w:rsidR="006D2459">
              <w:rPr>
                <w:lang w:val="el-GR"/>
              </w:rPr>
              <w:t>/</w:t>
            </w:r>
            <w:proofErr w:type="spellStart"/>
            <w:r w:rsidR="006D2459">
              <w:rPr>
                <w:lang w:val="el-GR"/>
              </w:rPr>
              <w:t>τριας</w:t>
            </w:r>
            <w:proofErr w:type="spellEnd"/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41"/>
                <w:lang w:val="el-GR"/>
              </w:rPr>
              <w:t xml:space="preserve"> </w:t>
            </w:r>
            <w:r w:rsidRPr="006D2459">
              <w:rPr>
                <w:lang w:val="el-GR"/>
              </w:rPr>
              <w:t>οποίος</w:t>
            </w:r>
            <w:r w:rsidR="006D2459">
              <w:rPr>
                <w:lang w:val="el-GR"/>
              </w:rPr>
              <w:t>/α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θα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μπορούσε</w:t>
            </w:r>
            <w:r w:rsidRPr="006D2459">
              <w:rPr>
                <w:spacing w:val="41"/>
                <w:lang w:val="el-GR"/>
              </w:rPr>
              <w:t xml:space="preserve"> </w:t>
            </w:r>
            <w:r w:rsidRPr="006D2459">
              <w:rPr>
                <w:lang w:val="el-GR"/>
              </w:rPr>
              <w:t>να</w:t>
            </w:r>
            <w:r w:rsidRPr="006D2459">
              <w:rPr>
                <w:spacing w:val="41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εισάγει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="006D2459">
              <w:rPr>
                <w:lang w:val="el-GR"/>
              </w:rPr>
              <w:t xml:space="preserve">τους/τις </w:t>
            </w:r>
            <w:r w:rsidRPr="006D2459">
              <w:rPr>
                <w:spacing w:val="-52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μαθητές</w:t>
            </w:r>
            <w:r w:rsidR="006D2459">
              <w:rPr>
                <w:lang w:val="el-GR"/>
              </w:rPr>
              <w:t>/</w:t>
            </w:r>
            <w:proofErr w:type="spellStart"/>
            <w:r w:rsidR="006D2459">
              <w:rPr>
                <w:lang w:val="el-GR"/>
              </w:rPr>
              <w:t>τριες</w:t>
            </w:r>
            <w:proofErr w:type="spellEnd"/>
            <w:r w:rsidRPr="006D2459">
              <w:rPr>
                <w:lang w:val="el-GR"/>
              </w:rPr>
              <w:t xml:space="preserve"> στις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τεχνικές της</w:t>
            </w:r>
            <w:r w:rsidRPr="006D2459">
              <w:rPr>
                <w:spacing w:val="2"/>
                <w:lang w:val="el-GR"/>
              </w:rPr>
              <w:t xml:space="preserve"> </w:t>
            </w:r>
            <w:r w:rsidRPr="006D2459">
              <w:rPr>
                <w:lang w:val="el-GR"/>
              </w:rPr>
              <w:t>ηχογράφησης</w:t>
            </w:r>
            <w:r w:rsidR="006D2459">
              <w:rPr>
                <w:lang w:val="el-GR"/>
              </w:rPr>
              <w:t>.</w:t>
            </w:r>
          </w:p>
          <w:p w14:paraId="5D1E52A5" w14:textId="77777777" w:rsidR="00C462CF" w:rsidRPr="006D2459" w:rsidRDefault="00C462CF" w:rsidP="006D2459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line="276" w:lineRule="auto"/>
              <w:ind w:left="269" w:hanging="176"/>
              <w:rPr>
                <w:lang w:val="el-GR"/>
              </w:rPr>
            </w:pPr>
            <w:r w:rsidRPr="006D2459">
              <w:rPr>
                <w:lang w:val="el-GR"/>
              </w:rPr>
              <w:t>Συνεργασία</w:t>
            </w:r>
            <w:r w:rsidRPr="006D2459">
              <w:rPr>
                <w:spacing w:val="42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με</w:t>
            </w:r>
            <w:r w:rsidRPr="006D2459">
              <w:rPr>
                <w:spacing w:val="43"/>
                <w:lang w:val="el-GR"/>
              </w:rPr>
              <w:t xml:space="preserve"> </w:t>
            </w:r>
            <w:r w:rsidRPr="006D2459">
              <w:rPr>
                <w:lang w:val="el-GR"/>
              </w:rPr>
              <w:t>Πανεπιστημιακά</w:t>
            </w:r>
            <w:r w:rsidRPr="006D2459">
              <w:rPr>
                <w:spacing w:val="43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Τμήματα</w:t>
            </w:r>
            <w:r w:rsidRPr="006D2459">
              <w:rPr>
                <w:spacing w:val="44"/>
                <w:lang w:val="el-GR"/>
              </w:rPr>
              <w:t xml:space="preserve"> </w:t>
            </w:r>
            <w:r w:rsidRPr="006D2459">
              <w:rPr>
                <w:lang w:val="el-GR"/>
              </w:rPr>
              <w:t>Δημοσιογραφίας,</w:t>
            </w:r>
            <w:r w:rsidRPr="006D2459">
              <w:rPr>
                <w:spacing w:val="42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της</w:t>
            </w:r>
            <w:r w:rsidRPr="006D2459">
              <w:rPr>
                <w:spacing w:val="42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Σχολής</w:t>
            </w:r>
            <w:r w:rsidRPr="006D2459">
              <w:rPr>
                <w:spacing w:val="42"/>
                <w:lang w:val="el-GR"/>
              </w:rPr>
              <w:t xml:space="preserve"> </w:t>
            </w:r>
            <w:r w:rsidRPr="006D2459">
              <w:rPr>
                <w:lang w:val="el-GR"/>
              </w:rPr>
              <w:t>Καλών</w:t>
            </w:r>
          </w:p>
          <w:p w14:paraId="6F55771B" w14:textId="084EE2E9" w:rsidR="00C462CF" w:rsidRPr="006D2459" w:rsidRDefault="00C462CF" w:rsidP="006D2459">
            <w:pPr>
              <w:pStyle w:val="TableParagraph"/>
              <w:spacing w:before="45" w:line="276" w:lineRule="auto"/>
              <w:ind w:left="94"/>
              <w:rPr>
                <w:lang w:val="el-GR"/>
              </w:rPr>
            </w:pPr>
            <w:r w:rsidRPr="006D2459">
              <w:rPr>
                <w:lang w:val="el-GR"/>
              </w:rPr>
              <w:t>Τεχνών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και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Τμημάτων</w:t>
            </w:r>
            <w:r w:rsidRPr="006D2459">
              <w:rPr>
                <w:spacing w:val="-5"/>
                <w:lang w:val="el-GR"/>
              </w:rPr>
              <w:t xml:space="preserve"> </w:t>
            </w:r>
            <w:r w:rsidRPr="006D2459">
              <w:rPr>
                <w:lang w:val="el-GR"/>
              </w:rPr>
              <w:t>που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έχουν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ως</w:t>
            </w:r>
            <w:r w:rsidRPr="006D2459">
              <w:rPr>
                <w:spacing w:val="-5"/>
                <w:lang w:val="el-GR"/>
              </w:rPr>
              <w:t xml:space="preserve"> </w:t>
            </w:r>
            <w:r w:rsidRPr="006D2459">
              <w:rPr>
                <w:lang w:val="el-GR"/>
              </w:rPr>
              <w:t>αντικείμενο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σπουδών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τα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πολυμέσα</w:t>
            </w:r>
            <w:r w:rsidR="006D2459">
              <w:rPr>
                <w:lang w:val="el-GR"/>
              </w:rPr>
              <w:t>.</w:t>
            </w:r>
          </w:p>
        </w:tc>
      </w:tr>
      <w:tr w:rsidR="00C462CF" w:rsidRPr="006D2459" w14:paraId="3D36FD8A" w14:textId="77777777" w:rsidTr="005A1AD5">
        <w:trPr>
          <w:trHeight w:val="1905"/>
        </w:trPr>
        <w:tc>
          <w:tcPr>
            <w:tcW w:w="8366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3F47A5F3" w14:textId="5563C60E" w:rsidR="00C462CF" w:rsidRPr="00C84213" w:rsidRDefault="00C462CF" w:rsidP="006D2459">
            <w:pPr>
              <w:pStyle w:val="TableParagraph"/>
              <w:spacing w:before="1" w:line="276" w:lineRule="auto"/>
              <w:ind w:left="94"/>
              <w:rPr>
                <w:b/>
                <w:lang w:val="el-GR"/>
              </w:rPr>
            </w:pPr>
            <w:r w:rsidRPr="00C84213">
              <w:rPr>
                <w:b/>
                <w:lang w:val="el-GR"/>
              </w:rPr>
              <w:t>Αξιολόγηση</w:t>
            </w:r>
            <w:r w:rsidRPr="00C84213">
              <w:rPr>
                <w:b/>
                <w:spacing w:val="11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Εργαστηρίου</w:t>
            </w:r>
            <w:r w:rsidR="006D2459" w:rsidRPr="00C84213">
              <w:rPr>
                <w:b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-</w:t>
            </w:r>
            <w:r w:rsidRPr="00C84213">
              <w:rPr>
                <w:b/>
                <w:spacing w:val="13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Συνολική</w:t>
            </w:r>
            <w:r w:rsidRPr="00C84213">
              <w:rPr>
                <w:b/>
                <w:spacing w:val="11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αποτίμηση</w:t>
            </w:r>
            <w:r w:rsidRPr="00C84213">
              <w:rPr>
                <w:b/>
                <w:spacing w:val="14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&amp;</w:t>
            </w:r>
            <w:r w:rsidRPr="00C84213">
              <w:rPr>
                <w:b/>
                <w:spacing w:val="11"/>
                <w:lang w:val="el-GR"/>
              </w:rPr>
              <w:t xml:space="preserve"> </w:t>
            </w:r>
            <w:proofErr w:type="spellStart"/>
            <w:r w:rsidRPr="00C84213">
              <w:rPr>
                <w:b/>
                <w:lang w:val="el-GR"/>
              </w:rPr>
              <w:t>αναστοχασμός</w:t>
            </w:r>
            <w:proofErr w:type="spellEnd"/>
            <w:r w:rsidRPr="00C84213">
              <w:rPr>
                <w:b/>
                <w:spacing w:val="13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πάνω</w:t>
            </w:r>
            <w:r w:rsidRPr="00C84213">
              <w:rPr>
                <w:b/>
                <w:spacing w:val="12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στην</w:t>
            </w:r>
            <w:r w:rsidRPr="00C84213">
              <w:rPr>
                <w:b/>
                <w:spacing w:val="-52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υλοποίηση</w:t>
            </w:r>
            <w:r w:rsidRPr="00C84213">
              <w:rPr>
                <w:b/>
                <w:spacing w:val="-1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-</w:t>
            </w:r>
            <w:r w:rsidRPr="00C84213">
              <w:rPr>
                <w:b/>
                <w:spacing w:val="-1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Εκδηλώσεις</w:t>
            </w:r>
            <w:r w:rsidRPr="00C84213">
              <w:rPr>
                <w:b/>
                <w:spacing w:val="1"/>
                <w:lang w:val="el-GR"/>
              </w:rPr>
              <w:t xml:space="preserve"> </w:t>
            </w:r>
            <w:r w:rsidRPr="00C84213">
              <w:rPr>
                <w:b/>
                <w:lang w:val="el-GR"/>
              </w:rPr>
              <w:t>διάχυσης</w:t>
            </w:r>
          </w:p>
          <w:p w14:paraId="3AB6350B" w14:textId="37745404" w:rsidR="00C462CF" w:rsidRPr="006D2459" w:rsidRDefault="00C462CF" w:rsidP="006D2459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line="276" w:lineRule="auto"/>
              <w:rPr>
                <w:lang w:val="el-GR"/>
              </w:rPr>
            </w:pPr>
            <w:r w:rsidRPr="006D2459">
              <w:rPr>
                <w:lang w:val="el-GR"/>
              </w:rPr>
              <w:t>Ανάρτηση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των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εργασιών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των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μαθητών</w:t>
            </w:r>
            <w:r w:rsidR="006D2459">
              <w:rPr>
                <w:lang w:val="el-GR"/>
              </w:rPr>
              <w:t>/τριών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στο</w:t>
            </w:r>
            <w:r w:rsidRPr="006D2459">
              <w:rPr>
                <w:spacing w:val="2"/>
                <w:lang w:val="el-GR"/>
              </w:rPr>
              <w:t xml:space="preserve"> </w:t>
            </w:r>
            <w:r w:rsidRPr="006D2459">
              <w:t>blog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του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σχολείου</w:t>
            </w:r>
            <w:r w:rsidR="006D2459">
              <w:rPr>
                <w:lang w:val="el-GR"/>
              </w:rPr>
              <w:t>.</w:t>
            </w:r>
          </w:p>
          <w:p w14:paraId="7B1DB1B2" w14:textId="68B311DF" w:rsidR="00C462CF" w:rsidRPr="006D2459" w:rsidRDefault="00C462CF" w:rsidP="006D2459">
            <w:pPr>
              <w:pStyle w:val="TableParagraph"/>
              <w:numPr>
                <w:ilvl w:val="0"/>
                <w:numId w:val="2"/>
              </w:numPr>
              <w:tabs>
                <w:tab w:val="left" w:pos="224"/>
              </w:tabs>
              <w:spacing w:before="45" w:line="276" w:lineRule="auto"/>
              <w:rPr>
                <w:lang w:val="el-GR"/>
              </w:rPr>
            </w:pPr>
            <w:r w:rsidRPr="006D2459">
              <w:rPr>
                <w:lang w:val="el-GR"/>
              </w:rPr>
              <w:t>Εκδήλωση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στην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οποία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θα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παρουσιαστούν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ζωνταν</w:t>
            </w:r>
            <w:bookmarkStart w:id="0" w:name="_GoBack"/>
            <w:bookmarkEnd w:id="0"/>
            <w:r w:rsidRPr="006D2459">
              <w:rPr>
                <w:lang w:val="el-GR"/>
              </w:rPr>
              <w:t>ά οι</w:t>
            </w:r>
            <w:r w:rsidRPr="006D2459">
              <w:rPr>
                <w:spacing w:val="-5"/>
                <w:lang w:val="el-GR"/>
              </w:rPr>
              <w:t xml:space="preserve"> </w:t>
            </w:r>
            <w:proofErr w:type="spellStart"/>
            <w:r w:rsidRPr="006D2459">
              <w:rPr>
                <w:lang w:val="el-GR"/>
              </w:rPr>
              <w:t>ηχοϊστορίες</w:t>
            </w:r>
            <w:proofErr w:type="spellEnd"/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των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μαθητών</w:t>
            </w:r>
            <w:r w:rsidR="006D2459">
              <w:rPr>
                <w:lang w:val="el-GR"/>
              </w:rPr>
              <w:t>/τριών.</w:t>
            </w:r>
          </w:p>
        </w:tc>
      </w:tr>
      <w:tr w:rsidR="00C462CF" w:rsidRPr="006D2459" w14:paraId="7847E37B" w14:textId="77777777" w:rsidTr="005A1AD5">
        <w:trPr>
          <w:trHeight w:val="2360"/>
        </w:trPr>
        <w:tc>
          <w:tcPr>
            <w:tcW w:w="8366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01A964FD" w14:textId="77777777" w:rsidR="00C462CF" w:rsidRPr="006D2459" w:rsidRDefault="00C462CF" w:rsidP="006D2459">
            <w:pPr>
              <w:pStyle w:val="TableParagraph"/>
              <w:spacing w:line="276" w:lineRule="auto"/>
              <w:ind w:left="94"/>
              <w:rPr>
                <w:b/>
                <w:i/>
                <w:lang w:val="el-GR"/>
              </w:rPr>
            </w:pPr>
            <w:r w:rsidRPr="006D2459">
              <w:rPr>
                <w:b/>
                <w:i/>
                <w:lang w:val="el-GR"/>
              </w:rPr>
              <w:t>Σημειώσεις:</w:t>
            </w:r>
          </w:p>
          <w:p w14:paraId="770AE6DF" w14:textId="735DA05F" w:rsidR="00C462CF" w:rsidRPr="006D2459" w:rsidRDefault="00C462CF" w:rsidP="006D2459">
            <w:pPr>
              <w:pStyle w:val="TableParagraph"/>
              <w:spacing w:before="45" w:line="276" w:lineRule="auto"/>
              <w:ind w:left="94" w:right="30"/>
              <w:jc w:val="both"/>
              <w:rPr>
                <w:lang w:val="el-GR"/>
              </w:rPr>
            </w:pPr>
            <w:r w:rsidRPr="006D2459">
              <w:rPr>
                <w:lang w:val="el-GR"/>
              </w:rPr>
              <w:t>Το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εργαστήριο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θα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μπορούσαν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να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το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αναλάβουν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από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κοινού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μουσικός,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εικαστικός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και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θεατρολόγος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(από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μία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ώρα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στις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τάξεις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Α&amp;Β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ή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δύο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από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τις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προαναφερόμενες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ειδικότητες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στις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τάξεις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Γ</w:t>
            </w:r>
            <w:r w:rsidR="006D2459">
              <w:rPr>
                <w:lang w:val="el-GR"/>
              </w:rPr>
              <w:t xml:space="preserve">΄ </w:t>
            </w:r>
            <w:r w:rsidRPr="006D2459">
              <w:rPr>
                <w:lang w:val="el-GR"/>
              </w:rPr>
              <w:t>&amp;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Δ</w:t>
            </w:r>
            <w:r w:rsidR="006D2459">
              <w:rPr>
                <w:lang w:val="el-GR"/>
              </w:rPr>
              <w:t>΄</w:t>
            </w:r>
            <w:r w:rsidRPr="006D2459">
              <w:rPr>
                <w:lang w:val="el-GR"/>
              </w:rPr>
              <w:t>).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Σε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αυτή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την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περίπτωση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θα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μπορούσε να γίνει ανακατανομή των δραστηριοτήτων του εργαστηρίου</w:t>
            </w:r>
            <w:r w:rsidR="006D2459">
              <w:rPr>
                <w:lang w:val="el-GR"/>
              </w:rPr>
              <w:t>,</w:t>
            </w:r>
            <w:r w:rsidRPr="006D2459">
              <w:rPr>
                <w:lang w:val="el-GR"/>
              </w:rPr>
              <w:t xml:space="preserve"> έτσι ώστε</w:t>
            </w:r>
            <w:r w:rsidRPr="006D2459">
              <w:rPr>
                <w:spacing w:val="1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38"/>
                <w:lang w:val="el-GR"/>
              </w:rPr>
              <w:t xml:space="preserve"> </w:t>
            </w:r>
            <w:r w:rsidRPr="006D2459">
              <w:rPr>
                <w:lang w:val="el-GR"/>
              </w:rPr>
              <w:t>κάθε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εκπαιδευτικός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ειδικότητας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να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ασχολείται</w:t>
            </w:r>
            <w:r w:rsidRPr="006D2459">
              <w:rPr>
                <w:spacing w:val="37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με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το</w:t>
            </w:r>
            <w:r w:rsidRPr="006D2459">
              <w:rPr>
                <w:spacing w:val="40"/>
                <w:lang w:val="el-GR"/>
              </w:rPr>
              <w:t xml:space="preserve"> </w:t>
            </w:r>
            <w:r w:rsidRPr="006D2459">
              <w:rPr>
                <w:lang w:val="el-GR"/>
              </w:rPr>
              <w:t>δικό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του</w:t>
            </w:r>
            <w:r w:rsidR="006D2459">
              <w:rPr>
                <w:lang w:val="el-GR"/>
              </w:rPr>
              <w:t>/της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αντικείμενο</w:t>
            </w:r>
            <w:r w:rsidRPr="006D2459">
              <w:rPr>
                <w:spacing w:val="39"/>
                <w:lang w:val="el-GR"/>
              </w:rPr>
              <w:t xml:space="preserve"> </w:t>
            </w:r>
            <w:r w:rsidRPr="006D2459">
              <w:rPr>
                <w:lang w:val="el-GR"/>
              </w:rPr>
              <w:t>(ο</w:t>
            </w:r>
            <w:r w:rsidR="006D2459">
              <w:rPr>
                <w:lang w:val="el-GR"/>
              </w:rPr>
              <w:t xml:space="preserve">/η </w:t>
            </w:r>
            <w:r w:rsidRPr="006D2459">
              <w:rPr>
                <w:lang w:val="el-GR"/>
              </w:rPr>
              <w:t>εικαστικός</w:t>
            </w:r>
            <w:r w:rsidRPr="006D2459">
              <w:rPr>
                <w:spacing w:val="-4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με</w:t>
            </w:r>
            <w:r w:rsidRPr="006D2459">
              <w:rPr>
                <w:spacing w:val="-1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την</w:t>
            </w:r>
            <w:r w:rsidRPr="006D2459">
              <w:rPr>
                <w:spacing w:val="-5"/>
                <w:lang w:val="el-GR"/>
              </w:rPr>
              <w:t xml:space="preserve"> </w:t>
            </w:r>
            <w:r w:rsidRPr="006D2459">
              <w:rPr>
                <w:lang w:val="el-GR"/>
              </w:rPr>
              <w:t>εικονογράφηση,</w:t>
            </w:r>
            <w:r w:rsidRPr="006D2459">
              <w:rPr>
                <w:spacing w:val="-5"/>
                <w:lang w:val="el-GR"/>
              </w:rPr>
              <w:t xml:space="preserve"> </w:t>
            </w:r>
            <w:r w:rsidRPr="006D2459">
              <w:rPr>
                <w:lang w:val="el-GR"/>
              </w:rPr>
              <w:t>ο</w:t>
            </w:r>
            <w:r w:rsidR="006D2459">
              <w:rPr>
                <w:lang w:val="el-GR"/>
              </w:rPr>
              <w:t>/η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μουσικός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με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τη</w:t>
            </w:r>
            <w:r w:rsidRPr="006D2459">
              <w:rPr>
                <w:spacing w:val="-2"/>
                <w:lang w:val="el-GR"/>
              </w:rPr>
              <w:t xml:space="preserve"> </w:t>
            </w:r>
            <w:r w:rsidRPr="006D2459">
              <w:rPr>
                <w:lang w:val="el-GR"/>
              </w:rPr>
              <w:t>δημιουργία</w:t>
            </w:r>
            <w:r w:rsidRPr="006D2459">
              <w:rPr>
                <w:spacing w:val="-5"/>
                <w:lang w:val="el-GR"/>
              </w:rPr>
              <w:t xml:space="preserve"> </w:t>
            </w:r>
            <w:r w:rsidRPr="006D2459">
              <w:rPr>
                <w:lang w:val="el-GR"/>
              </w:rPr>
              <w:t>ήχων</w:t>
            </w:r>
            <w:r w:rsidRPr="006D2459">
              <w:rPr>
                <w:spacing w:val="-3"/>
                <w:lang w:val="el-GR"/>
              </w:rPr>
              <w:t xml:space="preserve"> </w:t>
            </w:r>
            <w:r w:rsidRPr="006D2459">
              <w:rPr>
                <w:lang w:val="el-GR"/>
              </w:rPr>
              <w:t>κτλ.).</w:t>
            </w:r>
          </w:p>
        </w:tc>
      </w:tr>
    </w:tbl>
    <w:p w14:paraId="0EACA9AD" w14:textId="77777777" w:rsidR="00C462CF" w:rsidRDefault="00C462CF" w:rsidP="00D01044">
      <w:pPr>
        <w:jc w:val="both"/>
        <w:rPr>
          <w:sz w:val="24"/>
        </w:rPr>
      </w:pPr>
    </w:p>
    <w:p w14:paraId="488A9A95" w14:textId="77777777" w:rsidR="00C462CF" w:rsidRDefault="00C462CF" w:rsidP="00D01044">
      <w:pPr>
        <w:jc w:val="both"/>
        <w:rPr>
          <w:sz w:val="24"/>
        </w:rPr>
      </w:pPr>
    </w:p>
    <w:p w14:paraId="5D8259AE" w14:textId="107A8A22" w:rsidR="00C462CF" w:rsidRDefault="00C462CF" w:rsidP="00D01044">
      <w:pPr>
        <w:jc w:val="both"/>
        <w:rPr>
          <w:sz w:val="24"/>
        </w:rPr>
      </w:pPr>
    </w:p>
    <w:p w14:paraId="4D651EC8" w14:textId="77777777" w:rsidR="00C462CF" w:rsidRDefault="00C462CF" w:rsidP="00D01044">
      <w:pPr>
        <w:jc w:val="both"/>
        <w:rPr>
          <w:sz w:val="24"/>
        </w:rPr>
      </w:pPr>
    </w:p>
    <w:p w14:paraId="24309D1E" w14:textId="77777777" w:rsidR="00C462CF" w:rsidRDefault="00C462CF" w:rsidP="00D01044">
      <w:pPr>
        <w:jc w:val="both"/>
        <w:rPr>
          <w:sz w:val="24"/>
        </w:rPr>
      </w:pPr>
    </w:p>
    <w:p w14:paraId="73752E85" w14:textId="77777777" w:rsidR="00C462CF" w:rsidRDefault="00C462CF" w:rsidP="00D01044">
      <w:pPr>
        <w:jc w:val="both"/>
        <w:rPr>
          <w:sz w:val="24"/>
        </w:rPr>
      </w:pPr>
    </w:p>
    <w:p w14:paraId="5511D7AF" w14:textId="77777777" w:rsidR="00C462CF" w:rsidRDefault="00C462CF" w:rsidP="00D01044">
      <w:pPr>
        <w:jc w:val="both"/>
        <w:rPr>
          <w:sz w:val="24"/>
        </w:rPr>
      </w:pPr>
    </w:p>
    <w:p w14:paraId="25E5DE49" w14:textId="77777777" w:rsidR="00C462CF" w:rsidRDefault="00C462CF" w:rsidP="00D01044">
      <w:pPr>
        <w:jc w:val="both"/>
        <w:rPr>
          <w:sz w:val="24"/>
        </w:rPr>
      </w:pPr>
    </w:p>
    <w:p w14:paraId="0DF7C654" w14:textId="77777777" w:rsidR="00C462CF" w:rsidRDefault="00C462CF" w:rsidP="00D01044">
      <w:pPr>
        <w:jc w:val="both"/>
        <w:rPr>
          <w:sz w:val="24"/>
        </w:rPr>
      </w:pPr>
    </w:p>
    <w:p w14:paraId="5404D087" w14:textId="77777777" w:rsidR="00C462CF" w:rsidRDefault="00C462CF" w:rsidP="00D01044">
      <w:pPr>
        <w:jc w:val="both"/>
        <w:rPr>
          <w:sz w:val="24"/>
        </w:rPr>
      </w:pPr>
    </w:p>
    <w:p w14:paraId="186A96C5" w14:textId="77777777" w:rsidR="00C462CF" w:rsidRDefault="00C462CF" w:rsidP="00D01044">
      <w:pPr>
        <w:jc w:val="both"/>
        <w:rPr>
          <w:sz w:val="24"/>
        </w:rPr>
      </w:pPr>
    </w:p>
    <w:p w14:paraId="07C40A95" w14:textId="77777777" w:rsidR="00C462CF" w:rsidRDefault="00C462CF" w:rsidP="00D01044">
      <w:pPr>
        <w:jc w:val="both"/>
        <w:rPr>
          <w:sz w:val="24"/>
        </w:rPr>
      </w:pPr>
    </w:p>
    <w:p w14:paraId="726985AB" w14:textId="77777777" w:rsidR="00C462CF" w:rsidRDefault="00C462CF" w:rsidP="00D01044">
      <w:pPr>
        <w:jc w:val="both"/>
        <w:rPr>
          <w:sz w:val="24"/>
        </w:rPr>
      </w:pPr>
    </w:p>
    <w:p w14:paraId="2BEE8343" w14:textId="77777777" w:rsidR="00C462CF" w:rsidRDefault="00C462CF" w:rsidP="00D01044">
      <w:pPr>
        <w:jc w:val="both"/>
        <w:rPr>
          <w:sz w:val="24"/>
        </w:rPr>
      </w:pPr>
    </w:p>
    <w:p w14:paraId="275B665D" w14:textId="77777777" w:rsidR="00C462CF" w:rsidRDefault="00C462CF" w:rsidP="00D01044">
      <w:pPr>
        <w:jc w:val="both"/>
        <w:rPr>
          <w:sz w:val="24"/>
        </w:rPr>
      </w:pPr>
    </w:p>
    <w:p w14:paraId="653A8FA9" w14:textId="77777777" w:rsidR="00C462CF" w:rsidRDefault="00C462CF" w:rsidP="00D01044">
      <w:pPr>
        <w:jc w:val="both"/>
        <w:rPr>
          <w:sz w:val="24"/>
        </w:rPr>
      </w:pPr>
    </w:p>
    <w:p w14:paraId="0F933165" w14:textId="77777777" w:rsidR="00C462CF" w:rsidRDefault="00C462CF" w:rsidP="00D01044">
      <w:pPr>
        <w:jc w:val="both"/>
        <w:rPr>
          <w:sz w:val="24"/>
        </w:rPr>
      </w:pPr>
    </w:p>
    <w:p w14:paraId="0D251E1A" w14:textId="77777777" w:rsidR="00C462CF" w:rsidRDefault="00C462CF" w:rsidP="00D01044">
      <w:pPr>
        <w:jc w:val="both"/>
        <w:rPr>
          <w:sz w:val="24"/>
        </w:rPr>
      </w:pPr>
    </w:p>
    <w:p w14:paraId="05594FA6" w14:textId="77777777" w:rsidR="00C462CF" w:rsidRDefault="00C462CF" w:rsidP="00D01044">
      <w:pPr>
        <w:jc w:val="both"/>
        <w:rPr>
          <w:sz w:val="24"/>
        </w:rPr>
      </w:pPr>
    </w:p>
    <w:p w14:paraId="1CE7916B" w14:textId="77777777" w:rsidR="00C462CF" w:rsidRDefault="00C462CF" w:rsidP="00D01044">
      <w:pPr>
        <w:jc w:val="both"/>
        <w:rPr>
          <w:sz w:val="24"/>
        </w:rPr>
      </w:pPr>
    </w:p>
    <w:p w14:paraId="1413162C" w14:textId="77777777" w:rsidR="00C462CF" w:rsidRDefault="00C462CF" w:rsidP="00D01044">
      <w:pPr>
        <w:jc w:val="both"/>
        <w:rPr>
          <w:sz w:val="24"/>
        </w:rPr>
      </w:pPr>
    </w:p>
    <w:p w14:paraId="150C680E" w14:textId="77777777" w:rsidR="00C462CF" w:rsidRDefault="00C462CF" w:rsidP="00D01044">
      <w:pPr>
        <w:jc w:val="both"/>
        <w:rPr>
          <w:sz w:val="24"/>
        </w:rPr>
      </w:pPr>
    </w:p>
    <w:p w14:paraId="6C2A4922" w14:textId="77777777" w:rsidR="00C462CF" w:rsidRDefault="00C462CF" w:rsidP="00D01044">
      <w:pPr>
        <w:jc w:val="both"/>
        <w:rPr>
          <w:sz w:val="24"/>
        </w:rPr>
      </w:pPr>
    </w:p>
    <w:p w14:paraId="3AA835FE" w14:textId="77777777" w:rsidR="00C462CF" w:rsidRDefault="00C462CF" w:rsidP="00D01044">
      <w:pPr>
        <w:jc w:val="both"/>
        <w:rPr>
          <w:sz w:val="24"/>
        </w:rPr>
      </w:pPr>
    </w:p>
    <w:p w14:paraId="509C0A71" w14:textId="77777777" w:rsidR="00C462CF" w:rsidRDefault="00C462CF" w:rsidP="00D01044">
      <w:pPr>
        <w:jc w:val="both"/>
        <w:rPr>
          <w:sz w:val="24"/>
        </w:rPr>
      </w:pPr>
    </w:p>
    <w:p w14:paraId="5803370E" w14:textId="77777777" w:rsidR="00C462CF" w:rsidRDefault="00C462CF" w:rsidP="00D01044">
      <w:pPr>
        <w:jc w:val="both"/>
        <w:rPr>
          <w:sz w:val="24"/>
        </w:rPr>
      </w:pPr>
    </w:p>
    <w:p w14:paraId="2BF5FFE6" w14:textId="77777777" w:rsidR="00C462CF" w:rsidRDefault="00C462CF" w:rsidP="00D01044">
      <w:pPr>
        <w:jc w:val="both"/>
        <w:rPr>
          <w:sz w:val="24"/>
        </w:rPr>
      </w:pPr>
    </w:p>
    <w:p w14:paraId="61A1108C" w14:textId="77777777" w:rsidR="00C462CF" w:rsidRDefault="00C462CF" w:rsidP="00D01044">
      <w:pPr>
        <w:jc w:val="both"/>
        <w:rPr>
          <w:sz w:val="24"/>
        </w:rPr>
      </w:pPr>
    </w:p>
    <w:p w14:paraId="7C9F53A7" w14:textId="77777777" w:rsidR="00C462CF" w:rsidRDefault="00C462CF" w:rsidP="00D01044">
      <w:pPr>
        <w:jc w:val="both"/>
        <w:rPr>
          <w:sz w:val="24"/>
        </w:rPr>
      </w:pPr>
    </w:p>
    <w:p w14:paraId="021C62F4" w14:textId="77777777" w:rsidR="00C462CF" w:rsidRDefault="00C462CF" w:rsidP="00D01044">
      <w:pPr>
        <w:jc w:val="both"/>
        <w:rPr>
          <w:sz w:val="24"/>
        </w:rPr>
      </w:pPr>
    </w:p>
    <w:p w14:paraId="076CCE2C" w14:textId="77777777" w:rsidR="00C462CF" w:rsidRDefault="00C462CF" w:rsidP="00D01044">
      <w:pPr>
        <w:jc w:val="both"/>
        <w:rPr>
          <w:sz w:val="24"/>
        </w:rPr>
      </w:pPr>
    </w:p>
    <w:p w14:paraId="2681D7AA" w14:textId="77777777" w:rsidR="00C462CF" w:rsidRDefault="00C462CF" w:rsidP="00D01044">
      <w:pPr>
        <w:jc w:val="both"/>
        <w:rPr>
          <w:sz w:val="24"/>
        </w:rPr>
      </w:pPr>
    </w:p>
    <w:p w14:paraId="2742C9F3" w14:textId="77777777" w:rsidR="00C462CF" w:rsidRDefault="00C462CF" w:rsidP="00D01044">
      <w:pPr>
        <w:jc w:val="both"/>
        <w:rPr>
          <w:sz w:val="24"/>
        </w:rPr>
      </w:pPr>
    </w:p>
    <w:p w14:paraId="6026CC25" w14:textId="77777777" w:rsidR="00C462CF" w:rsidRDefault="00C462CF" w:rsidP="00D01044">
      <w:pPr>
        <w:jc w:val="both"/>
        <w:rPr>
          <w:sz w:val="24"/>
        </w:rPr>
      </w:pPr>
    </w:p>
    <w:p w14:paraId="04ADE39F" w14:textId="77777777" w:rsidR="00C462CF" w:rsidRDefault="00C462CF" w:rsidP="00D01044">
      <w:pPr>
        <w:jc w:val="both"/>
        <w:rPr>
          <w:sz w:val="24"/>
        </w:rPr>
      </w:pPr>
    </w:p>
    <w:p w14:paraId="4FA56342" w14:textId="77777777" w:rsidR="00C462CF" w:rsidRDefault="00C462CF" w:rsidP="00D01044">
      <w:pPr>
        <w:jc w:val="both"/>
        <w:rPr>
          <w:sz w:val="24"/>
        </w:rPr>
      </w:pPr>
    </w:p>
    <w:p w14:paraId="55C16151" w14:textId="77777777" w:rsidR="00C462CF" w:rsidRDefault="00C462CF" w:rsidP="00D01044">
      <w:pPr>
        <w:jc w:val="both"/>
        <w:rPr>
          <w:sz w:val="24"/>
        </w:rPr>
      </w:pPr>
    </w:p>
    <w:p w14:paraId="2244C7B4" w14:textId="77777777" w:rsidR="00C462CF" w:rsidRDefault="00C462CF" w:rsidP="00D01044">
      <w:pPr>
        <w:jc w:val="both"/>
        <w:rPr>
          <w:sz w:val="24"/>
        </w:rPr>
      </w:pPr>
    </w:p>
    <w:p w14:paraId="06B132CE" w14:textId="77777777" w:rsidR="00C462CF" w:rsidRDefault="00C462CF" w:rsidP="00D01044">
      <w:pPr>
        <w:jc w:val="both"/>
        <w:rPr>
          <w:sz w:val="24"/>
        </w:rPr>
      </w:pPr>
    </w:p>
    <w:p w14:paraId="508C72CA" w14:textId="77777777" w:rsidR="00C462CF" w:rsidRDefault="00C462CF" w:rsidP="00D01044">
      <w:pPr>
        <w:jc w:val="both"/>
        <w:rPr>
          <w:sz w:val="24"/>
        </w:rPr>
      </w:pPr>
    </w:p>
    <w:p w14:paraId="5C9B2372" w14:textId="77777777" w:rsidR="00C462CF" w:rsidRDefault="00C462CF" w:rsidP="00D01044">
      <w:pPr>
        <w:jc w:val="both"/>
        <w:rPr>
          <w:sz w:val="24"/>
        </w:rPr>
      </w:pPr>
    </w:p>
    <w:p w14:paraId="46266E78" w14:textId="77777777" w:rsidR="00C462CF" w:rsidRDefault="00C462CF" w:rsidP="00D01044">
      <w:pPr>
        <w:jc w:val="both"/>
        <w:rPr>
          <w:sz w:val="24"/>
        </w:rPr>
      </w:pPr>
    </w:p>
    <w:p w14:paraId="0EE6AC46" w14:textId="77777777" w:rsidR="00C462CF" w:rsidRDefault="00C462CF" w:rsidP="00D01044">
      <w:pPr>
        <w:jc w:val="both"/>
        <w:rPr>
          <w:sz w:val="24"/>
        </w:rPr>
      </w:pPr>
    </w:p>
    <w:p w14:paraId="5D533602" w14:textId="77777777" w:rsidR="00D01044" w:rsidRDefault="00D01044" w:rsidP="00D01044">
      <w:pPr>
        <w:pStyle w:val="aa"/>
        <w:rPr>
          <w:b/>
          <w:sz w:val="20"/>
        </w:rPr>
      </w:pPr>
    </w:p>
    <w:sectPr w:rsidR="00D01044" w:rsidSect="000A2E6F">
      <w:headerReference w:type="default" r:id="rId10"/>
      <w:footerReference w:type="default" r:id="rId11"/>
      <w:pgSz w:w="11910" w:h="16840"/>
      <w:pgMar w:top="126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B621B" w14:textId="77777777" w:rsidR="009317D0" w:rsidRDefault="009317D0">
      <w:r>
        <w:separator/>
      </w:r>
    </w:p>
  </w:endnote>
  <w:endnote w:type="continuationSeparator" w:id="0">
    <w:p w14:paraId="14F18D6C" w14:textId="77777777" w:rsidR="009317D0" w:rsidRDefault="00931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8C0A3" w14:textId="77777777" w:rsidR="00682D4C" w:rsidRDefault="00C462C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6976" behindDoc="1" locked="0" layoutInCell="1" allowOverlap="1" wp14:anchorId="7521690E" wp14:editId="1DC827E3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67763" w14:textId="77777777" w:rsidR="009317D0" w:rsidRDefault="009317D0">
      <w:r>
        <w:separator/>
      </w:r>
    </w:p>
  </w:footnote>
  <w:footnote w:type="continuationSeparator" w:id="0">
    <w:p w14:paraId="7398723F" w14:textId="77777777" w:rsidR="009317D0" w:rsidRDefault="00931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2DF10" w14:textId="277448B2" w:rsidR="00682D4C" w:rsidRDefault="00C462CF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0832" behindDoc="1" locked="0" layoutInCell="1" allowOverlap="1" wp14:anchorId="7A736A87" wp14:editId="38CAB887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81C5C"/>
    <w:rsid w:val="000914D6"/>
    <w:rsid w:val="000A2E6F"/>
    <w:rsid w:val="00132644"/>
    <w:rsid w:val="00195CF5"/>
    <w:rsid w:val="001F7A32"/>
    <w:rsid w:val="00257953"/>
    <w:rsid w:val="002C7C6A"/>
    <w:rsid w:val="00395D31"/>
    <w:rsid w:val="003A67F0"/>
    <w:rsid w:val="00464A51"/>
    <w:rsid w:val="004D0349"/>
    <w:rsid w:val="004F1509"/>
    <w:rsid w:val="00510742"/>
    <w:rsid w:val="006515DE"/>
    <w:rsid w:val="00674629"/>
    <w:rsid w:val="00682D4C"/>
    <w:rsid w:val="00695201"/>
    <w:rsid w:val="006C2F99"/>
    <w:rsid w:val="006D2459"/>
    <w:rsid w:val="008075CB"/>
    <w:rsid w:val="009317D0"/>
    <w:rsid w:val="009D6F99"/>
    <w:rsid w:val="00B97289"/>
    <w:rsid w:val="00C462CF"/>
    <w:rsid w:val="00C84213"/>
    <w:rsid w:val="00C97684"/>
    <w:rsid w:val="00CC4F81"/>
    <w:rsid w:val="00D01044"/>
    <w:rsid w:val="00DC4C94"/>
    <w:rsid w:val="00DE2BF4"/>
    <w:rsid w:val="00DF4E66"/>
    <w:rsid w:val="00E36E96"/>
    <w:rsid w:val="00E612C4"/>
    <w:rsid w:val="00E700B7"/>
    <w:rsid w:val="00EA381C"/>
    <w:rsid w:val="00F469F0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DC4C94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DC4C9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DC4C94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DC4C94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4</cp:revision>
  <dcterms:created xsi:type="dcterms:W3CDTF">2024-09-13T07:24:00Z</dcterms:created>
  <dcterms:modified xsi:type="dcterms:W3CDTF">2025-08-29T05:58:00Z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